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23FCCB" w14:textId="4711B764" w:rsidR="009D1B98" w:rsidRPr="00DD266F" w:rsidRDefault="009D1B98" w:rsidP="009D1B98">
      <w:pPr>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A</w:t>
      </w:r>
      <w:r w:rsidR="00932DBF" w:rsidRPr="00DD266F">
        <w:rPr>
          <w:rFonts w:ascii="Montserrat" w:eastAsia="Times New Roman" w:hAnsi="Montserrat" w:cstheme="majorBidi"/>
          <w:b/>
          <w:sz w:val="22"/>
          <w:szCs w:val="22"/>
          <w:lang w:val="ro-RO" w:eastAsia="en-GB"/>
        </w:rPr>
        <w:t>nexa 4</w:t>
      </w:r>
      <w:r w:rsidR="00D47BE7" w:rsidRPr="00DD266F">
        <w:rPr>
          <w:rFonts w:ascii="Montserrat" w:eastAsia="Times New Roman" w:hAnsi="Montserrat" w:cstheme="majorBidi"/>
          <w:b/>
          <w:sz w:val="22"/>
          <w:szCs w:val="22"/>
          <w:lang w:val="ro-RO" w:eastAsia="en-GB"/>
        </w:rPr>
        <w:t>_Contract de finanțare</w:t>
      </w:r>
    </w:p>
    <w:p w14:paraId="45A60044" w14:textId="77777777" w:rsidR="009D1B98" w:rsidRPr="00DD266F" w:rsidRDefault="009D1B98" w:rsidP="009D1B98">
      <w:pPr>
        <w:rPr>
          <w:rFonts w:ascii="Montserrat" w:eastAsia="Times New Roman" w:hAnsi="Montserrat" w:cstheme="majorBidi"/>
          <w:b/>
          <w:sz w:val="22"/>
          <w:szCs w:val="22"/>
          <w:lang w:val="ro-RO" w:eastAsia="en-GB"/>
        </w:rPr>
      </w:pPr>
    </w:p>
    <w:p w14:paraId="0C6508BF" w14:textId="0B12842C" w:rsidR="009D1B98" w:rsidRPr="00DD266F" w:rsidRDefault="009D1B98" w:rsidP="00932DBF">
      <w:pPr>
        <w:jc w:val="center"/>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CONTRACT DE FINANŢARE</w:t>
      </w:r>
    </w:p>
    <w:p w14:paraId="387B5F6A" w14:textId="7A5BC495" w:rsidR="00DF04AB" w:rsidRPr="00DD266F" w:rsidRDefault="00DF04AB" w:rsidP="00932DBF">
      <w:pPr>
        <w:jc w:val="center"/>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Model conform Ordinului Minist</w:t>
      </w:r>
      <w:r w:rsidR="00BB6F2E" w:rsidRPr="00DD266F">
        <w:rPr>
          <w:rFonts w:ascii="Montserrat" w:eastAsia="Times New Roman" w:hAnsi="Montserrat" w:cstheme="majorBidi"/>
          <w:bCs/>
          <w:sz w:val="22"/>
          <w:szCs w:val="22"/>
          <w:lang w:val="ro-RO" w:eastAsia="en-GB"/>
        </w:rPr>
        <w:t>erului</w:t>
      </w:r>
      <w:r w:rsidRPr="00DD266F">
        <w:rPr>
          <w:rFonts w:ascii="Montserrat" w:eastAsia="Times New Roman" w:hAnsi="Montserrat" w:cstheme="majorBidi"/>
          <w:bCs/>
          <w:sz w:val="22"/>
          <w:szCs w:val="22"/>
          <w:lang w:val="ro-RO" w:eastAsia="en-GB"/>
        </w:rPr>
        <w:t xml:space="preserve"> Investițiilor și Proiectelor Europene</w:t>
      </w:r>
    </w:p>
    <w:p w14:paraId="1B0D4B46" w14:textId="6EE39BE3" w:rsidR="009D1B98" w:rsidRPr="00DD266F" w:rsidRDefault="00DF04AB" w:rsidP="005D52F3">
      <w:pPr>
        <w:jc w:val="center"/>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nr. 2041/25.05.2023</w:t>
      </w:r>
    </w:p>
    <w:p w14:paraId="657F42C2" w14:textId="77777777" w:rsidR="00D47BE7" w:rsidRPr="00DD266F" w:rsidRDefault="00D47BE7" w:rsidP="0080086D">
      <w:pPr>
        <w:rPr>
          <w:rFonts w:ascii="Montserrat" w:eastAsia="Times New Roman" w:hAnsi="Montserrat" w:cstheme="majorBidi"/>
          <w:bCs/>
          <w:sz w:val="22"/>
          <w:szCs w:val="22"/>
          <w:lang w:val="ro-RO" w:eastAsia="en-GB"/>
        </w:rPr>
      </w:pPr>
    </w:p>
    <w:p w14:paraId="52819A94" w14:textId="77777777" w:rsidR="009D1B98" w:rsidRPr="00DD266F" w:rsidRDefault="009D1B98" w:rsidP="00DA6AB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I. Părţile</w:t>
      </w:r>
    </w:p>
    <w:p w14:paraId="1BEF3938" w14:textId="77777777" w:rsidR="00D47BE7" w:rsidRPr="00DD266F" w:rsidRDefault="00D47BE7" w:rsidP="00D47BE7">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
          <w:sz w:val="22"/>
          <w:szCs w:val="22"/>
          <w:lang w:val="ro-RO" w:eastAsia="en-GB"/>
        </w:rPr>
        <w:t>Agenția pentru Dezvoltare Regională a Regiunii Vest</w:t>
      </w:r>
      <w:r w:rsidRPr="00DD266F">
        <w:rPr>
          <w:rFonts w:ascii="Montserrat" w:eastAsia="Times New Roman" w:hAnsi="Montserrat" w:cstheme="majorBidi"/>
          <w:bCs/>
          <w:sz w:val="22"/>
          <w:szCs w:val="22"/>
          <w:lang w:val="ro-RO" w:eastAsia="en-GB"/>
        </w:rPr>
        <w:t>, în calitate de Autoritate de management pentru Programul Regional Vest (AM PR Vest), cu sediul în str. Gheorghe Lazăr nr. 14, localitatea Timișoara, judeţul ..., cod fiscal ..., reprezentată legal prin ...   (persoana fizică, numele, prenumele, funcţia deţinută) denumită în cele ce urmează AM PR Vest</w:t>
      </w:r>
    </w:p>
    <w:p w14:paraId="4372DDAE" w14:textId="77777777" w:rsidR="00D47BE7" w:rsidRPr="00DD266F" w:rsidRDefault="00D47BE7" w:rsidP="00D47BE7">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şi</w:t>
      </w:r>
    </w:p>
    <w:p w14:paraId="28AF28DD" w14:textId="77777777" w:rsidR="00D47BE7" w:rsidRPr="00DD266F" w:rsidRDefault="00D47BE7" w:rsidP="00D47BE7">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 (persoana juridică)</w:t>
      </w:r>
      <w:r w:rsidRPr="00DD266F">
        <w:rPr>
          <w:rFonts w:ascii="Montserrat" w:eastAsia="Times New Roman" w:hAnsi="Montserrat" w:cstheme="majorBidi"/>
          <w:bCs/>
          <w:sz w:val="22"/>
          <w:szCs w:val="22"/>
          <w:lang w:val="ro-RO" w:eastAsia="en-GB"/>
        </w:rPr>
        <w:t xml:space="preserve"> cod de identificare fiscală ... , înregistrată la ... cu nr. .../.../..., cu sediul în localitatea ..., str. ..., nr. ..., sectorul/judeţul ..., România, telefon ..., fax ..., poştă electronică ..., reprezentată legal prin ..., (funcţia deţinută ...) identificat prin ..., în calitate de Beneficiar al finanţării, denumită în continuare Beneficiar,</w:t>
      </w:r>
    </w:p>
    <w:p w14:paraId="62BF7927" w14:textId="77777777" w:rsidR="00D47BE7" w:rsidRPr="00DD266F" w:rsidRDefault="00D47BE7" w:rsidP="00D47BE7">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au convenit încheierea prezentului contract, în următoarele condiţii:</w:t>
      </w:r>
    </w:p>
    <w:p w14:paraId="1890EEEA" w14:textId="77777777" w:rsidR="00D47BE7" w:rsidRPr="00DD266F" w:rsidRDefault="00D47BE7" w:rsidP="00DA6AB1">
      <w:pPr>
        <w:spacing w:before="120" w:after="120" w:line="240" w:lineRule="auto"/>
        <w:jc w:val="both"/>
        <w:rPr>
          <w:rFonts w:ascii="Montserrat" w:eastAsia="Times New Roman" w:hAnsi="Montserrat" w:cstheme="majorBidi"/>
          <w:bCs/>
          <w:sz w:val="22"/>
          <w:szCs w:val="22"/>
          <w:lang w:val="ro-RO" w:eastAsia="en-GB"/>
        </w:rPr>
      </w:pPr>
    </w:p>
    <w:p w14:paraId="078C1876" w14:textId="016847A3" w:rsidR="009D1B98" w:rsidRPr="00DD266F" w:rsidRDefault="009D1B98" w:rsidP="00DA6AB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II. Precizări prealabile</w:t>
      </w:r>
    </w:p>
    <w:p w14:paraId="24931699"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În prezentul contract de finanţare, cu excepţia situaţiilor când contextul cere altfel sau a unei prevederi contrare:</w:t>
      </w:r>
    </w:p>
    <w:p w14:paraId="39D6BA1C"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a) cuvintele care indică singularul includ şi pluralul, iar cuvintele care indică pluralul includ şi singularul;</w:t>
      </w:r>
    </w:p>
    <w:p w14:paraId="7DAE856E"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b) cuvintele care indică un gen includ toate genurile;</w:t>
      </w:r>
    </w:p>
    <w:p w14:paraId="2B41D52F"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c) termenul "zi" reprezintă zi calendaristică dacă nu se specifică altfel;</w:t>
      </w:r>
    </w:p>
    <w:p w14:paraId="179C283F" w14:textId="573F4605"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d) termenul "</w:t>
      </w:r>
      <w:r w:rsidR="000A3385" w:rsidRPr="00DD266F">
        <w:rPr>
          <w:rFonts w:ascii="Montserrat" w:eastAsia="Times New Roman" w:hAnsi="Montserrat" w:cstheme="majorBidi"/>
          <w:bCs/>
          <w:sz w:val="22"/>
          <w:szCs w:val="22"/>
          <w:lang w:val="ro-RO" w:eastAsia="en-GB"/>
        </w:rPr>
        <w:t>B</w:t>
      </w:r>
      <w:r w:rsidRPr="00DD266F">
        <w:rPr>
          <w:rFonts w:ascii="Montserrat" w:eastAsia="Times New Roman" w:hAnsi="Montserrat" w:cstheme="majorBidi"/>
          <w:bCs/>
          <w:sz w:val="22"/>
          <w:szCs w:val="22"/>
          <w:lang w:val="ro-RO" w:eastAsia="en-GB"/>
        </w:rPr>
        <w:t>eneficiar" are înţelesul prevăzut de art. 2 pct. 9 din Regulamentul (UE) 2021/1.060 al Parlamentului European şi al Consiliului din 24 iunie 2021 de stabilire a dispoziţiilor comune privind Fondul european de dezvoltare regională, Fondul social european Plus, Fondul de coeziune, Fondul pentru o tranziţie justă şi Fondul european pentru afaceri maritime, pescuit şi acvacultură şi de stabilire a normelor financiare aplicabile acestor fonduri, precum şi Fondului pentru azil, migraţie şi integrare, Fondului pentru securitate internă şi Instrumentului de sprijin financiar pentru managementul frontierelor şi politica de vize, denumit în continuare Regulamentul (UE) 2021/1.060;</w:t>
      </w:r>
    </w:p>
    <w:p w14:paraId="5CC0A6E4"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e) termenul de "destinatar final" are înţelesul prevăzut de art. 2 pct. 18 din Regulamentul (UE) 2021/1.060;</w:t>
      </w:r>
    </w:p>
    <w:p w14:paraId="65CF66E5"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f) termenul de "relocare" are înţelesul prevăzut de art. 2 pct. 27 din Regulamentul (UE) 2021/1.060;</w:t>
      </w:r>
    </w:p>
    <w:p w14:paraId="60AB58E0"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lastRenderedPageBreak/>
        <w:t xml:space="preserve">    g) termenul "lider de parteneriat" are înţelesul prevăzut de art. 2 alin. (4) lit. q) din Ordonanţa de urgenţă a Guvernului nr. 133/2021 privind gestionarea financiară a fondurilor europene pentru perioada de programare 2021 - 2027 alocate României din Fondul european de dezvoltare regională, Fondul de coeziune, Fondul social european Plus, Fondul pentru o tranziţie justă;</w:t>
      </w:r>
    </w:p>
    <w:p w14:paraId="287D629E"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h) în înţelesul prezentului contract de finanţare şi al anexelor acestuia, trimiterile la actele normative includ şi modificările şi completările ulterioare ale acestora, precum şi orice alte acte normative subsecvente;</w:t>
      </w:r>
    </w:p>
    <w:p w14:paraId="6D3D07AF"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i) în cazul în care oricare dintre prevederile prezentului contract de finanţare este sau devine nulă, invalidă sau neexecutabilă conform legii, legalitatea, valabilitatea şi posibilitatea de executare a celorlalte prevederi vor rămâne neafectate, iar părţile vor depune eforturile necesare pentru a realiza acele acte şi/sau modificări care ar conduce la acelaşi rezultat legal şi/sau economic care s-a avut în vedere la data încheierii contractului de finanţare;</w:t>
      </w:r>
    </w:p>
    <w:p w14:paraId="595CBEEE" w14:textId="67FD1C36"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j) în înţelesul prezentului contract de finanţare, atunci când proiectul se implementează în parteneriat, prin "</w:t>
      </w:r>
      <w:r w:rsidR="000751DA" w:rsidRPr="00DD266F">
        <w:rPr>
          <w:rFonts w:ascii="Montserrat" w:eastAsia="Times New Roman" w:hAnsi="Montserrat" w:cstheme="majorBidi"/>
          <w:bCs/>
          <w:sz w:val="22"/>
          <w:szCs w:val="22"/>
          <w:lang w:val="ro-RO" w:eastAsia="en-GB"/>
        </w:rPr>
        <w:t>B</w:t>
      </w:r>
      <w:r w:rsidRPr="00DD266F">
        <w:rPr>
          <w:rFonts w:ascii="Montserrat" w:eastAsia="Times New Roman" w:hAnsi="Montserrat" w:cstheme="majorBidi"/>
          <w:bCs/>
          <w:sz w:val="22"/>
          <w:szCs w:val="22"/>
          <w:lang w:val="ro-RO" w:eastAsia="en-GB"/>
        </w:rPr>
        <w:t>eneficiar" se înţelege întregul parteneriat (lider de parteneriat şi parteneri);</w:t>
      </w:r>
    </w:p>
    <w:p w14:paraId="5615A220"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k) în înţelesul prezentului contract de finanţare orice referire la contract se va interpreta ca fiind făcută atât la contract, cât şi la anexele acestuia;</w:t>
      </w:r>
    </w:p>
    <w:p w14:paraId="16F99486"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l) în înţelesul prezentului contract de finanţare, dacă prin acte normative nu se prevede altfel, termenele (inclusiv durata contractului) se calculează după cum urmează:</w:t>
      </w:r>
    </w:p>
    <w:p w14:paraId="7FC3858F"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(i) când termenul este stabilit pe luni, el se împlineşte în ziua corespunzătoare din ultima lună. Dacă ultima lună nu are o zi corespunzătoare celei în care termenul a început să curgă, termenul se împlineşte în ultima zi a acestei luni;</w:t>
      </w:r>
    </w:p>
    <w:p w14:paraId="0AE7B796"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(ii) când termenul este stabilit pe zile, acesta începe să curgă în ziua intrării în vigoare a contractului şi se împlineşte la ora 24.00 din ultima zi;</w:t>
      </w:r>
    </w:p>
    <w:p w14:paraId="767ABA0C"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(iii) când termenul este stabilit atât pe luni, cât şi pe zile, termenul se calculează aplicând regulile stabilite la pct. (i), iar termenul pe zile curge în continuarea celui stabilit pe luni şi se împlineşte la ora 24.00 din ultima zi;</w:t>
      </w:r>
    </w:p>
    <w:p w14:paraId="5D406647"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(iv) dacă ultima zi a termenului este o zi nelucrătoare, termenul se consideră împlinit la sfârşitul primei zile lucrătoare care îi urmează;</w:t>
      </w:r>
    </w:p>
    <w:p w14:paraId="0AA09ED1" w14:textId="73B6D0A9"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m) în înţelesul prezentului contract de finanţare, perioada în care contractul de finanţare încheiat produce efecte reprezintă perioada cuprinsă între data semnării contractului de finanţare de către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şi data închiderii Programului sau data expirării perioadei pentru care trebuie asigurat caracterul durabil sau sustenabilitatea/</w:t>
      </w:r>
      <w:r w:rsidR="009C58A6"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Cs/>
          <w:sz w:val="22"/>
          <w:szCs w:val="22"/>
          <w:lang w:val="ro-RO" w:eastAsia="en-GB"/>
        </w:rPr>
        <w:t>durabilitatea proiectului, după caz, oricare intervine ultima.</w:t>
      </w:r>
    </w:p>
    <w:p w14:paraId="4EF9766A"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 Finanţarea nerambursabilă acordată Beneficiarului este stabilită în termenii şi condiţiile prezentului contract de finanţare.</w:t>
      </w:r>
    </w:p>
    <w:p w14:paraId="50B72868" w14:textId="2A2AB9F4" w:rsidR="00EB336B"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 Contractul de finanţare este un contract de adeziune. Acesta stabileşte cadrul juridic general în care se va desfăşura relaţia contractuală dintre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şi Beneficiar. Raporturile juridice dintre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şi Beneficiar vor fi guvernate de prezentul contract de finanţare care, împreună cu dispoziţiile prevăzute în fiecare dintre documentele contractului de finanţare, vor reprezenta legea părţilor.</w:t>
      </w:r>
    </w:p>
    <w:p w14:paraId="733CB9AB" w14:textId="77777777" w:rsidR="009D1B98" w:rsidRPr="00DD266F" w:rsidRDefault="009D1B98" w:rsidP="00DA6AB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lastRenderedPageBreak/>
        <w:t xml:space="preserve">    III. Condiţii generale</w:t>
      </w:r>
    </w:p>
    <w:p w14:paraId="7BABDA6A" w14:textId="77777777" w:rsidR="009D1B98" w:rsidRPr="00DD266F" w:rsidRDefault="009D1B98" w:rsidP="00DA6AB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ART. 1</w:t>
      </w:r>
    </w:p>
    <w:p w14:paraId="0AE71A1C" w14:textId="77777777" w:rsidR="009D1B98" w:rsidRPr="00DD266F" w:rsidRDefault="009D1B98" w:rsidP="00DA6AB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Obiectul contractului de finanţare</w:t>
      </w:r>
    </w:p>
    <w:p w14:paraId="5EE1528D" w14:textId="442C7FEF"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Obiectul contractului îl reprezintă acordarea finanţării nerambursabile de către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pentru implementarea proiectului cod SMIS: ................ intitulat: ".................", denumit în continuare proiect, în conformitate cu obligaţiile asumate prin prezentul contract de finanţare, inclusiv anexele care fac parte integrantă din acesta.</w:t>
      </w:r>
    </w:p>
    <w:p w14:paraId="0528D5C6"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 Beneficiarul se angajează să implementeze proiectul, în conformitate cu prevederile cuprinse în prezentul contract de finanţare, inclusiv anexele care fac parte din acesta, şi cu legislaţia europeană şi naţională aplicabilă.</w:t>
      </w:r>
    </w:p>
    <w:p w14:paraId="0A9DCBA6" w14:textId="7A34D9CC"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se angajează să plătească finanţarea nerambursabilă la termenele şi în condiţiile prevăzute în prezentul contract şi în conformitate cu legislaţia europeană şi naţională aplicabilă.</w:t>
      </w:r>
    </w:p>
    <w:p w14:paraId="629A540D" w14:textId="77777777" w:rsidR="009D1B98" w:rsidRPr="00DD266F" w:rsidRDefault="009D1B98" w:rsidP="00DA6AB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ART. 2</w:t>
      </w:r>
    </w:p>
    <w:p w14:paraId="55977221" w14:textId="77777777" w:rsidR="009D1B98" w:rsidRPr="00DD266F" w:rsidRDefault="009D1B98" w:rsidP="00DA6AB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Durata contractului</w:t>
      </w:r>
    </w:p>
    <w:p w14:paraId="2E023C0C" w14:textId="6C34403C"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Contractul de finanţare intră în vigoare şi produce efecte de la data semnării de către ultima parte</w:t>
      </w:r>
      <w:r w:rsidR="001A442A" w:rsidRPr="00DD266F">
        <w:rPr>
          <w:rFonts w:ascii="Montserrat" w:eastAsia="Times New Roman" w:hAnsi="Montserrat" w:cstheme="majorBidi"/>
          <w:bCs/>
          <w:sz w:val="22"/>
          <w:szCs w:val="22"/>
          <w:lang w:val="ro-RO" w:eastAsia="en-GB"/>
        </w:rPr>
        <w:t>.</w:t>
      </w:r>
      <w:r w:rsidRPr="00DD266F">
        <w:rPr>
          <w:rFonts w:ascii="Montserrat" w:eastAsia="Times New Roman" w:hAnsi="Montserrat" w:cstheme="majorBidi"/>
          <w:bCs/>
          <w:sz w:val="22"/>
          <w:szCs w:val="22"/>
          <w:lang w:val="ro-RO" w:eastAsia="en-GB"/>
        </w:rPr>
        <w:t xml:space="preserve"> </w:t>
      </w:r>
    </w:p>
    <w:p w14:paraId="26C66CF5" w14:textId="6B1635D3"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 Perioada de implementare a proiectului este de </w:t>
      </w:r>
      <w:r w:rsidR="00D47BE7" w:rsidRPr="00DD266F">
        <w:rPr>
          <w:rFonts w:ascii="Montserrat" w:eastAsia="Times New Roman" w:hAnsi="Montserrat" w:cstheme="majorBidi"/>
          <w:bCs/>
          <w:sz w:val="22"/>
          <w:szCs w:val="22"/>
          <w:lang w:val="ro-RO" w:eastAsia="en-GB"/>
        </w:rPr>
        <w:t>...</w:t>
      </w:r>
      <w:r w:rsidRPr="00DD266F">
        <w:rPr>
          <w:rFonts w:ascii="Montserrat" w:eastAsia="Times New Roman" w:hAnsi="Montserrat" w:cstheme="majorBidi"/>
          <w:bCs/>
          <w:sz w:val="22"/>
          <w:szCs w:val="22"/>
          <w:lang w:val="ro-RO" w:eastAsia="en-GB"/>
        </w:rPr>
        <w:t xml:space="preserve"> luni de la data semnării contractului de finanţare</w:t>
      </w:r>
      <w:r w:rsidR="001A442A" w:rsidRPr="00DD266F">
        <w:rPr>
          <w:rFonts w:ascii="Montserrat" w:eastAsia="Times New Roman" w:hAnsi="Montserrat" w:cstheme="majorBidi"/>
          <w:bCs/>
          <w:sz w:val="22"/>
          <w:szCs w:val="22"/>
          <w:lang w:val="ro-RO" w:eastAsia="en-GB"/>
        </w:rPr>
        <w:t xml:space="preserve"> de către ultima parte</w:t>
      </w:r>
      <w:r w:rsidRPr="00DD266F">
        <w:rPr>
          <w:rFonts w:ascii="Montserrat" w:eastAsia="Times New Roman" w:hAnsi="Montserrat" w:cstheme="majorBidi"/>
          <w:bCs/>
          <w:sz w:val="22"/>
          <w:szCs w:val="22"/>
          <w:lang w:val="ro-RO" w:eastAsia="en-GB"/>
        </w:rPr>
        <w:t>, la care se adaugă, dacă este cazul, şi perioada de desfăşurare a activităţilor proiectului înainte de semnarea contractului de finanţare, conform regulilor de eligibilitate a cheltuielilor.</w:t>
      </w:r>
    </w:p>
    <w:p w14:paraId="254EA941"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 Perioada de implementare a proiectului poate fi prelungită prin acordul părţilor, în conformitate cu prevederile art. 10, cu încadrare în perioada de implementare maximă stabilită în Ghidul solicitantului, dacă a fost prevăzută, fără ca aceasta să depăşească data de 31 decembrie 2029.</w:t>
      </w:r>
    </w:p>
    <w:p w14:paraId="55BFE992" w14:textId="43217594"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(4) Contractul de finanţare produce efecte de la data semnării de către</w:t>
      </w:r>
      <w:r w:rsidR="001A442A" w:rsidRPr="00DD266F">
        <w:rPr>
          <w:rFonts w:ascii="Montserrat" w:eastAsia="Times New Roman" w:hAnsi="Montserrat" w:cstheme="majorBidi"/>
          <w:bCs/>
          <w:sz w:val="22"/>
          <w:szCs w:val="22"/>
          <w:lang w:val="ro-RO" w:eastAsia="en-GB"/>
        </w:rPr>
        <w:t xml:space="preserve"> ultima parte</w:t>
      </w:r>
      <w:r w:rsidRPr="00DD266F">
        <w:rPr>
          <w:rFonts w:ascii="Montserrat" w:eastAsia="Times New Roman" w:hAnsi="Montserrat" w:cstheme="majorBidi"/>
          <w:bCs/>
          <w:sz w:val="22"/>
          <w:szCs w:val="22"/>
          <w:lang w:val="ro-RO" w:eastAsia="en-GB"/>
        </w:rPr>
        <w:t xml:space="preserve"> </w:t>
      </w:r>
      <w:r w:rsidR="000018FF" w:rsidRPr="00DD266F">
        <w:rPr>
          <w:rFonts w:ascii="Montserrat" w:eastAsia="Times New Roman" w:hAnsi="Montserrat" w:cstheme="majorBidi"/>
          <w:bCs/>
          <w:sz w:val="22"/>
          <w:szCs w:val="22"/>
          <w:lang w:val="ro-RO" w:eastAsia="en-GB"/>
        </w:rPr>
        <w:t xml:space="preserve">până </w:t>
      </w:r>
      <w:r w:rsidRPr="00DD266F">
        <w:rPr>
          <w:rFonts w:ascii="Montserrat" w:eastAsia="Times New Roman" w:hAnsi="Montserrat" w:cstheme="majorBidi"/>
          <w:bCs/>
          <w:sz w:val="22"/>
          <w:szCs w:val="22"/>
          <w:lang w:val="ro-RO" w:eastAsia="en-GB"/>
        </w:rPr>
        <w:t>la data închiderii Programului sau data expirării perioadei pentru care trebuie asigurat caracterul durabil al proiectului, respectiv sustenabilitatea/durabilitatea proiectului, oricare intervine ultima.</w:t>
      </w:r>
    </w:p>
    <w:p w14:paraId="3E706067"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(5) În cazul proiectelor care includ investiţii productive sau în infrastructură şi al celor care nu sunt cofinanţate din Fondul social european Plus (FSE+) sau nu fac parte din operaţiunile cofinanţate din Fondul pentru o tranziţie justă (FTJ) care fac obiectul art. 8 alin. (2) lit. k), l), m) din Regulamentul (UE) 2021/1.056 al Parlamentului European şi al Consiliului din 24 iunie 2021 de instituire a Fondului pentru o tranziţie justă, Beneficiarul are obligaţia asigurării caracterului durabil al proiectului pentru o durată de minimum 3 ani pentru beneficiarii încadraţi în categoria IMM, respectiv minimum 5 ani pentru celelalte categorii de beneficiari, calculată de la efectuarea plăţii finale în cadrul prezentului contract de finanţare, sau, în cazul proiectelor finanţate sub incidenţa ajutorului de stat, pentru durata prevăzută în reglementările aplicabile ajutorului de stat, oricare dintre acestea este mai mare. Finanţarea nerambursabilă acordată se recuperează total sau parţial de la Beneficiar dacă, în perioada pentru care trebuie asigurat caracterul durabil, proiectul face obiectul oricăreia din următoarele:</w:t>
      </w:r>
    </w:p>
    <w:p w14:paraId="782F2B80"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lastRenderedPageBreak/>
        <w:t xml:space="preserve">    a) încetarea unei activităţi productive sau transferul acesteia în afara regiunii de nivel NUTS 2 în care a primit sprijin;</w:t>
      </w:r>
    </w:p>
    <w:p w14:paraId="44A4D6C5"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b) o modificare a proprietăţii asupra unui element de infrastructură care conferă un avantaj nejustificat unei întreprinderi sau unui organism public;</w:t>
      </w:r>
    </w:p>
    <w:p w14:paraId="02D0146B"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c) o modificare substanţială care afectează natura, obiectivele sau condiţiile de implementare a proiectului şi care ar conduce la subminarea obiectivelor iniţiale ale acestuia.</w:t>
      </w:r>
    </w:p>
    <w:p w14:paraId="03ABFFFA" w14:textId="0B4AD0C6"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(6) În cazul proiectelor cofinanţate din FSE+ sau din FTJ pentru operaţiunile care fac obiectul art. 8 alin. (2) lit. k), l), m) din Regulamentul (UE) 2021/1.056, Beneficiarul are obligaţia asigurării sustenabilităţii/durabilităţii proiectului, în condiţiile şi pentru perioada stabilită de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prin Condiţii specifice/Ghidul solicitantului, calculate de la efectuarea plăţii finale în cadrul prezentului contract, sau pentru durata prevăzută în reglementările privind ajutorul de stat, oricare dintre acestea este mai mare.</w:t>
      </w:r>
    </w:p>
    <w:p w14:paraId="7887C8A6" w14:textId="77777777" w:rsidR="009D1B98"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(7) Reducerea valorii eligibile acordate din fonduri europene şi din bugetul naţional se calculează proporţional cu perioada pentru care nu este asigurat(ă) caracterul durabil sau sustenabilitatea/durabilitatea proiectului, după caz, aşa cum este specificat la alin. (5) şi (6). Sunt exceptate situaţiile în care încetarea activităţii este rezultatul unui faliment nefraudulos, în conformitate cu prevederile art. 65 alin. (3) din Regulamentul (UE) 2021/1.060.</w:t>
      </w:r>
    </w:p>
    <w:p w14:paraId="0C298D4C" w14:textId="77777777" w:rsidR="009D1B98" w:rsidRPr="00DD266F" w:rsidRDefault="009D1B98" w:rsidP="00DA6AB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ART. 3</w:t>
      </w:r>
    </w:p>
    <w:p w14:paraId="311E50B0" w14:textId="77777777" w:rsidR="009D1B98" w:rsidRPr="00DD266F" w:rsidRDefault="009D1B98" w:rsidP="00DA6AB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Valoarea contractului de finanţare</w:t>
      </w:r>
    </w:p>
    <w:p w14:paraId="4D817DC4" w14:textId="1814864A" w:rsidR="001E31F3" w:rsidRPr="00DD266F" w:rsidRDefault="009D1B98" w:rsidP="00DA6AB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Valoarea totală a contractului este de </w:t>
      </w:r>
      <w:r w:rsidR="00D47BE7" w:rsidRPr="00DD266F">
        <w:rPr>
          <w:rFonts w:ascii="Montserrat" w:eastAsia="Times New Roman" w:hAnsi="Montserrat" w:cstheme="majorBidi"/>
          <w:bCs/>
          <w:sz w:val="22"/>
          <w:szCs w:val="22"/>
          <w:lang w:val="ro-RO" w:eastAsia="en-GB"/>
        </w:rPr>
        <w:t>...</w:t>
      </w:r>
      <w:r w:rsidRPr="00DD266F">
        <w:rPr>
          <w:rFonts w:ascii="Montserrat" w:eastAsia="Times New Roman" w:hAnsi="Montserrat" w:cstheme="majorBidi"/>
          <w:bCs/>
          <w:sz w:val="22"/>
          <w:szCs w:val="22"/>
          <w:lang w:val="ro-RO" w:eastAsia="en-GB"/>
        </w:rPr>
        <w:t xml:space="preserve"> lei (valoarea în litere), după cum urmează:</w:t>
      </w:r>
    </w:p>
    <w:p w14:paraId="3C040096" w14:textId="77777777" w:rsidR="00DA6AB1" w:rsidRPr="00DD266F" w:rsidRDefault="00DA6AB1" w:rsidP="00DA6AB1">
      <w:pPr>
        <w:spacing w:before="120" w:after="120" w:line="240" w:lineRule="auto"/>
        <w:jc w:val="both"/>
        <w:rPr>
          <w:rFonts w:ascii="Montserrat" w:eastAsia="Times New Roman" w:hAnsi="Montserrat" w:cstheme="majorBidi"/>
          <w:bCs/>
          <w:sz w:val="22"/>
          <w:szCs w:val="22"/>
          <w:lang w:val="ro-RO" w:eastAsia="en-GB"/>
        </w:rPr>
      </w:pPr>
    </w:p>
    <w:tbl>
      <w:tblPr>
        <w:tblStyle w:val="TableGrid"/>
        <w:tblW w:w="11199" w:type="dxa"/>
        <w:tblInd w:w="-572" w:type="dxa"/>
        <w:tblLayout w:type="fixed"/>
        <w:tblLook w:val="04A0" w:firstRow="1" w:lastRow="0" w:firstColumn="1" w:lastColumn="0" w:noHBand="0" w:noVBand="1"/>
      </w:tblPr>
      <w:tblGrid>
        <w:gridCol w:w="2127"/>
        <w:gridCol w:w="1275"/>
        <w:gridCol w:w="1134"/>
        <w:gridCol w:w="993"/>
        <w:gridCol w:w="1134"/>
        <w:gridCol w:w="850"/>
        <w:gridCol w:w="992"/>
        <w:gridCol w:w="1418"/>
        <w:gridCol w:w="1276"/>
      </w:tblGrid>
      <w:tr w:rsidR="00DD266F" w:rsidRPr="00DD266F" w14:paraId="2EC2BA63" w14:textId="77777777" w:rsidTr="00523B28">
        <w:tc>
          <w:tcPr>
            <w:tcW w:w="2127" w:type="dxa"/>
            <w:vAlign w:val="center"/>
          </w:tcPr>
          <w:p w14:paraId="41E89A07" w14:textId="77777777" w:rsidR="001A442A" w:rsidRPr="00DD266F" w:rsidRDefault="001A442A" w:rsidP="00523B28">
            <w:pPr>
              <w:spacing w:before="120" w:after="120" w:line="240" w:lineRule="auto"/>
              <w:jc w:val="center"/>
              <w:rPr>
                <w:rFonts w:ascii="Montserrat" w:eastAsia="Times New Roman" w:hAnsi="Montserrat" w:cstheme="majorBidi"/>
                <w:b/>
                <w:sz w:val="20"/>
                <w:szCs w:val="20"/>
                <w:lang w:val="ro-RO" w:eastAsia="en-GB"/>
              </w:rPr>
            </w:pPr>
            <w:r w:rsidRPr="00DD266F">
              <w:rPr>
                <w:rFonts w:ascii="Montserrat" w:eastAsia="Times New Roman" w:hAnsi="Montserrat" w:cstheme="majorBidi"/>
                <w:b/>
                <w:sz w:val="20"/>
                <w:szCs w:val="20"/>
                <w:lang w:val="ro-RO" w:eastAsia="en-GB"/>
              </w:rPr>
              <w:t>Valoare totală eligibilă a proiectului, incl. TVA eligibil</w:t>
            </w:r>
          </w:p>
        </w:tc>
        <w:tc>
          <w:tcPr>
            <w:tcW w:w="2409" w:type="dxa"/>
            <w:gridSpan w:val="2"/>
            <w:vAlign w:val="center"/>
          </w:tcPr>
          <w:p w14:paraId="1369CB0C" w14:textId="77777777" w:rsidR="001A442A" w:rsidRPr="00DD266F" w:rsidRDefault="001A442A" w:rsidP="00523B28">
            <w:pPr>
              <w:spacing w:before="120" w:after="120" w:line="240" w:lineRule="auto"/>
              <w:jc w:val="center"/>
              <w:rPr>
                <w:rFonts w:ascii="Montserrat" w:eastAsia="Times New Roman" w:hAnsi="Montserrat" w:cstheme="majorBidi"/>
                <w:b/>
                <w:sz w:val="20"/>
                <w:szCs w:val="20"/>
                <w:lang w:val="ro-RO" w:eastAsia="en-GB"/>
              </w:rPr>
            </w:pPr>
            <w:r w:rsidRPr="00DD266F">
              <w:rPr>
                <w:rFonts w:ascii="Montserrat" w:eastAsia="Times New Roman" w:hAnsi="Montserrat" w:cstheme="majorBidi"/>
                <w:b/>
                <w:sz w:val="20"/>
                <w:szCs w:val="20"/>
                <w:lang w:val="ro-RO" w:eastAsia="en-GB"/>
              </w:rPr>
              <w:t>Valoare eligibilă nerambursabilă din partea fondurilor (FEDR/FSE+/FC/FTJ)</w:t>
            </w:r>
          </w:p>
        </w:tc>
        <w:tc>
          <w:tcPr>
            <w:tcW w:w="2127" w:type="dxa"/>
            <w:gridSpan w:val="2"/>
            <w:vAlign w:val="center"/>
          </w:tcPr>
          <w:p w14:paraId="5C9F504B" w14:textId="77777777" w:rsidR="001A442A" w:rsidRPr="00DD266F" w:rsidRDefault="001A442A" w:rsidP="00523B28">
            <w:pPr>
              <w:spacing w:before="120" w:after="120" w:line="240" w:lineRule="auto"/>
              <w:jc w:val="center"/>
              <w:rPr>
                <w:rFonts w:ascii="Montserrat" w:eastAsia="Times New Roman" w:hAnsi="Montserrat" w:cstheme="majorBidi"/>
                <w:b/>
                <w:sz w:val="20"/>
                <w:szCs w:val="20"/>
                <w:lang w:val="ro-RO" w:eastAsia="en-GB"/>
              </w:rPr>
            </w:pPr>
            <w:r w:rsidRPr="00DD266F">
              <w:rPr>
                <w:rFonts w:ascii="Montserrat" w:eastAsia="Times New Roman" w:hAnsi="Montserrat" w:cstheme="majorBidi"/>
                <w:b/>
                <w:sz w:val="20"/>
                <w:szCs w:val="20"/>
                <w:lang w:val="ro-RO" w:eastAsia="en-GB"/>
              </w:rPr>
              <w:t>Valoarea eligibilă nerambursabilă din bugetul național</w:t>
            </w:r>
          </w:p>
        </w:tc>
        <w:tc>
          <w:tcPr>
            <w:tcW w:w="1842" w:type="dxa"/>
            <w:gridSpan w:val="2"/>
            <w:vAlign w:val="center"/>
          </w:tcPr>
          <w:p w14:paraId="66D82B47" w14:textId="77777777" w:rsidR="001A442A" w:rsidRPr="00DD266F" w:rsidRDefault="001A442A" w:rsidP="00523B28">
            <w:pPr>
              <w:spacing w:before="120" w:after="120" w:line="240" w:lineRule="auto"/>
              <w:ind w:left="-103" w:right="-106"/>
              <w:jc w:val="center"/>
              <w:rPr>
                <w:rFonts w:ascii="Montserrat" w:eastAsia="Times New Roman" w:hAnsi="Montserrat" w:cstheme="majorBidi"/>
                <w:b/>
                <w:sz w:val="20"/>
                <w:szCs w:val="20"/>
                <w:lang w:val="ro-RO" w:eastAsia="en-GB"/>
              </w:rPr>
            </w:pPr>
            <w:r w:rsidRPr="00DD266F">
              <w:rPr>
                <w:rFonts w:ascii="Montserrat" w:eastAsia="Times New Roman" w:hAnsi="Montserrat" w:cstheme="majorBidi"/>
                <w:b/>
                <w:sz w:val="20"/>
                <w:szCs w:val="20"/>
                <w:lang w:val="ro-RO" w:eastAsia="en-GB"/>
              </w:rPr>
              <w:t>Valoare cofinanțare eligibilă beneficiar</w:t>
            </w:r>
          </w:p>
        </w:tc>
        <w:tc>
          <w:tcPr>
            <w:tcW w:w="1418" w:type="dxa"/>
            <w:vAlign w:val="center"/>
          </w:tcPr>
          <w:p w14:paraId="0E01416D" w14:textId="77777777" w:rsidR="001A442A" w:rsidRPr="00DD266F" w:rsidRDefault="001A442A" w:rsidP="00523B28">
            <w:pPr>
              <w:spacing w:before="120" w:after="120" w:line="240" w:lineRule="auto"/>
              <w:ind w:left="-106" w:right="-111"/>
              <w:jc w:val="center"/>
              <w:rPr>
                <w:rFonts w:ascii="Montserrat" w:eastAsia="Times New Roman" w:hAnsi="Montserrat" w:cstheme="majorBidi"/>
                <w:b/>
                <w:sz w:val="20"/>
                <w:szCs w:val="20"/>
                <w:lang w:val="ro-RO" w:eastAsia="en-GB"/>
              </w:rPr>
            </w:pPr>
            <w:r w:rsidRPr="00DD266F">
              <w:rPr>
                <w:rFonts w:ascii="Montserrat" w:hAnsi="Montserrat" w:cs="Times New Roman"/>
                <w:b/>
                <w:sz w:val="20"/>
                <w:szCs w:val="20"/>
                <w:lang w:val="ro-RO"/>
              </w:rPr>
              <w:t>Valoare totală neeligibilă a proiectului, incl. TVA neeligibil</w:t>
            </w:r>
            <w:r w:rsidRPr="00DD266F">
              <w:rPr>
                <w:rStyle w:val="FootnoteReference"/>
                <w:rFonts w:ascii="Times New Roman" w:hAnsi="Times New Roman" w:cs="Times New Roman"/>
                <w:sz w:val="20"/>
                <w:szCs w:val="20"/>
                <w:lang w:val="ro-RO"/>
              </w:rPr>
              <w:footnoteReference w:id="1"/>
            </w:r>
          </w:p>
        </w:tc>
        <w:tc>
          <w:tcPr>
            <w:tcW w:w="1276" w:type="dxa"/>
            <w:vAlign w:val="center"/>
          </w:tcPr>
          <w:p w14:paraId="6137A506" w14:textId="77777777" w:rsidR="001A442A" w:rsidRPr="00DD266F" w:rsidRDefault="001A442A" w:rsidP="00523B28">
            <w:pPr>
              <w:spacing w:before="120" w:after="120" w:line="240" w:lineRule="auto"/>
              <w:ind w:left="-101" w:right="-112"/>
              <w:jc w:val="center"/>
              <w:rPr>
                <w:rFonts w:ascii="Montserrat" w:eastAsia="Times New Roman" w:hAnsi="Montserrat" w:cstheme="majorBidi"/>
                <w:b/>
                <w:sz w:val="20"/>
                <w:szCs w:val="20"/>
                <w:lang w:val="ro-RO" w:eastAsia="en-GB"/>
              </w:rPr>
            </w:pPr>
            <w:r w:rsidRPr="00DD266F">
              <w:rPr>
                <w:rFonts w:ascii="Montserrat" w:hAnsi="Montserrat" w:cs="Times New Roman"/>
                <w:b/>
                <w:sz w:val="20"/>
                <w:szCs w:val="20"/>
                <w:lang w:val="ro-RO"/>
              </w:rPr>
              <w:t>Valoare totală a proiectului</w:t>
            </w:r>
          </w:p>
        </w:tc>
      </w:tr>
      <w:tr w:rsidR="00DD266F" w:rsidRPr="00DD266F" w14:paraId="38E305F7" w14:textId="77777777" w:rsidTr="00523B28">
        <w:tc>
          <w:tcPr>
            <w:tcW w:w="2127" w:type="dxa"/>
          </w:tcPr>
          <w:p w14:paraId="7F752E52" w14:textId="77777777" w:rsidR="001A442A" w:rsidRPr="00DD266F" w:rsidRDefault="001A442A" w:rsidP="00523B28">
            <w:pPr>
              <w:spacing w:before="120" w:after="120" w:line="240" w:lineRule="auto"/>
              <w:jc w:val="center"/>
              <w:rPr>
                <w:rFonts w:ascii="Montserrat" w:eastAsia="Times New Roman" w:hAnsi="Montserrat" w:cstheme="majorBidi"/>
                <w:bCs/>
                <w:sz w:val="20"/>
                <w:szCs w:val="20"/>
                <w:lang w:val="ro-RO" w:eastAsia="en-GB"/>
              </w:rPr>
            </w:pPr>
            <w:r w:rsidRPr="00DD266F">
              <w:rPr>
                <w:rFonts w:ascii="Montserrat" w:eastAsia="Times New Roman" w:hAnsi="Montserrat" w:cstheme="majorBidi"/>
                <w:bCs/>
                <w:sz w:val="20"/>
                <w:szCs w:val="20"/>
                <w:lang w:val="ro-RO" w:eastAsia="en-GB"/>
              </w:rPr>
              <w:t>(lei)</w:t>
            </w:r>
          </w:p>
        </w:tc>
        <w:tc>
          <w:tcPr>
            <w:tcW w:w="1275" w:type="dxa"/>
          </w:tcPr>
          <w:p w14:paraId="4D7EEF22" w14:textId="77777777" w:rsidR="001A442A" w:rsidRPr="00DD266F" w:rsidRDefault="001A442A" w:rsidP="00523B28">
            <w:pPr>
              <w:spacing w:before="120" w:after="120" w:line="240" w:lineRule="auto"/>
              <w:jc w:val="center"/>
              <w:rPr>
                <w:rFonts w:ascii="Montserrat" w:eastAsia="Times New Roman" w:hAnsi="Montserrat" w:cstheme="majorBidi"/>
                <w:bCs/>
                <w:sz w:val="20"/>
                <w:szCs w:val="20"/>
                <w:lang w:val="ro-RO" w:eastAsia="en-GB"/>
              </w:rPr>
            </w:pPr>
            <w:r w:rsidRPr="00DD266F">
              <w:rPr>
                <w:rFonts w:ascii="Montserrat" w:eastAsia="Times New Roman" w:hAnsi="Montserrat" w:cstheme="majorBidi"/>
                <w:bCs/>
                <w:sz w:val="20"/>
                <w:szCs w:val="20"/>
                <w:lang w:val="ro-RO" w:eastAsia="en-GB"/>
              </w:rPr>
              <w:t>(lei)</w:t>
            </w:r>
          </w:p>
        </w:tc>
        <w:tc>
          <w:tcPr>
            <w:tcW w:w="1134" w:type="dxa"/>
          </w:tcPr>
          <w:p w14:paraId="19A8C232" w14:textId="77777777" w:rsidR="001A442A" w:rsidRPr="00DD266F" w:rsidRDefault="001A442A" w:rsidP="00523B28">
            <w:pPr>
              <w:spacing w:before="120" w:after="120" w:line="240" w:lineRule="auto"/>
              <w:jc w:val="center"/>
              <w:rPr>
                <w:rFonts w:ascii="Montserrat" w:eastAsia="Times New Roman" w:hAnsi="Montserrat" w:cstheme="majorBidi"/>
                <w:bCs/>
                <w:sz w:val="20"/>
                <w:szCs w:val="20"/>
                <w:lang w:val="ro-RO" w:eastAsia="en-GB"/>
              </w:rPr>
            </w:pPr>
            <w:r w:rsidRPr="00DD266F">
              <w:rPr>
                <w:rFonts w:ascii="Montserrat" w:eastAsia="Times New Roman" w:hAnsi="Montserrat" w:cstheme="majorBidi"/>
                <w:bCs/>
                <w:sz w:val="20"/>
                <w:szCs w:val="20"/>
                <w:lang w:val="ro-RO" w:eastAsia="en-GB"/>
              </w:rPr>
              <w:t>(%)</w:t>
            </w:r>
          </w:p>
        </w:tc>
        <w:tc>
          <w:tcPr>
            <w:tcW w:w="993" w:type="dxa"/>
          </w:tcPr>
          <w:p w14:paraId="7A2EBFA4" w14:textId="77777777" w:rsidR="001A442A" w:rsidRPr="00DD266F" w:rsidRDefault="001A442A" w:rsidP="00523B28">
            <w:pPr>
              <w:spacing w:before="120" w:after="120" w:line="240" w:lineRule="auto"/>
              <w:jc w:val="center"/>
              <w:rPr>
                <w:rFonts w:ascii="Montserrat" w:eastAsia="Times New Roman" w:hAnsi="Montserrat" w:cstheme="majorBidi"/>
                <w:bCs/>
                <w:sz w:val="20"/>
                <w:szCs w:val="20"/>
                <w:lang w:val="ro-RO" w:eastAsia="en-GB"/>
              </w:rPr>
            </w:pPr>
            <w:r w:rsidRPr="00DD266F">
              <w:rPr>
                <w:rFonts w:ascii="Montserrat" w:eastAsia="Times New Roman" w:hAnsi="Montserrat" w:cstheme="majorBidi"/>
                <w:bCs/>
                <w:sz w:val="20"/>
                <w:szCs w:val="20"/>
                <w:lang w:val="ro-RO" w:eastAsia="en-GB"/>
              </w:rPr>
              <w:t>(lei)</w:t>
            </w:r>
          </w:p>
        </w:tc>
        <w:tc>
          <w:tcPr>
            <w:tcW w:w="1134" w:type="dxa"/>
          </w:tcPr>
          <w:p w14:paraId="6E7B01B8" w14:textId="77777777" w:rsidR="001A442A" w:rsidRPr="00DD266F" w:rsidRDefault="001A442A" w:rsidP="00523B28">
            <w:pPr>
              <w:spacing w:before="120" w:after="120" w:line="240" w:lineRule="auto"/>
              <w:jc w:val="center"/>
              <w:rPr>
                <w:rFonts w:ascii="Montserrat" w:eastAsia="Times New Roman" w:hAnsi="Montserrat" w:cstheme="majorBidi"/>
                <w:bCs/>
                <w:sz w:val="20"/>
                <w:szCs w:val="20"/>
                <w:lang w:val="ro-RO" w:eastAsia="en-GB"/>
              </w:rPr>
            </w:pPr>
            <w:r w:rsidRPr="00DD266F">
              <w:rPr>
                <w:rFonts w:ascii="Montserrat" w:eastAsia="Times New Roman" w:hAnsi="Montserrat" w:cstheme="majorBidi"/>
                <w:bCs/>
                <w:sz w:val="20"/>
                <w:szCs w:val="20"/>
                <w:lang w:val="ro-RO" w:eastAsia="en-GB"/>
              </w:rPr>
              <w:t>(%)</w:t>
            </w:r>
          </w:p>
        </w:tc>
        <w:tc>
          <w:tcPr>
            <w:tcW w:w="850" w:type="dxa"/>
          </w:tcPr>
          <w:p w14:paraId="7FFDD585" w14:textId="77777777" w:rsidR="001A442A" w:rsidRPr="00DD266F" w:rsidRDefault="001A442A" w:rsidP="00523B28">
            <w:pPr>
              <w:spacing w:before="120" w:after="120" w:line="240" w:lineRule="auto"/>
              <w:jc w:val="center"/>
              <w:rPr>
                <w:rFonts w:ascii="Montserrat" w:eastAsia="Times New Roman" w:hAnsi="Montserrat" w:cstheme="majorBidi"/>
                <w:bCs/>
                <w:sz w:val="20"/>
                <w:szCs w:val="20"/>
                <w:lang w:val="ro-RO" w:eastAsia="en-GB"/>
              </w:rPr>
            </w:pPr>
            <w:r w:rsidRPr="00DD266F">
              <w:rPr>
                <w:rFonts w:ascii="Montserrat" w:eastAsia="Times New Roman" w:hAnsi="Montserrat" w:cstheme="majorBidi"/>
                <w:bCs/>
                <w:sz w:val="20"/>
                <w:szCs w:val="20"/>
                <w:lang w:val="ro-RO" w:eastAsia="en-GB"/>
              </w:rPr>
              <w:t>(lei)</w:t>
            </w:r>
          </w:p>
        </w:tc>
        <w:tc>
          <w:tcPr>
            <w:tcW w:w="992" w:type="dxa"/>
          </w:tcPr>
          <w:p w14:paraId="47F53BE3" w14:textId="77777777" w:rsidR="001A442A" w:rsidRPr="00DD266F" w:rsidRDefault="001A442A" w:rsidP="00523B28">
            <w:pPr>
              <w:spacing w:before="120" w:after="120" w:line="240" w:lineRule="auto"/>
              <w:jc w:val="center"/>
              <w:rPr>
                <w:rFonts w:ascii="Montserrat" w:eastAsia="Times New Roman" w:hAnsi="Montserrat" w:cstheme="majorBidi"/>
                <w:bCs/>
                <w:sz w:val="20"/>
                <w:szCs w:val="20"/>
                <w:lang w:val="ro-RO" w:eastAsia="en-GB"/>
              </w:rPr>
            </w:pPr>
            <w:r w:rsidRPr="00DD266F">
              <w:rPr>
                <w:rFonts w:ascii="Montserrat" w:eastAsia="Times New Roman" w:hAnsi="Montserrat" w:cstheme="majorBidi"/>
                <w:bCs/>
                <w:sz w:val="20"/>
                <w:szCs w:val="20"/>
                <w:lang w:val="ro-RO" w:eastAsia="en-GB"/>
              </w:rPr>
              <w:t>(%)</w:t>
            </w:r>
          </w:p>
        </w:tc>
        <w:tc>
          <w:tcPr>
            <w:tcW w:w="1418" w:type="dxa"/>
          </w:tcPr>
          <w:p w14:paraId="260754F3" w14:textId="77777777" w:rsidR="001A442A" w:rsidRPr="00DD266F" w:rsidRDefault="001A442A" w:rsidP="00523B28">
            <w:pPr>
              <w:spacing w:before="120" w:after="120" w:line="240" w:lineRule="auto"/>
              <w:jc w:val="center"/>
              <w:rPr>
                <w:rFonts w:ascii="Montserrat" w:eastAsia="Times New Roman" w:hAnsi="Montserrat" w:cstheme="majorBidi"/>
                <w:bCs/>
                <w:sz w:val="20"/>
                <w:szCs w:val="20"/>
                <w:lang w:val="ro-RO" w:eastAsia="en-GB"/>
              </w:rPr>
            </w:pPr>
            <w:r w:rsidRPr="00DD266F">
              <w:rPr>
                <w:rFonts w:ascii="Montserrat" w:eastAsia="Times New Roman" w:hAnsi="Montserrat" w:cstheme="majorBidi"/>
                <w:bCs/>
                <w:sz w:val="20"/>
                <w:szCs w:val="20"/>
                <w:lang w:val="ro-RO" w:eastAsia="en-GB"/>
              </w:rPr>
              <w:t>(lei)</w:t>
            </w:r>
          </w:p>
        </w:tc>
        <w:tc>
          <w:tcPr>
            <w:tcW w:w="1276" w:type="dxa"/>
          </w:tcPr>
          <w:p w14:paraId="0252ADD2" w14:textId="77777777" w:rsidR="001A442A" w:rsidRPr="00DD266F" w:rsidRDefault="001A442A" w:rsidP="00523B28">
            <w:pPr>
              <w:spacing w:before="120" w:after="120" w:line="240" w:lineRule="auto"/>
              <w:jc w:val="center"/>
              <w:rPr>
                <w:rFonts w:ascii="Montserrat" w:eastAsia="Times New Roman" w:hAnsi="Montserrat" w:cstheme="majorBidi"/>
                <w:bCs/>
                <w:sz w:val="20"/>
                <w:szCs w:val="20"/>
                <w:lang w:val="ro-RO" w:eastAsia="en-GB"/>
              </w:rPr>
            </w:pPr>
            <w:r w:rsidRPr="00DD266F">
              <w:rPr>
                <w:rFonts w:ascii="Montserrat" w:eastAsia="Times New Roman" w:hAnsi="Montserrat" w:cstheme="majorBidi"/>
                <w:bCs/>
                <w:sz w:val="20"/>
                <w:szCs w:val="20"/>
                <w:lang w:val="ro-RO" w:eastAsia="en-GB"/>
              </w:rPr>
              <w:t>(lei)</w:t>
            </w:r>
          </w:p>
        </w:tc>
      </w:tr>
      <w:tr w:rsidR="00DD266F" w:rsidRPr="00DD266F" w14:paraId="50E446A1" w14:textId="77777777" w:rsidTr="00523B28">
        <w:tc>
          <w:tcPr>
            <w:tcW w:w="2127" w:type="dxa"/>
          </w:tcPr>
          <w:p w14:paraId="7868A2CE" w14:textId="77777777" w:rsidR="001A442A" w:rsidRPr="00DD266F" w:rsidRDefault="001A442A" w:rsidP="00523B28">
            <w:pPr>
              <w:spacing w:before="120" w:after="120" w:line="240" w:lineRule="auto"/>
              <w:jc w:val="center"/>
              <w:rPr>
                <w:rFonts w:ascii="Montserrat" w:eastAsia="Times New Roman" w:hAnsi="Montserrat" w:cstheme="majorBidi"/>
                <w:bCs/>
                <w:sz w:val="20"/>
                <w:szCs w:val="20"/>
                <w:lang w:val="ro-RO" w:eastAsia="en-GB"/>
              </w:rPr>
            </w:pPr>
            <w:r w:rsidRPr="00DD266F">
              <w:rPr>
                <w:rFonts w:ascii="Montserrat" w:eastAsia="Times New Roman" w:hAnsi="Montserrat" w:cstheme="majorBidi"/>
                <w:bCs/>
                <w:sz w:val="20"/>
                <w:szCs w:val="20"/>
                <w:lang w:val="ro-RO" w:eastAsia="en-GB"/>
              </w:rPr>
              <w:t>1=2+3+4</w:t>
            </w:r>
          </w:p>
        </w:tc>
        <w:tc>
          <w:tcPr>
            <w:tcW w:w="1275" w:type="dxa"/>
          </w:tcPr>
          <w:p w14:paraId="613AB404" w14:textId="77777777" w:rsidR="001A442A" w:rsidRPr="00DD266F" w:rsidRDefault="001A442A" w:rsidP="00523B28">
            <w:pPr>
              <w:spacing w:before="120" w:after="120" w:line="240" w:lineRule="auto"/>
              <w:jc w:val="center"/>
              <w:rPr>
                <w:rFonts w:ascii="Montserrat" w:eastAsia="Times New Roman" w:hAnsi="Montserrat" w:cstheme="majorBidi"/>
                <w:bCs/>
                <w:sz w:val="20"/>
                <w:szCs w:val="20"/>
                <w:lang w:val="ro-RO" w:eastAsia="en-GB"/>
              </w:rPr>
            </w:pPr>
            <w:r w:rsidRPr="00DD266F">
              <w:rPr>
                <w:rFonts w:ascii="Montserrat" w:eastAsia="Times New Roman" w:hAnsi="Montserrat" w:cstheme="majorBidi"/>
                <w:bCs/>
                <w:sz w:val="20"/>
                <w:szCs w:val="20"/>
                <w:lang w:val="ro-RO" w:eastAsia="en-GB"/>
              </w:rPr>
              <w:t>2</w:t>
            </w:r>
          </w:p>
        </w:tc>
        <w:tc>
          <w:tcPr>
            <w:tcW w:w="1134" w:type="dxa"/>
          </w:tcPr>
          <w:p w14:paraId="2418EEF9" w14:textId="77777777" w:rsidR="001A442A" w:rsidRPr="00DD266F" w:rsidRDefault="001A442A" w:rsidP="00523B28">
            <w:pPr>
              <w:spacing w:before="120" w:after="120" w:line="240" w:lineRule="auto"/>
              <w:jc w:val="center"/>
              <w:rPr>
                <w:rFonts w:ascii="Montserrat" w:eastAsia="Times New Roman" w:hAnsi="Montserrat" w:cstheme="majorBidi"/>
                <w:bCs/>
                <w:sz w:val="20"/>
                <w:szCs w:val="20"/>
                <w:lang w:val="ro-RO" w:eastAsia="en-GB"/>
              </w:rPr>
            </w:pPr>
            <w:r w:rsidRPr="00DD266F">
              <w:rPr>
                <w:rFonts w:ascii="Montserrat" w:eastAsia="Times New Roman" w:hAnsi="Montserrat" w:cstheme="majorBidi"/>
                <w:bCs/>
                <w:sz w:val="20"/>
                <w:szCs w:val="20"/>
                <w:lang w:val="ro-RO" w:eastAsia="en-GB"/>
              </w:rPr>
              <w:t>2</w:t>
            </w:r>
            <w:r w:rsidRPr="00DD266F">
              <w:rPr>
                <w:rFonts w:ascii="Montserrat" w:hAnsi="Montserrat" w:cs="Times New Roman"/>
                <w:sz w:val="20"/>
                <w:szCs w:val="20"/>
                <w:vertAlign w:val="superscript"/>
                <w:lang w:val="ro-RO"/>
              </w:rPr>
              <w:t>1</w:t>
            </w:r>
          </w:p>
        </w:tc>
        <w:tc>
          <w:tcPr>
            <w:tcW w:w="993" w:type="dxa"/>
          </w:tcPr>
          <w:p w14:paraId="6B94810C" w14:textId="77777777" w:rsidR="001A442A" w:rsidRPr="00DD266F" w:rsidRDefault="001A442A" w:rsidP="00523B28">
            <w:pPr>
              <w:spacing w:before="120" w:after="120" w:line="240" w:lineRule="auto"/>
              <w:jc w:val="center"/>
              <w:rPr>
                <w:rFonts w:ascii="Montserrat" w:eastAsia="Times New Roman" w:hAnsi="Montserrat" w:cstheme="majorBidi"/>
                <w:bCs/>
                <w:sz w:val="20"/>
                <w:szCs w:val="20"/>
                <w:lang w:val="ro-RO" w:eastAsia="en-GB"/>
              </w:rPr>
            </w:pPr>
            <w:r w:rsidRPr="00DD266F">
              <w:rPr>
                <w:rFonts w:ascii="Montserrat" w:eastAsia="Times New Roman" w:hAnsi="Montserrat" w:cstheme="majorBidi"/>
                <w:bCs/>
                <w:sz w:val="20"/>
                <w:szCs w:val="20"/>
                <w:lang w:val="ro-RO" w:eastAsia="en-GB"/>
              </w:rPr>
              <w:t>3</w:t>
            </w:r>
          </w:p>
        </w:tc>
        <w:tc>
          <w:tcPr>
            <w:tcW w:w="1134" w:type="dxa"/>
          </w:tcPr>
          <w:p w14:paraId="3B27AB36" w14:textId="77777777" w:rsidR="001A442A" w:rsidRPr="00DD266F" w:rsidRDefault="001A442A" w:rsidP="00523B28">
            <w:pPr>
              <w:spacing w:before="120" w:after="120" w:line="240" w:lineRule="auto"/>
              <w:jc w:val="center"/>
              <w:rPr>
                <w:rFonts w:ascii="Montserrat" w:eastAsia="Times New Roman" w:hAnsi="Montserrat" w:cstheme="majorBidi"/>
                <w:bCs/>
                <w:sz w:val="20"/>
                <w:szCs w:val="20"/>
                <w:lang w:val="ro-RO" w:eastAsia="en-GB"/>
              </w:rPr>
            </w:pPr>
            <w:r w:rsidRPr="00DD266F">
              <w:rPr>
                <w:rFonts w:ascii="Montserrat" w:eastAsia="Times New Roman" w:hAnsi="Montserrat" w:cstheme="majorBidi"/>
                <w:bCs/>
                <w:sz w:val="20"/>
                <w:szCs w:val="20"/>
                <w:lang w:val="ro-RO" w:eastAsia="en-GB"/>
              </w:rPr>
              <w:t>3</w:t>
            </w:r>
            <w:r w:rsidRPr="00DD266F">
              <w:rPr>
                <w:rFonts w:ascii="Montserrat" w:hAnsi="Montserrat" w:cs="Times New Roman"/>
                <w:sz w:val="20"/>
                <w:szCs w:val="20"/>
                <w:vertAlign w:val="superscript"/>
                <w:lang w:val="ro-RO"/>
              </w:rPr>
              <w:t>1</w:t>
            </w:r>
          </w:p>
        </w:tc>
        <w:tc>
          <w:tcPr>
            <w:tcW w:w="850" w:type="dxa"/>
          </w:tcPr>
          <w:p w14:paraId="7BE00836" w14:textId="77777777" w:rsidR="001A442A" w:rsidRPr="00DD266F" w:rsidRDefault="001A442A" w:rsidP="00523B28">
            <w:pPr>
              <w:spacing w:before="120" w:after="120" w:line="240" w:lineRule="auto"/>
              <w:jc w:val="center"/>
              <w:rPr>
                <w:rFonts w:ascii="Montserrat" w:eastAsia="Times New Roman" w:hAnsi="Montserrat" w:cstheme="majorBidi"/>
                <w:bCs/>
                <w:sz w:val="20"/>
                <w:szCs w:val="20"/>
                <w:lang w:val="ro-RO" w:eastAsia="en-GB"/>
              </w:rPr>
            </w:pPr>
            <w:r w:rsidRPr="00DD266F">
              <w:rPr>
                <w:rFonts w:ascii="Montserrat" w:eastAsia="Times New Roman" w:hAnsi="Montserrat" w:cstheme="majorBidi"/>
                <w:bCs/>
                <w:sz w:val="20"/>
                <w:szCs w:val="20"/>
                <w:lang w:val="ro-RO" w:eastAsia="en-GB"/>
              </w:rPr>
              <w:t>4</w:t>
            </w:r>
          </w:p>
        </w:tc>
        <w:tc>
          <w:tcPr>
            <w:tcW w:w="992" w:type="dxa"/>
          </w:tcPr>
          <w:p w14:paraId="5CA7F866" w14:textId="77777777" w:rsidR="001A442A" w:rsidRPr="00DD266F" w:rsidRDefault="001A442A" w:rsidP="00523B28">
            <w:pPr>
              <w:spacing w:before="120" w:after="120" w:line="240" w:lineRule="auto"/>
              <w:jc w:val="center"/>
              <w:rPr>
                <w:rFonts w:ascii="Montserrat" w:eastAsia="Times New Roman" w:hAnsi="Montserrat" w:cstheme="majorBidi"/>
                <w:bCs/>
                <w:sz w:val="20"/>
                <w:szCs w:val="20"/>
                <w:lang w:val="ro-RO" w:eastAsia="en-GB"/>
              </w:rPr>
            </w:pPr>
            <w:r w:rsidRPr="00DD266F">
              <w:rPr>
                <w:rFonts w:ascii="Montserrat" w:eastAsia="Times New Roman" w:hAnsi="Montserrat" w:cstheme="majorBidi"/>
                <w:bCs/>
                <w:sz w:val="20"/>
                <w:szCs w:val="20"/>
                <w:lang w:val="ro-RO" w:eastAsia="en-GB"/>
              </w:rPr>
              <w:t>4</w:t>
            </w:r>
            <w:r w:rsidRPr="00DD266F">
              <w:rPr>
                <w:rFonts w:ascii="Montserrat" w:hAnsi="Montserrat" w:cs="Times New Roman"/>
                <w:sz w:val="20"/>
                <w:szCs w:val="20"/>
                <w:vertAlign w:val="superscript"/>
                <w:lang w:val="ro-RO"/>
              </w:rPr>
              <w:t>1</w:t>
            </w:r>
          </w:p>
        </w:tc>
        <w:tc>
          <w:tcPr>
            <w:tcW w:w="1418" w:type="dxa"/>
          </w:tcPr>
          <w:p w14:paraId="32F159C4" w14:textId="77777777" w:rsidR="001A442A" w:rsidRPr="00DD266F" w:rsidRDefault="001A442A" w:rsidP="00523B28">
            <w:pPr>
              <w:spacing w:before="120" w:after="120" w:line="240" w:lineRule="auto"/>
              <w:jc w:val="center"/>
              <w:rPr>
                <w:rFonts w:ascii="Montserrat" w:eastAsia="Times New Roman" w:hAnsi="Montserrat" w:cstheme="majorBidi"/>
                <w:bCs/>
                <w:sz w:val="20"/>
                <w:szCs w:val="20"/>
                <w:lang w:val="ro-RO" w:eastAsia="en-GB"/>
              </w:rPr>
            </w:pPr>
            <w:r w:rsidRPr="00DD266F">
              <w:rPr>
                <w:rFonts w:ascii="Montserrat" w:eastAsia="Times New Roman" w:hAnsi="Montserrat" w:cstheme="majorBidi"/>
                <w:bCs/>
                <w:sz w:val="20"/>
                <w:szCs w:val="20"/>
                <w:lang w:val="ro-RO" w:eastAsia="en-GB"/>
              </w:rPr>
              <w:t>5</w:t>
            </w:r>
          </w:p>
        </w:tc>
        <w:tc>
          <w:tcPr>
            <w:tcW w:w="1276" w:type="dxa"/>
          </w:tcPr>
          <w:p w14:paraId="700D7F94" w14:textId="77777777" w:rsidR="001A442A" w:rsidRPr="00DD266F" w:rsidRDefault="001A442A" w:rsidP="00523B28">
            <w:pPr>
              <w:spacing w:before="120" w:after="120" w:line="240" w:lineRule="auto"/>
              <w:jc w:val="center"/>
              <w:rPr>
                <w:rFonts w:ascii="Montserrat" w:eastAsia="Times New Roman" w:hAnsi="Montserrat" w:cstheme="majorBidi"/>
                <w:bCs/>
                <w:sz w:val="20"/>
                <w:szCs w:val="20"/>
                <w:lang w:val="ro-RO" w:eastAsia="en-GB"/>
              </w:rPr>
            </w:pPr>
            <w:r w:rsidRPr="00DD266F">
              <w:rPr>
                <w:rFonts w:ascii="Montserrat" w:eastAsia="Times New Roman" w:hAnsi="Montserrat" w:cstheme="majorBidi"/>
                <w:bCs/>
                <w:sz w:val="20"/>
                <w:szCs w:val="20"/>
                <w:lang w:val="ro-RO" w:eastAsia="en-GB"/>
              </w:rPr>
              <w:t>6=1+5</w:t>
            </w:r>
          </w:p>
        </w:tc>
      </w:tr>
      <w:tr w:rsidR="00DD266F" w:rsidRPr="00DD266F" w14:paraId="2091BA2F" w14:textId="77777777" w:rsidTr="00523B28">
        <w:tc>
          <w:tcPr>
            <w:tcW w:w="2127" w:type="dxa"/>
          </w:tcPr>
          <w:p w14:paraId="60765DB0" w14:textId="77777777" w:rsidR="001A442A" w:rsidRPr="00DD266F" w:rsidRDefault="001A442A" w:rsidP="00523B28">
            <w:pPr>
              <w:spacing w:before="120" w:after="120" w:line="240" w:lineRule="auto"/>
              <w:jc w:val="center"/>
              <w:rPr>
                <w:rFonts w:ascii="Montserrat" w:eastAsia="Times New Roman" w:hAnsi="Montserrat" w:cstheme="majorBidi"/>
                <w:bCs/>
                <w:sz w:val="20"/>
                <w:szCs w:val="20"/>
                <w:lang w:val="ro-RO" w:eastAsia="en-GB"/>
              </w:rPr>
            </w:pPr>
          </w:p>
        </w:tc>
        <w:tc>
          <w:tcPr>
            <w:tcW w:w="1275" w:type="dxa"/>
          </w:tcPr>
          <w:p w14:paraId="37F5028D" w14:textId="77777777" w:rsidR="001A442A" w:rsidRPr="00DD266F" w:rsidRDefault="001A442A" w:rsidP="00523B28">
            <w:pPr>
              <w:spacing w:before="120" w:after="120" w:line="240" w:lineRule="auto"/>
              <w:jc w:val="center"/>
              <w:rPr>
                <w:rFonts w:ascii="Montserrat" w:eastAsia="Times New Roman" w:hAnsi="Montserrat" w:cstheme="majorBidi"/>
                <w:bCs/>
                <w:sz w:val="20"/>
                <w:szCs w:val="20"/>
                <w:lang w:val="ro-RO" w:eastAsia="en-GB"/>
              </w:rPr>
            </w:pPr>
          </w:p>
        </w:tc>
        <w:tc>
          <w:tcPr>
            <w:tcW w:w="1134" w:type="dxa"/>
          </w:tcPr>
          <w:p w14:paraId="4D6FBE5A" w14:textId="77777777" w:rsidR="001A442A" w:rsidRPr="00DD266F" w:rsidRDefault="001A442A" w:rsidP="00523B28">
            <w:pPr>
              <w:spacing w:before="120" w:after="120" w:line="240" w:lineRule="auto"/>
              <w:jc w:val="center"/>
              <w:rPr>
                <w:rFonts w:ascii="Montserrat" w:eastAsia="Times New Roman" w:hAnsi="Montserrat" w:cstheme="majorBidi"/>
                <w:bCs/>
                <w:sz w:val="22"/>
                <w:szCs w:val="22"/>
                <w:lang w:val="ro-RO" w:eastAsia="en-GB"/>
              </w:rPr>
            </w:pPr>
          </w:p>
        </w:tc>
        <w:tc>
          <w:tcPr>
            <w:tcW w:w="993" w:type="dxa"/>
          </w:tcPr>
          <w:p w14:paraId="52E66872" w14:textId="77777777" w:rsidR="001A442A" w:rsidRPr="00DD266F" w:rsidRDefault="001A442A" w:rsidP="00523B28">
            <w:pPr>
              <w:spacing w:before="120" w:after="120" w:line="240" w:lineRule="auto"/>
              <w:jc w:val="center"/>
              <w:rPr>
                <w:rFonts w:ascii="Montserrat" w:eastAsia="Times New Roman" w:hAnsi="Montserrat" w:cstheme="majorBidi"/>
                <w:bCs/>
                <w:sz w:val="22"/>
                <w:szCs w:val="22"/>
                <w:lang w:val="ro-RO" w:eastAsia="en-GB"/>
              </w:rPr>
            </w:pPr>
          </w:p>
        </w:tc>
        <w:tc>
          <w:tcPr>
            <w:tcW w:w="1134" w:type="dxa"/>
          </w:tcPr>
          <w:p w14:paraId="6C41D0E0" w14:textId="77777777" w:rsidR="001A442A" w:rsidRPr="00DD266F" w:rsidRDefault="001A442A" w:rsidP="00523B28">
            <w:pPr>
              <w:spacing w:before="120" w:after="120" w:line="240" w:lineRule="auto"/>
              <w:jc w:val="center"/>
              <w:rPr>
                <w:rFonts w:ascii="Montserrat" w:eastAsia="Times New Roman" w:hAnsi="Montserrat" w:cstheme="majorBidi"/>
                <w:bCs/>
                <w:sz w:val="22"/>
                <w:szCs w:val="22"/>
                <w:lang w:val="ro-RO" w:eastAsia="en-GB"/>
              </w:rPr>
            </w:pPr>
          </w:p>
        </w:tc>
        <w:tc>
          <w:tcPr>
            <w:tcW w:w="850" w:type="dxa"/>
          </w:tcPr>
          <w:p w14:paraId="33F71E0F" w14:textId="77777777" w:rsidR="001A442A" w:rsidRPr="00DD266F" w:rsidRDefault="001A442A" w:rsidP="00523B28">
            <w:pPr>
              <w:spacing w:before="120" w:after="120" w:line="240" w:lineRule="auto"/>
              <w:jc w:val="center"/>
              <w:rPr>
                <w:rFonts w:ascii="Montserrat" w:eastAsia="Times New Roman" w:hAnsi="Montserrat" w:cstheme="majorBidi"/>
                <w:bCs/>
                <w:sz w:val="22"/>
                <w:szCs w:val="22"/>
                <w:lang w:val="ro-RO" w:eastAsia="en-GB"/>
              </w:rPr>
            </w:pPr>
          </w:p>
        </w:tc>
        <w:tc>
          <w:tcPr>
            <w:tcW w:w="992" w:type="dxa"/>
          </w:tcPr>
          <w:p w14:paraId="2A48E284" w14:textId="77777777" w:rsidR="001A442A" w:rsidRPr="00DD266F" w:rsidRDefault="001A442A" w:rsidP="00523B28">
            <w:pPr>
              <w:spacing w:before="120" w:after="120" w:line="240" w:lineRule="auto"/>
              <w:jc w:val="center"/>
              <w:rPr>
                <w:rFonts w:ascii="Montserrat" w:eastAsia="Times New Roman" w:hAnsi="Montserrat" w:cstheme="majorBidi"/>
                <w:bCs/>
                <w:sz w:val="22"/>
                <w:szCs w:val="22"/>
                <w:lang w:val="ro-RO" w:eastAsia="en-GB"/>
              </w:rPr>
            </w:pPr>
          </w:p>
        </w:tc>
        <w:tc>
          <w:tcPr>
            <w:tcW w:w="1418" w:type="dxa"/>
          </w:tcPr>
          <w:p w14:paraId="4926BD37" w14:textId="77777777" w:rsidR="001A442A" w:rsidRPr="00DD266F" w:rsidRDefault="001A442A" w:rsidP="00523B28">
            <w:pPr>
              <w:spacing w:before="120" w:after="120" w:line="240" w:lineRule="auto"/>
              <w:jc w:val="center"/>
              <w:rPr>
                <w:rFonts w:ascii="Montserrat" w:eastAsia="Times New Roman" w:hAnsi="Montserrat" w:cstheme="majorBidi"/>
                <w:bCs/>
                <w:sz w:val="20"/>
                <w:szCs w:val="20"/>
                <w:lang w:val="ro-RO" w:eastAsia="en-GB"/>
              </w:rPr>
            </w:pPr>
          </w:p>
        </w:tc>
        <w:tc>
          <w:tcPr>
            <w:tcW w:w="1276" w:type="dxa"/>
          </w:tcPr>
          <w:p w14:paraId="6E35C9F5" w14:textId="77777777" w:rsidR="001A442A" w:rsidRPr="00DD266F" w:rsidRDefault="001A442A" w:rsidP="00523B28">
            <w:pPr>
              <w:spacing w:before="120" w:after="120" w:line="240" w:lineRule="auto"/>
              <w:jc w:val="center"/>
              <w:rPr>
                <w:rFonts w:ascii="Montserrat" w:eastAsia="Times New Roman" w:hAnsi="Montserrat" w:cstheme="majorBidi"/>
                <w:bCs/>
                <w:sz w:val="20"/>
                <w:szCs w:val="20"/>
                <w:lang w:val="ro-RO" w:eastAsia="en-GB"/>
              </w:rPr>
            </w:pPr>
          </w:p>
        </w:tc>
      </w:tr>
    </w:tbl>
    <w:p w14:paraId="651A6D86" w14:textId="77777777" w:rsidR="001A442A" w:rsidRPr="00DD266F" w:rsidRDefault="001A442A" w:rsidP="009D1B98">
      <w:pPr>
        <w:spacing w:before="120" w:after="120" w:line="240" w:lineRule="auto"/>
        <w:jc w:val="both"/>
        <w:rPr>
          <w:rFonts w:ascii="Montserrat" w:eastAsia="Times New Roman" w:hAnsi="Montserrat" w:cstheme="majorBidi"/>
          <w:bCs/>
          <w:sz w:val="22"/>
          <w:szCs w:val="22"/>
          <w:lang w:val="ro-RO" w:eastAsia="en-GB"/>
        </w:rPr>
      </w:pPr>
    </w:p>
    <w:p w14:paraId="3B9B9E82" w14:textId="62AB0578"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acordă o finanţare nerambursabilă în sumă maximă de </w:t>
      </w:r>
      <w:r w:rsidR="00D47BE7" w:rsidRPr="00DD266F">
        <w:rPr>
          <w:rFonts w:ascii="Montserrat" w:eastAsia="Times New Roman" w:hAnsi="Montserrat" w:cstheme="majorBidi"/>
          <w:bCs/>
          <w:sz w:val="22"/>
          <w:szCs w:val="22"/>
          <w:lang w:val="ro-RO" w:eastAsia="en-GB"/>
        </w:rPr>
        <w:t>...</w:t>
      </w:r>
      <w:r w:rsidRPr="00DD266F">
        <w:rPr>
          <w:rFonts w:ascii="Montserrat" w:eastAsia="Times New Roman" w:hAnsi="Montserrat" w:cstheme="majorBidi"/>
          <w:bCs/>
          <w:sz w:val="22"/>
          <w:szCs w:val="22"/>
          <w:lang w:val="ro-RO" w:eastAsia="en-GB"/>
        </w:rPr>
        <w:t xml:space="preserve"> lei (valoarea în litere), echivalentă cu </w:t>
      </w:r>
      <w:r w:rsidR="00D47BE7" w:rsidRPr="00DD266F">
        <w:rPr>
          <w:rFonts w:ascii="Montserrat" w:eastAsia="Times New Roman" w:hAnsi="Montserrat" w:cstheme="majorBidi"/>
          <w:bCs/>
          <w:sz w:val="22"/>
          <w:szCs w:val="22"/>
          <w:lang w:val="ro-RO" w:eastAsia="en-GB"/>
        </w:rPr>
        <w:t>...</w:t>
      </w:r>
      <w:r w:rsidRPr="00DD266F">
        <w:rPr>
          <w:rFonts w:ascii="Montserrat" w:eastAsia="Times New Roman" w:hAnsi="Montserrat" w:cstheme="majorBidi"/>
          <w:bCs/>
          <w:sz w:val="22"/>
          <w:szCs w:val="22"/>
          <w:lang w:val="ro-RO" w:eastAsia="en-GB"/>
        </w:rPr>
        <w:t xml:space="preserve"> % din valoarea totală eligibilă aprobată.</w:t>
      </w:r>
    </w:p>
    <w:p w14:paraId="5C1CB61E" w14:textId="6110111A"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 În cazul în care valoarea totală a proiectului se modifică în sensul creşterii acesteia faţă de valoarea stabilită prin prezentul contract de finanţare, diferenţa astfel rezultată va </w:t>
      </w:r>
      <w:r w:rsidRPr="00DD266F">
        <w:rPr>
          <w:rFonts w:ascii="Montserrat" w:eastAsia="Times New Roman" w:hAnsi="Montserrat" w:cstheme="majorBidi"/>
          <w:bCs/>
          <w:sz w:val="22"/>
          <w:szCs w:val="22"/>
          <w:lang w:val="ro-RO" w:eastAsia="en-GB"/>
        </w:rPr>
        <w:lastRenderedPageBreak/>
        <w:t>fi suportată în întregime de Beneficiar. Prin excepţie, valoarea eligibilă nerambursabilă se poate majora, prin act adiţional, fără ca diferenţa astfel rezultată să fie suportată de Beneficiar, în condiţiile specificate la art. 10 alin. (8).</w:t>
      </w:r>
    </w:p>
    <w:p w14:paraId="36387D8D" w14:textId="360FE273"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(4) Finanţarea va fi acordată, în baza cererilor de prefinanţare/rambursare/plată, elaborate şi transmise prin sistemul MySMIS2021 în conformitate cu graficul de depunere a cererilor de prefinanţare/plată/rambursare a cheltuielilor (anexa nr. 3 la prezentul contract de finanţare), încărcat şi actualizat de Beneficiar în sistemul MySMIS2021.</w:t>
      </w:r>
    </w:p>
    <w:p w14:paraId="09865FEC" w14:textId="56D89BAE"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(5) În cazul în care valoarea totală autorizată la plată este mai mică decât valoarea eligibilă nerambursabilă (din partea fondurilor şi din bugetul naţional) din tabelul de mai sus, finanţarea nerambursabilă prevăzută la alin. (2) se reduce corespunzător, cu respectarea intensităţii intervenţiei corespunzătoare fiecărei activităţi/subactivităţi din cererea de finanţare, după caz.</w:t>
      </w:r>
    </w:p>
    <w:p w14:paraId="031A92B7"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ART. 4</w:t>
      </w:r>
    </w:p>
    <w:p w14:paraId="2D7B2FE1"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Eligibilitatea cheltuielilor</w:t>
      </w:r>
    </w:p>
    <w:p w14:paraId="69E88376" w14:textId="328C6DAA"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Cheltuielile angajate şi plătite pe durata de implementare a proiectului sunt eligibile dacă sunt realizate în condiţiile stabilite de</w:t>
      </w:r>
      <w:r w:rsidR="00C65700" w:rsidRPr="00DD266F">
        <w:rPr>
          <w:rFonts w:ascii="Montserrat" w:eastAsia="Times New Roman" w:hAnsi="Montserrat" w:cstheme="majorBidi"/>
          <w:bCs/>
          <w:sz w:val="22"/>
          <w:szCs w:val="22"/>
          <w:lang w:val="ro-RO" w:eastAsia="en-GB"/>
        </w:rPr>
        <w:t xml:space="preserve"> prezentul contract și cu respectarea:</w:t>
      </w:r>
    </w:p>
    <w:p w14:paraId="1808239B" w14:textId="1A6F1DC9"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a) legislaţi</w:t>
      </w:r>
      <w:r w:rsidR="00C65700" w:rsidRPr="00DD266F">
        <w:rPr>
          <w:rFonts w:ascii="Montserrat" w:eastAsia="Times New Roman" w:hAnsi="Montserrat" w:cstheme="majorBidi"/>
          <w:bCs/>
          <w:sz w:val="22"/>
          <w:szCs w:val="22"/>
          <w:lang w:val="ro-RO" w:eastAsia="en-GB"/>
        </w:rPr>
        <w:t>ei</w:t>
      </w:r>
      <w:r w:rsidRPr="00DD266F">
        <w:rPr>
          <w:rFonts w:ascii="Montserrat" w:eastAsia="Times New Roman" w:hAnsi="Montserrat" w:cstheme="majorBidi"/>
          <w:bCs/>
          <w:sz w:val="22"/>
          <w:szCs w:val="22"/>
          <w:lang w:val="ro-RO" w:eastAsia="en-GB"/>
        </w:rPr>
        <w:t xml:space="preserve"> naţional</w:t>
      </w:r>
      <w:r w:rsidR="00C65700" w:rsidRPr="00DD266F">
        <w:rPr>
          <w:rFonts w:ascii="Montserrat" w:eastAsia="Times New Roman" w:hAnsi="Montserrat" w:cstheme="majorBidi"/>
          <w:bCs/>
          <w:sz w:val="22"/>
          <w:szCs w:val="22"/>
          <w:lang w:val="ro-RO" w:eastAsia="en-GB"/>
        </w:rPr>
        <w:t>e</w:t>
      </w:r>
      <w:r w:rsidRPr="00DD266F">
        <w:rPr>
          <w:rFonts w:ascii="Montserrat" w:eastAsia="Times New Roman" w:hAnsi="Montserrat" w:cstheme="majorBidi"/>
          <w:bCs/>
          <w:sz w:val="22"/>
          <w:szCs w:val="22"/>
          <w:lang w:val="ro-RO" w:eastAsia="en-GB"/>
        </w:rPr>
        <w:t xml:space="preserve"> şi europen</w:t>
      </w:r>
      <w:r w:rsidR="00C65700" w:rsidRPr="00DD266F">
        <w:rPr>
          <w:rFonts w:ascii="Montserrat" w:eastAsia="Times New Roman" w:hAnsi="Montserrat" w:cstheme="majorBidi"/>
          <w:bCs/>
          <w:sz w:val="22"/>
          <w:szCs w:val="22"/>
          <w:lang w:val="ro-RO" w:eastAsia="en-GB"/>
        </w:rPr>
        <w:t>e</w:t>
      </w:r>
      <w:r w:rsidRPr="00DD266F">
        <w:rPr>
          <w:rFonts w:ascii="Montserrat" w:eastAsia="Times New Roman" w:hAnsi="Montserrat" w:cstheme="majorBidi"/>
          <w:bCs/>
          <w:sz w:val="22"/>
          <w:szCs w:val="22"/>
          <w:lang w:val="ro-RO" w:eastAsia="en-GB"/>
        </w:rPr>
        <w:t xml:space="preserve"> aplicabil</w:t>
      </w:r>
      <w:r w:rsidR="00C65700" w:rsidRPr="00DD266F">
        <w:rPr>
          <w:rFonts w:ascii="Montserrat" w:eastAsia="Times New Roman" w:hAnsi="Montserrat" w:cstheme="majorBidi"/>
          <w:bCs/>
          <w:sz w:val="22"/>
          <w:szCs w:val="22"/>
          <w:lang w:val="ro-RO" w:eastAsia="en-GB"/>
        </w:rPr>
        <w:t>e</w:t>
      </w:r>
      <w:r w:rsidRPr="00DD266F">
        <w:rPr>
          <w:rFonts w:ascii="Montserrat" w:eastAsia="Times New Roman" w:hAnsi="Montserrat" w:cstheme="majorBidi"/>
          <w:bCs/>
          <w:sz w:val="22"/>
          <w:szCs w:val="22"/>
          <w:lang w:val="ro-RO" w:eastAsia="en-GB"/>
        </w:rPr>
        <w:t>;</w:t>
      </w:r>
    </w:p>
    <w:p w14:paraId="0B4AADB4" w14:textId="18ED25C5"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b) Ghidul</w:t>
      </w:r>
      <w:r w:rsidR="009E58ED" w:rsidRPr="00DD266F">
        <w:rPr>
          <w:rFonts w:ascii="Montserrat" w:eastAsia="Times New Roman" w:hAnsi="Montserrat" w:cstheme="majorBidi"/>
          <w:bCs/>
          <w:sz w:val="22"/>
          <w:szCs w:val="22"/>
          <w:lang w:val="ro-RO" w:eastAsia="en-GB"/>
        </w:rPr>
        <w:t>ui</w:t>
      </w:r>
      <w:r w:rsidRPr="00DD266F">
        <w:rPr>
          <w:rFonts w:ascii="Montserrat" w:eastAsia="Times New Roman" w:hAnsi="Montserrat" w:cstheme="majorBidi"/>
          <w:bCs/>
          <w:sz w:val="22"/>
          <w:szCs w:val="22"/>
          <w:lang w:val="ro-RO" w:eastAsia="en-GB"/>
        </w:rPr>
        <w:t xml:space="preserve"> solicitantului</w:t>
      </w:r>
      <w:r w:rsidR="00F40A9C" w:rsidRPr="00DD266F">
        <w:rPr>
          <w:rFonts w:ascii="Montserrat" w:eastAsia="Times New Roman" w:hAnsi="Montserrat" w:cstheme="majorBidi"/>
          <w:bCs/>
          <w:sz w:val="22"/>
          <w:szCs w:val="22"/>
          <w:lang w:val="ro-RO" w:eastAsia="en-GB"/>
        </w:rPr>
        <w:t>.</w:t>
      </w:r>
    </w:p>
    <w:p w14:paraId="70CA8CAD"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 Cheltuielile aferente proiectului sunt eligibile cu condiţia ca acestea să fie cuprinse în cererea de finanţare aprobată prevăzută în anexa nr. 1 la prezentul contract şi să fie efectuate în termenii şi condiţiile prezentului contract de finanţare.</w:t>
      </w:r>
    </w:p>
    <w:p w14:paraId="2583C3A8"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 Aprobarea proiectului şi semnarea contractului de finanţare nu reprezintă, implicit, o confirmare a eligibilităţii cheltuielilor, aceasta urmând a fi stabilită în urma procesului de verificare a modului de utilizare a fondurilor de către Beneficiar.</w:t>
      </w:r>
    </w:p>
    <w:p w14:paraId="389322D9" w14:textId="128694BD" w:rsidR="00EB336B"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(4)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îşi rezervă dreptul de a declara, în orice moment, pe parcursul implementării contractului, ca neeligibile, cheltuielile efectuate cu nerespectarea prevederilor legale în vigoare şi/sau de a aplica corecţii financiare/reduceri procentuale ca urmare a verificării cererilor de rambursare/plată. </w:t>
      </w:r>
    </w:p>
    <w:p w14:paraId="53A418D3"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ART. 5</w:t>
      </w:r>
    </w:p>
    <w:p w14:paraId="59592C25"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Mecanismul prefinanţării</w:t>
      </w:r>
    </w:p>
    <w:p w14:paraId="4CFF6AF2"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Beneficiarul are dreptul de a primi prefinanţare în condiţiile legale aplicabile, cu respectarea şi în conformitate cu prevederile prezentului contract de finanţare.</w:t>
      </w:r>
    </w:p>
    <w:p w14:paraId="7DB6A824"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 Prefinanţarea se justifică în termenele şi condiţiile prevăzute la art. 19 din Ordonanţa de urgenţă a Guvernului nr. 133/2021 şi ale prezentului contract de finanţare.</w:t>
      </w:r>
    </w:p>
    <w:p w14:paraId="635D724C"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 Recuperarea prefinanţării se realizează în conformitate cu prevederile art. 20 din Ordonanţa de urgenţă a Guvernului nr. 133/2021 şi ale prezentului contract de finanţare.</w:t>
      </w:r>
    </w:p>
    <w:p w14:paraId="7032D90C" w14:textId="77777777" w:rsidR="00633717" w:rsidRPr="00DD266F" w:rsidRDefault="00633717" w:rsidP="00730D51">
      <w:pPr>
        <w:spacing w:before="120" w:after="120" w:line="240" w:lineRule="auto"/>
        <w:jc w:val="both"/>
        <w:rPr>
          <w:rFonts w:ascii="Montserrat" w:eastAsia="Times New Roman" w:hAnsi="Montserrat" w:cstheme="majorBidi"/>
          <w:bCs/>
          <w:sz w:val="22"/>
          <w:szCs w:val="22"/>
          <w:lang w:val="ro-RO" w:eastAsia="en-GB"/>
        </w:rPr>
      </w:pPr>
    </w:p>
    <w:p w14:paraId="5B8ACC01" w14:textId="77777777" w:rsidR="008502A9" w:rsidRPr="00DD266F" w:rsidRDefault="008502A9" w:rsidP="00730D51">
      <w:pPr>
        <w:spacing w:before="120" w:after="120" w:line="240" w:lineRule="auto"/>
        <w:jc w:val="both"/>
        <w:rPr>
          <w:rFonts w:ascii="Montserrat" w:eastAsia="Times New Roman" w:hAnsi="Montserrat" w:cstheme="majorBidi"/>
          <w:bCs/>
          <w:sz w:val="22"/>
          <w:szCs w:val="22"/>
          <w:lang w:val="ro-RO" w:eastAsia="en-GB"/>
        </w:rPr>
      </w:pPr>
    </w:p>
    <w:p w14:paraId="6B6091AB" w14:textId="77777777" w:rsidR="008502A9" w:rsidRPr="00DD266F" w:rsidRDefault="008502A9" w:rsidP="00730D51">
      <w:pPr>
        <w:spacing w:before="120" w:after="120" w:line="240" w:lineRule="auto"/>
        <w:jc w:val="both"/>
        <w:rPr>
          <w:rFonts w:ascii="Montserrat" w:eastAsia="Times New Roman" w:hAnsi="Montserrat" w:cstheme="majorBidi"/>
          <w:bCs/>
          <w:sz w:val="22"/>
          <w:szCs w:val="22"/>
          <w:lang w:val="ro-RO" w:eastAsia="en-GB"/>
        </w:rPr>
      </w:pPr>
    </w:p>
    <w:p w14:paraId="7C9DBC73" w14:textId="77777777" w:rsidR="008502A9" w:rsidRPr="00DD266F" w:rsidRDefault="008502A9" w:rsidP="00730D51">
      <w:pPr>
        <w:spacing w:before="120" w:after="120" w:line="240" w:lineRule="auto"/>
        <w:jc w:val="both"/>
        <w:rPr>
          <w:rFonts w:ascii="Montserrat" w:eastAsia="Times New Roman" w:hAnsi="Montserrat" w:cstheme="majorBidi"/>
          <w:bCs/>
          <w:sz w:val="22"/>
          <w:szCs w:val="22"/>
          <w:lang w:val="ro-RO" w:eastAsia="en-GB"/>
        </w:rPr>
      </w:pPr>
    </w:p>
    <w:p w14:paraId="12F6CC51"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lastRenderedPageBreak/>
        <w:t xml:space="preserve">    </w:t>
      </w:r>
      <w:r w:rsidRPr="00DD266F">
        <w:rPr>
          <w:rFonts w:ascii="Montserrat" w:eastAsia="Times New Roman" w:hAnsi="Montserrat" w:cstheme="majorBidi"/>
          <w:b/>
          <w:sz w:val="22"/>
          <w:szCs w:val="22"/>
          <w:lang w:val="ro-RO" w:eastAsia="en-GB"/>
        </w:rPr>
        <w:t>ART. 6</w:t>
      </w:r>
    </w:p>
    <w:p w14:paraId="2108F8D3"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Rambursarea/Plata cheltuielilor</w:t>
      </w:r>
    </w:p>
    <w:p w14:paraId="703E6F5F" w14:textId="33D670DA"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Rambursarea sau plata se va realiza de către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în conformitate cu prevederile legale, pe baza cererilor de rambursare/plată transmise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de Beneficiar şi în condiţiile specificate în prezentul contract de finanţare.</w:t>
      </w:r>
    </w:p>
    <w:p w14:paraId="26437C9C" w14:textId="0628F10E"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 Beneficiarul răspund</w:t>
      </w:r>
      <w:r w:rsidR="00A75764" w:rsidRPr="00DD266F">
        <w:rPr>
          <w:rFonts w:ascii="Montserrat" w:eastAsia="Times New Roman" w:hAnsi="Montserrat" w:cstheme="majorBidi"/>
          <w:bCs/>
          <w:sz w:val="22"/>
          <w:szCs w:val="22"/>
          <w:lang w:val="ro-RO" w:eastAsia="en-GB"/>
        </w:rPr>
        <w:t>e</w:t>
      </w:r>
      <w:r w:rsidRPr="00DD266F">
        <w:rPr>
          <w:rFonts w:ascii="Montserrat" w:eastAsia="Times New Roman" w:hAnsi="Montserrat" w:cstheme="majorBidi"/>
          <w:bCs/>
          <w:sz w:val="22"/>
          <w:szCs w:val="22"/>
          <w:lang w:val="ro-RO" w:eastAsia="en-GB"/>
        </w:rPr>
        <w:t xml:space="preserve"> de legalitatea, realitatea şi regularitatea cheltuielilor, în caz contrar fiind aplicabile prevederile Ordonanţei de urgenţă a Guvernului nr. 66/2011 privind prevenirea, constatarea şi sancţionarea neregulilor apărute în obţinerea şi utilizarea fondurilor europene şi/sau a fondurilor publice naţionale aferente acestora</w:t>
      </w:r>
      <w:r w:rsidR="008D7D72" w:rsidRPr="00DD266F">
        <w:rPr>
          <w:rFonts w:ascii="Montserrat" w:eastAsia="Times New Roman" w:hAnsi="Montserrat" w:cstheme="majorBidi"/>
          <w:bCs/>
          <w:sz w:val="22"/>
          <w:szCs w:val="22"/>
          <w:lang w:val="ro-RO" w:eastAsia="en-GB"/>
        </w:rPr>
        <w:t>.</w:t>
      </w:r>
    </w:p>
    <w:p w14:paraId="06103222" w14:textId="4DD4096D"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 Autorizarea cheltuielilor/Efectuarea plăţilor se realizează de către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în condiţiile prevăzute în legislaţia aplicabilă şi cu respectarea </w:t>
      </w:r>
      <w:r w:rsidR="00500323" w:rsidRPr="00DD266F">
        <w:rPr>
          <w:rFonts w:ascii="Montserrat" w:eastAsia="Times New Roman" w:hAnsi="Montserrat" w:cstheme="majorBidi"/>
          <w:bCs/>
          <w:sz w:val="22"/>
          <w:szCs w:val="22"/>
          <w:lang w:val="ro-RO" w:eastAsia="en-GB"/>
        </w:rPr>
        <w:t>P</w:t>
      </w:r>
      <w:r w:rsidRPr="00DD266F">
        <w:rPr>
          <w:rFonts w:ascii="Montserrat" w:eastAsia="Times New Roman" w:hAnsi="Montserrat" w:cstheme="majorBidi"/>
          <w:bCs/>
          <w:sz w:val="22"/>
          <w:szCs w:val="22"/>
          <w:lang w:val="ro-RO" w:eastAsia="en-GB"/>
        </w:rPr>
        <w:t xml:space="preserve">lanului de monitorizare a proiectului, prevăzut în anexa nr. 2 la prezentul contract de finanţare, sub rezerva sau în limita disponibilităţilor, iar în cazul insuficienţei fondurilor, procesul de plată se va suspenda până când conturile AM </w:t>
      </w:r>
      <w:r w:rsidR="00A75764" w:rsidRPr="00DD266F">
        <w:rPr>
          <w:rFonts w:ascii="Montserrat" w:eastAsia="Times New Roman" w:hAnsi="Montserrat" w:cstheme="majorBidi"/>
          <w:bCs/>
          <w:sz w:val="22"/>
          <w:szCs w:val="22"/>
          <w:lang w:val="ro-RO" w:eastAsia="en-GB"/>
        </w:rPr>
        <w:t xml:space="preserve">PR Vest </w:t>
      </w:r>
      <w:r w:rsidRPr="00DD266F">
        <w:rPr>
          <w:rFonts w:ascii="Montserrat" w:eastAsia="Times New Roman" w:hAnsi="Montserrat" w:cstheme="majorBidi"/>
          <w:bCs/>
          <w:sz w:val="22"/>
          <w:szCs w:val="22"/>
          <w:lang w:val="ro-RO" w:eastAsia="en-GB"/>
        </w:rPr>
        <w:t xml:space="preserve">vor fi alimentate cu sumele aferente fondurilor necesare. În cazul suspendării procesului de plată, Beneficiarul poate să solicite suspendarea sau prelungirea implementării proiectului, pentru aceeaşi perioadă, fără a depăşi </w:t>
      </w:r>
      <w:r w:rsidR="009E58ED" w:rsidRPr="00DD266F">
        <w:rPr>
          <w:rFonts w:ascii="Montserrat" w:eastAsia="Times New Roman" w:hAnsi="Montserrat" w:cstheme="majorBidi"/>
          <w:bCs/>
          <w:sz w:val="22"/>
          <w:szCs w:val="22"/>
          <w:lang w:val="ro-RO" w:eastAsia="en-GB"/>
        </w:rPr>
        <w:t xml:space="preserve">data </w:t>
      </w:r>
      <w:r w:rsidRPr="00DD266F">
        <w:rPr>
          <w:rFonts w:ascii="Montserrat" w:eastAsia="Times New Roman" w:hAnsi="Montserrat" w:cstheme="majorBidi"/>
          <w:bCs/>
          <w:sz w:val="22"/>
          <w:szCs w:val="22"/>
          <w:lang w:val="ro-RO" w:eastAsia="en-GB"/>
        </w:rPr>
        <w:t>de 31 decembrie 2029.</w:t>
      </w:r>
    </w:p>
    <w:p w14:paraId="36600470"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ART. 7</w:t>
      </w:r>
    </w:p>
    <w:p w14:paraId="1C971E79"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Drepturile şi obligaţiile Beneficiarului</w:t>
      </w:r>
    </w:p>
    <w:p w14:paraId="6C78BD01" w14:textId="2994DE8C"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Beneficiarul </w:t>
      </w:r>
      <w:r w:rsidR="00A75764" w:rsidRPr="00DD266F">
        <w:rPr>
          <w:rFonts w:ascii="Montserrat" w:eastAsia="Times New Roman" w:hAnsi="Montserrat" w:cstheme="majorBidi"/>
          <w:bCs/>
          <w:sz w:val="22"/>
          <w:szCs w:val="22"/>
          <w:lang w:val="ro-RO" w:eastAsia="en-GB"/>
        </w:rPr>
        <w:t xml:space="preserve">are </w:t>
      </w:r>
      <w:r w:rsidRPr="00DD266F">
        <w:rPr>
          <w:rFonts w:ascii="Montserrat" w:eastAsia="Times New Roman" w:hAnsi="Montserrat" w:cstheme="majorBidi"/>
          <w:bCs/>
          <w:sz w:val="22"/>
          <w:szCs w:val="22"/>
          <w:lang w:val="ro-RO" w:eastAsia="en-GB"/>
        </w:rPr>
        <w:t>responsabilitatea asigurării unui management financiar riguros şi asigurării resurselor financiare pentru cofinanţare şi cheltuieli neeligibile, precum şi pentru finanţarea cheltuielilor eligibile în concordanţă cu prevederile prezentului contract de finanţare şi ale legislaţiei europene şi naţionale aplicabile. Totodată, Beneficiarul are responsabilitatea implementării proiectului în vederea atingerii obiectivelor stabilite şi a indicatorilor asumaţi, în concordanţă cu prevederile prezentului contract de finanţare şi ale legislaţiei europene şi naţionale aplicabile.</w:t>
      </w:r>
    </w:p>
    <w:p w14:paraId="6EF7C047" w14:textId="4F2A69EA"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 Beneficiarul are obligaţia de a începe executarea contractului de finanţare după semnarea acestuia şi de a realiza toate activităţile prevăzute în cererea de finanţare, fără a depăşi perioada de implementare specificată la art. 2 alin. (2) şi (3). În situaţia în care </w:t>
      </w:r>
      <w:r w:rsidR="000D78C5" w:rsidRPr="00DD266F">
        <w:rPr>
          <w:rFonts w:ascii="Montserrat" w:eastAsia="Times New Roman" w:hAnsi="Montserrat" w:cstheme="majorBidi"/>
          <w:bCs/>
          <w:sz w:val="22"/>
          <w:szCs w:val="22"/>
          <w:lang w:val="ro-RO" w:eastAsia="en-GB"/>
        </w:rPr>
        <w:t xml:space="preserve">se </w:t>
      </w:r>
      <w:r w:rsidRPr="00DD266F">
        <w:rPr>
          <w:rFonts w:ascii="Montserrat" w:eastAsia="Times New Roman" w:hAnsi="Montserrat" w:cstheme="majorBidi"/>
          <w:bCs/>
          <w:sz w:val="22"/>
          <w:szCs w:val="22"/>
          <w:lang w:val="ro-RO" w:eastAsia="en-GB"/>
        </w:rPr>
        <w:t xml:space="preserve">constată că implementarea activităţilor proiectului prevăzute a fi realizate după semnare nu a început în termen de </w:t>
      </w:r>
      <w:r w:rsidR="0020620F" w:rsidRPr="00DD266F">
        <w:rPr>
          <w:rFonts w:ascii="Montserrat" w:eastAsia="Times New Roman" w:hAnsi="Montserrat" w:cstheme="majorBidi"/>
          <w:bCs/>
          <w:sz w:val="22"/>
          <w:szCs w:val="22"/>
          <w:lang w:val="ro-RO" w:eastAsia="en-GB"/>
        </w:rPr>
        <w:t>6 luni</w:t>
      </w:r>
      <w:r w:rsidRPr="00DD266F">
        <w:rPr>
          <w:rFonts w:ascii="Montserrat" w:eastAsia="Times New Roman" w:hAnsi="Montserrat" w:cstheme="majorBidi"/>
          <w:bCs/>
          <w:sz w:val="22"/>
          <w:szCs w:val="22"/>
          <w:lang w:val="ro-RO" w:eastAsia="en-GB"/>
        </w:rPr>
        <w:t xml:space="preserve"> de la data </w:t>
      </w:r>
      <w:r w:rsidR="00163785" w:rsidRPr="00DD266F">
        <w:rPr>
          <w:rFonts w:ascii="Montserrat" w:hAnsi="Montserrat" w:cstheme="majorBidi"/>
          <w:bCs/>
          <w:sz w:val="22"/>
          <w:szCs w:val="22"/>
          <w:lang w:val="ro-RO"/>
        </w:rPr>
        <w:t>semnării contractului de finanțare</w:t>
      </w:r>
      <w:r w:rsidRPr="00DD266F">
        <w:rPr>
          <w:rFonts w:ascii="Montserrat" w:eastAsia="Times New Roman" w:hAnsi="Montserrat" w:cstheme="majorBidi"/>
          <w:bCs/>
          <w:sz w:val="22"/>
          <w:szCs w:val="22"/>
          <w:lang w:val="ro-RO" w:eastAsia="en-GB"/>
        </w:rPr>
        <w:t xml:space="preserv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poate dispune rezilierea contractului de finanţare.</w:t>
      </w:r>
      <w:r w:rsidR="0014465F" w:rsidRPr="00DD266F">
        <w:rPr>
          <w:rFonts w:ascii="Montserrat" w:eastAsia="Times New Roman" w:hAnsi="Montserrat" w:cstheme="majorBidi"/>
          <w:bCs/>
          <w:sz w:val="22"/>
          <w:szCs w:val="22"/>
          <w:lang w:val="ro-RO" w:eastAsia="en-GB"/>
        </w:rPr>
        <w:t xml:space="preserve"> </w:t>
      </w:r>
    </w:p>
    <w:p w14:paraId="319859CE" w14:textId="784C8874"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 Beneficiarul poate solicita în scris punctul de vedere al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cu privire la aspectele survenite de natură să afecteze buna implementare a proiectului, urmând ca punctul de vedere al </w:t>
      </w:r>
      <w:r w:rsidR="00A24AE0" w:rsidRPr="00DD266F">
        <w:rPr>
          <w:rFonts w:ascii="Montserrat" w:eastAsia="Times New Roman" w:hAnsi="Montserrat" w:cstheme="majorBidi"/>
          <w:bCs/>
          <w:sz w:val="22"/>
          <w:szCs w:val="22"/>
          <w:lang w:val="ro-RO" w:eastAsia="en-GB"/>
        </w:rPr>
        <w:t xml:space="preserve">AM PR Vest </w:t>
      </w:r>
      <w:r w:rsidRPr="00DD266F">
        <w:rPr>
          <w:rFonts w:ascii="Montserrat" w:eastAsia="Times New Roman" w:hAnsi="Montserrat" w:cstheme="majorBidi"/>
          <w:bCs/>
          <w:sz w:val="22"/>
          <w:szCs w:val="22"/>
          <w:lang w:val="ro-RO" w:eastAsia="en-GB"/>
        </w:rPr>
        <w:t>să fie furnizat în baza şi în vederea executării clauzelor prezentului contract de finanţare şi a legislaţiei aplicabile.</w:t>
      </w:r>
    </w:p>
    <w:p w14:paraId="3CBA10F9" w14:textId="5ADD08E1"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(4) </w:t>
      </w:r>
      <w:r w:rsidR="000D78C5" w:rsidRPr="00DD266F">
        <w:rPr>
          <w:rFonts w:ascii="Montserrat" w:eastAsia="Times New Roman" w:hAnsi="Montserrat" w:cstheme="majorBidi"/>
          <w:bCs/>
          <w:sz w:val="22"/>
          <w:szCs w:val="22"/>
          <w:lang w:val="ro-RO" w:eastAsia="en-GB"/>
        </w:rPr>
        <w:t xml:space="preserve">În cazul în care face parte din categoria instituțiilor publice, indiferent de sistemul de finanțare și de subordonare, Beneficiarul va deschide contul/conturile de proiect în sistemul Trezoreriei Statului. În cazul în care nu face parte din categoria instituțiilor publice, indiferent de sistemul de finanțare și de subordonare, Beneficiarul poate opta pentru deschiderea contului/conturilor speciale de proiect în sistemul Trezoreriei Statului sau la instituţii de credit în conformitate cu prevederile art. 50 alin. (3) din Anexa la Hotărârea Guvernului nr. 829/2022 pentru aprobarea Normelor metodologice de aplicare a Ordonanţei de urgenţă a Guvernului nr. 133/2021 privind gestionarea financiară a </w:t>
      </w:r>
      <w:r w:rsidR="000D78C5" w:rsidRPr="00DD266F">
        <w:rPr>
          <w:rFonts w:ascii="Montserrat" w:eastAsia="Times New Roman" w:hAnsi="Montserrat" w:cstheme="majorBidi"/>
          <w:bCs/>
          <w:sz w:val="22"/>
          <w:szCs w:val="22"/>
          <w:lang w:val="ro-RO" w:eastAsia="en-GB"/>
        </w:rPr>
        <w:lastRenderedPageBreak/>
        <w:t>fondurilor europene pentru perioada de programare 2021 - 2027 alocate României din Fondul european de dezvoltare regională, Fondul de coeziune, Fondul social european Plus, Fondul pentru o tranziţie justă.</w:t>
      </w:r>
    </w:p>
    <w:p w14:paraId="4929F1D4" w14:textId="751A9CEC"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(5) Beneficiarul </w:t>
      </w:r>
      <w:r w:rsidR="000D78C5" w:rsidRPr="00DD266F">
        <w:rPr>
          <w:rFonts w:ascii="Montserrat" w:eastAsia="Times New Roman" w:hAnsi="Montserrat" w:cstheme="majorBidi"/>
          <w:bCs/>
          <w:sz w:val="22"/>
          <w:szCs w:val="22"/>
          <w:lang w:val="ro-RO" w:eastAsia="en-GB"/>
        </w:rPr>
        <w:t xml:space="preserve">are </w:t>
      </w:r>
      <w:r w:rsidRPr="00DD266F">
        <w:rPr>
          <w:rFonts w:ascii="Montserrat" w:eastAsia="Times New Roman" w:hAnsi="Montserrat" w:cstheme="majorBidi"/>
          <w:bCs/>
          <w:sz w:val="22"/>
          <w:szCs w:val="22"/>
          <w:lang w:val="ro-RO" w:eastAsia="en-GB"/>
        </w:rPr>
        <w:t xml:space="preserve">obligaţia de a pune la dispoziţia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sau a oricărui alt organism abilitat de lege, conform prevederilor art. 31 alin. (2) din Ordonanţa de urgenţă a Guvernului nr. 133/2021, documentele şi/sau informaţiile necesare pentru verificarea modului de utilizare a finanţării nerambursabile, la cerere şi în termenul solicitat de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precum şi să asigure condiţiile pentru efectuarea verificărilor la faţa locului.</w:t>
      </w:r>
    </w:p>
    <w:p w14:paraId="692F35E5" w14:textId="5960611A"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(6) În vederea efectuării verificărilor prevăzute la alin. (5), Beneficiarul</w:t>
      </w:r>
      <w:r w:rsidR="008D7D72"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Cs/>
          <w:sz w:val="22"/>
          <w:szCs w:val="22"/>
          <w:lang w:val="ro-RO" w:eastAsia="en-GB"/>
        </w:rPr>
        <w:t xml:space="preserve">se angajează să acorde dreptul de acces la locurile şi spaţiile unde se implementează proiectul, inclusiv acces la sistemele informatice care au legătură directă cu proiectul, şi să pună la dispoziţie documentele solicitate privind gestiunea tehnică şi financiară a proiectului, pe suport hârtie sau în format electronic, în original. Documentele trebuie să fie uşor accesibile şi arhivate astfel încât să permită verificarea lor. Beneficiarul este obligat să informeze organismele şi autorităţile menţionate la alin. (5) cu privire la locul arhivării documentelor, în termen de 3 zile lucrătoare de la transmiterea solicitării de către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/organismul abilitat şi de a asigura accesul neîngrădit al acestora la documente în locul respectiv.</w:t>
      </w:r>
    </w:p>
    <w:p w14:paraId="533370E6" w14:textId="53DEEBB0"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(7) Beneficiarul se va asigura că în contractele/acordurile încheiate cu terţe părţi se prevede obligaţia acestora de a asigura disponibilitatea informaţiilor şi documentelor referitoare la proiect cu ocazia misiunilor de control desfăşurate de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sau de alte structuri cu competenţe în controlul şi recuperarea debitelor aferente fondurilor europene şi/sau fondurilor publice naţionale aferente acestora, după caz.</w:t>
      </w:r>
    </w:p>
    <w:p w14:paraId="777F182B" w14:textId="46189643"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(8) Beneficiarul are obligaţia îndosarierii şi păstrării în bune condiţii a tuturor documentelor aferente proiectului în original, inclusiv copii ale documentelor partenerilor, dacă este cazul, privind activităţile şi cheltuielile eligibile în vederea asigurării unei piste de audit adecvate, în condiţiile prevăzute la art. 31 alin. (1) din Ordonanţa de urgenţă a Guvernului nr. 133/2021. În situaţia arhivării electronice potrivit prevederilor Legii nr. 135/2007 privind arhivarea documentelor în formă electronică, republicată, organizarea electronică a arhivei se va realiza la nivel de proiect sau pe categorii de documente, în funcţie de specificul proiectelor, cu condiţia ca documentele arhivate să fie uşor identificabile de către părţile interesate, inclusiv pentru organizarea misiunilor de audit/verificare/control.</w:t>
      </w:r>
    </w:p>
    <w:p w14:paraId="61CF2A0C" w14:textId="292E13AB"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(9) Toate documentele vor fi păstrate până la închiderea oficială a </w:t>
      </w:r>
      <w:r w:rsidR="008431EB" w:rsidRPr="00DD266F">
        <w:rPr>
          <w:rFonts w:ascii="Montserrat" w:eastAsia="Times New Roman" w:hAnsi="Montserrat" w:cstheme="majorBidi"/>
          <w:bCs/>
          <w:sz w:val="22"/>
          <w:szCs w:val="22"/>
          <w:lang w:val="ro-RO" w:eastAsia="en-GB"/>
        </w:rPr>
        <w:t>P</w:t>
      </w:r>
      <w:r w:rsidRPr="00DD266F">
        <w:rPr>
          <w:rFonts w:ascii="Montserrat" w:eastAsia="Times New Roman" w:hAnsi="Montserrat" w:cstheme="majorBidi"/>
          <w:bCs/>
          <w:sz w:val="22"/>
          <w:szCs w:val="22"/>
          <w:lang w:val="ro-RO" w:eastAsia="en-GB"/>
        </w:rPr>
        <w:t xml:space="preserve">rogramului sau până la expirarea perioadei pentru care trebuie asigurat caracterul durabil, respectiv a perioadei de sustenabilitate/durabilitate a proiectului, după caz, oricare intervine ultima. Termenul minim de asigurare a disponibilităţii documentelor nu poate fi mai mic de 5 ani începând cu data de 31 decembrie a anului în care a fost efectuată ultima plată de către AM </w:t>
      </w:r>
      <w:r w:rsidR="008431EB" w:rsidRPr="00DD266F">
        <w:rPr>
          <w:rFonts w:ascii="Montserrat" w:eastAsia="Times New Roman" w:hAnsi="Montserrat" w:cstheme="majorBidi"/>
          <w:bCs/>
          <w:sz w:val="22"/>
          <w:szCs w:val="22"/>
          <w:lang w:val="ro-RO" w:eastAsia="en-GB"/>
        </w:rPr>
        <w:t xml:space="preserve">PR Vest </w:t>
      </w:r>
      <w:r w:rsidRPr="00DD266F">
        <w:rPr>
          <w:rFonts w:ascii="Montserrat" w:eastAsia="Times New Roman" w:hAnsi="Montserrat" w:cstheme="majorBidi"/>
          <w:bCs/>
          <w:sz w:val="22"/>
          <w:szCs w:val="22"/>
          <w:lang w:val="ro-RO" w:eastAsia="en-GB"/>
        </w:rPr>
        <w:t>către Beneficiar, iar acest termen se întrerupe fie în cazul unor proceduri judiciare, fie la cererea Comisiei Europene, în condiţiile prevăzute la art. 82 din Regulamentul (UE) 2021/1.060.</w:t>
      </w:r>
    </w:p>
    <w:p w14:paraId="638CF516" w14:textId="384958D0"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(10) Beneficiarul unei măsuri de ajutor de stat sau de minimis are obligaţia păstrării unei evidenţe a informaţiilor despre ajutoarele primite pentru o perioadă de minimum 10 ani de la data la care a fost acordată ultima alocare specifică, cu respectarea prevederilor Ordonanţei de urgenţă a Guvernului nr. 77/2014</w:t>
      </w:r>
      <w:r w:rsidR="003F78D9" w:rsidRPr="00DD266F">
        <w:rPr>
          <w:rFonts w:ascii="Montserrat" w:eastAsia="Times New Roman" w:hAnsi="Montserrat" w:cstheme="majorBidi"/>
          <w:bCs/>
          <w:sz w:val="22"/>
          <w:szCs w:val="22"/>
          <w:lang w:val="ro-RO" w:eastAsia="en-GB"/>
        </w:rPr>
        <w:t xml:space="preserve"> privind procedurile naţionale în domeniul ajutorului de stat, precum şi pentru modificarea şi completarea Legii concurenţei nr. 21/1996</w:t>
      </w:r>
      <w:r w:rsidR="00A617BC" w:rsidRPr="00DD266F">
        <w:rPr>
          <w:rFonts w:ascii="Montserrat" w:eastAsia="Times New Roman" w:hAnsi="Montserrat" w:cstheme="majorBidi"/>
          <w:bCs/>
          <w:sz w:val="22"/>
          <w:szCs w:val="22"/>
          <w:lang w:val="ro-RO" w:eastAsia="en-GB"/>
        </w:rPr>
        <w:t>.</w:t>
      </w:r>
      <w:r w:rsidR="003F78D9" w:rsidRPr="00DD266F">
        <w:rPr>
          <w:rFonts w:ascii="Montserrat" w:eastAsia="Times New Roman" w:hAnsi="Montserrat" w:cstheme="majorBidi"/>
          <w:bCs/>
          <w:sz w:val="22"/>
          <w:szCs w:val="22"/>
          <w:lang w:val="ro-RO" w:eastAsia="en-GB"/>
        </w:rPr>
        <w:t xml:space="preserve"> </w:t>
      </w:r>
    </w:p>
    <w:p w14:paraId="31A327F5" w14:textId="608C9798"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lastRenderedPageBreak/>
        <w:t xml:space="preserve">    (11) În cazul nerespectării prevederilor alin. (5) şi (8) - (10), Beneficiarul este obligat să restituie suma aferentă documentelor lipsă, rambursată/plătită de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în cadrul proiectului, reprezentând valoarea nerambursabilă eligibilă din fonduri europene şi valoarea nerambursabilă eligibilă din bugetul naţional, iar în cazul nerespectării prevederilor alin. (6), Beneficiarul este obligat să restituie întreaga sumă rambursată/plătită de către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aferentă proiectului, inclusiv dobânzile/penalizările aferente, în acord cu prevederile art. 31 alin. (3) şi (4) din Ordonanţa de urgenţă a Guvernului nr. 133/2021.</w:t>
      </w:r>
    </w:p>
    <w:p w14:paraId="5B40A91C"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(12) Beneficiarul este obligat să încarce în MySMIS2021 toate documentele aferente implementării proiectului semnate electronic cu semnătură electronică extinsă, bazată pe un certificat calificat valabil, nesuspendat sau nerevocat, conform legislaţiei în vigoare.</w:t>
      </w:r>
    </w:p>
    <w:p w14:paraId="5AA47F79" w14:textId="67B562E8"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(13) Beneficiarul este obligat să prevadă/includă în bugetul propriu sumele necesare finanţării proiectului, inclusiv asigurarea cofinanţării şi a finanţării cheltuielilor neeligibile ce îi revin conform prevederilor art. 3 şi în vederea efectuării plăţilor în legătură cu implementarea proiectului, cu respectarea prevederilor legislaţiei europene şi naţionale aplicabile şi ale prezentului contract de finanţare.</w:t>
      </w:r>
    </w:p>
    <w:p w14:paraId="73BB18CD"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(14) Beneficiarul trebuie să ţină o evidenţă contabilă analitică a proiectului, utilizând conturi analitice distincte pentru reflectarea tuturor operaţiunilor referitoare la implementarea proiectului, în conformitate cu dispoziţiile legale aplicabile.</w:t>
      </w:r>
    </w:p>
    <w:p w14:paraId="6BB35420"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(15) În situaţia în care implementarea proiectului presupune achiziţionarea de produse, servicii ori lucrări, Beneficiarul are obligaţia de a respecta prevederile legislaţiei europene şi naţionale în vigoare în domeniul achiziţiilor publice/achiziţiilor sectoriale/achiziţiilor în domeniile apărării şi securităţii sau dispoziţiile legale privind achiziţiile efectuate de beneficiarii privaţi, după caz.</w:t>
      </w:r>
    </w:p>
    <w:p w14:paraId="59AF3FF1" w14:textId="3BCAE3B9"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(16) Beneficiarul are obligaţia întocmirii şi transmiterii cererilor de rambursare şi, după caz, a cererilor de plată şi a cererilor de prefinanţare şi de a pune la dispoziţia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documentele justificative ce însoţesc cererea de rambursare/</w:t>
      </w:r>
      <w:r w:rsidR="002C7351"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Cs/>
          <w:sz w:val="22"/>
          <w:szCs w:val="22"/>
          <w:lang w:val="ro-RO" w:eastAsia="en-GB"/>
        </w:rPr>
        <w:t>plată/</w:t>
      </w:r>
      <w:r w:rsidR="002C7351"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Cs/>
          <w:sz w:val="22"/>
          <w:szCs w:val="22"/>
          <w:lang w:val="ro-RO" w:eastAsia="en-GB"/>
        </w:rPr>
        <w:t xml:space="preserve">prefinanţare, spre a fi verificate de către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în vederea efectuării rambursării/plăţii.</w:t>
      </w:r>
    </w:p>
    <w:p w14:paraId="3334E52E" w14:textId="02DEE4AA"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(17) Beneficiarul are obligaţia respectării termenelor de transmitere a cererilor de rambursare şi, după caz, a cererilor de plată şi a cererilor de prefinanţare, în condiţiile prezentului contract de finanţare şi ale legislaţiei aplicabile.</w:t>
      </w:r>
    </w:p>
    <w:p w14:paraId="0F48ED61"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(18) Beneficiarul are obligaţia şi responsabilitatea întocmirii şi transmiterii rapoartelor de progres şi a documentelor justificative care le însoţesc, în termenul prevăzut la art. 13 alin. (4).</w:t>
      </w:r>
    </w:p>
    <w:p w14:paraId="7BC769A4" w14:textId="429872F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(19) Beneficiarul are obligaţia de a încărca în sistemul MySMIS2021 dosarul aferent achiziţiilor realizate, în format electronic, în termen de 10 zile lucrătoare de la data încheierii contractului de achiziţie/actelor adiţionale la contractele de achiziţie, în vederea realizării de către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a verificării procedurii de achiziţie</w:t>
      </w:r>
      <w:r w:rsidR="00163785" w:rsidRPr="00DD266F">
        <w:rPr>
          <w:rFonts w:ascii="Montserrat" w:eastAsia="Times New Roman" w:hAnsi="Montserrat" w:cstheme="majorBidi"/>
          <w:bCs/>
          <w:sz w:val="22"/>
          <w:szCs w:val="22"/>
          <w:lang w:val="ro-RO" w:eastAsia="en-GB"/>
        </w:rPr>
        <w:t>/îndeplinirii condițiilor de modificare a contractelor de achiziție</w:t>
      </w:r>
      <w:r w:rsidRPr="00DD266F">
        <w:rPr>
          <w:rFonts w:ascii="Montserrat" w:eastAsia="Times New Roman" w:hAnsi="Montserrat" w:cstheme="majorBidi"/>
          <w:bCs/>
          <w:sz w:val="22"/>
          <w:szCs w:val="22"/>
          <w:lang w:val="ro-RO" w:eastAsia="en-GB"/>
        </w:rPr>
        <w:t>.</w:t>
      </w:r>
    </w:p>
    <w:p w14:paraId="2C2CBCC1"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(20) Beneficiarul are obligaţia să asigure resursele necesare desfăşurării activităţilor proiectului, conform cererii de finanţare, în termenele stabilite prin prezentul contract de finanţare.</w:t>
      </w:r>
    </w:p>
    <w:p w14:paraId="4B51FB79" w14:textId="5A649576"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(21) Beneficiarul este obligat să realizeze măsurile minime de informare şi publicitate prevăzute la art. 50 din Regulamentul (UE) 2021/1.060 şi în Ghidul solicitantului, detaliate </w:t>
      </w:r>
      <w:r w:rsidRPr="00DD266F">
        <w:rPr>
          <w:rFonts w:ascii="Montserrat" w:eastAsia="Times New Roman" w:hAnsi="Montserrat" w:cstheme="majorBidi"/>
          <w:bCs/>
          <w:sz w:val="22"/>
          <w:szCs w:val="22"/>
          <w:lang w:val="ro-RO" w:eastAsia="en-GB"/>
        </w:rPr>
        <w:lastRenderedPageBreak/>
        <w:t xml:space="preserve">în Condiţiile specifice, după caz, precum şi să asigure respectarea prevederilor Ghidului de identitate vizuală 2021 - 2027 elaborat de Ministerul Investiţiilor şi Proiectelor Europene, sub sancţiunea aplicării de către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a măsurilor prevăzute la art. 50 alin. (3) din Regulamentul (UE) 2021/1.060.</w:t>
      </w:r>
    </w:p>
    <w:p w14:paraId="2329361D" w14:textId="13BA0930"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(22) Beneficiarul are obligaţia de a restitui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orice sumă ce constituie plată nedatorată/sume necuvenite plătite eronat de către </w:t>
      </w:r>
      <w:r w:rsidR="00A24AE0" w:rsidRPr="00DD266F">
        <w:rPr>
          <w:rFonts w:ascii="Montserrat" w:eastAsia="Times New Roman" w:hAnsi="Montserrat" w:cstheme="majorBidi"/>
          <w:bCs/>
          <w:sz w:val="22"/>
          <w:szCs w:val="22"/>
          <w:lang w:val="ro-RO" w:eastAsia="en-GB"/>
        </w:rPr>
        <w:t>AM PR Vest</w:t>
      </w:r>
      <w:r w:rsidR="002C7351"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Cs/>
          <w:sz w:val="22"/>
          <w:szCs w:val="22"/>
          <w:lang w:val="ro-RO" w:eastAsia="en-GB"/>
        </w:rPr>
        <w:t xml:space="preserve">în cadrul prezentului contract de finanţare, în termen de 5 zile lucrătoare de la data primirii notificării. Nerespectarea termenului menţionat anterior dă dreptul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de a solicita Beneficiarului dobânda legală datorată, stabilită conform legislaţiei în vigoare.</w:t>
      </w:r>
    </w:p>
    <w:p w14:paraId="7F0DB240" w14:textId="755BE09F"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(23) Beneficiarul este obligat să informeze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despre orice situaţie care poate determina încetarea sau întârzierea executării contractului de finanţare, în termen de maximum 5 zile lucrătoare de la data luării la cunoştinţă despre o astfel de situaţie, urmând ca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să decidă cu privire la măsurile corespunzătoare.</w:t>
      </w:r>
    </w:p>
    <w:p w14:paraId="4B7C3889" w14:textId="05CC7A7C"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(24) Beneficiarul îşi asumă integral răspunderea pentru prejudiciile cauzate terţilor din culpa sa, pe durata contractului. </w:t>
      </w:r>
      <w:r w:rsidR="00A24AE0" w:rsidRPr="00DD266F">
        <w:rPr>
          <w:rFonts w:ascii="Montserrat" w:eastAsia="Times New Roman" w:hAnsi="Montserrat" w:cstheme="majorBidi"/>
          <w:bCs/>
          <w:sz w:val="22"/>
          <w:szCs w:val="22"/>
          <w:lang w:val="ro-RO" w:eastAsia="en-GB"/>
        </w:rPr>
        <w:t>AM PR Vest</w:t>
      </w:r>
      <w:r w:rsidR="002C7351" w:rsidRPr="00DD266F">
        <w:rPr>
          <w:rFonts w:ascii="Montserrat" w:eastAsia="Times New Roman" w:hAnsi="Montserrat" w:cstheme="majorBidi"/>
          <w:bCs/>
          <w:sz w:val="22"/>
          <w:szCs w:val="22"/>
          <w:lang w:val="ro-RO" w:eastAsia="en-GB"/>
        </w:rPr>
        <w:t xml:space="preserve"> va</w:t>
      </w:r>
      <w:r w:rsidRPr="00DD266F">
        <w:rPr>
          <w:rFonts w:ascii="Montserrat" w:eastAsia="Times New Roman" w:hAnsi="Montserrat" w:cstheme="majorBidi"/>
          <w:bCs/>
          <w:sz w:val="22"/>
          <w:szCs w:val="22"/>
          <w:lang w:val="ro-RO" w:eastAsia="en-GB"/>
        </w:rPr>
        <w:t xml:space="preserve"> fi degrevat</w:t>
      </w:r>
      <w:r w:rsidR="002C7351" w:rsidRPr="00DD266F">
        <w:rPr>
          <w:rFonts w:ascii="Montserrat" w:eastAsia="Times New Roman" w:hAnsi="Montserrat" w:cstheme="majorBidi"/>
          <w:bCs/>
          <w:sz w:val="22"/>
          <w:szCs w:val="22"/>
          <w:lang w:val="ro-RO" w:eastAsia="en-GB"/>
        </w:rPr>
        <w:t>ă</w:t>
      </w:r>
      <w:r w:rsidRPr="00DD266F">
        <w:rPr>
          <w:rFonts w:ascii="Montserrat" w:eastAsia="Times New Roman" w:hAnsi="Montserrat" w:cstheme="majorBidi"/>
          <w:bCs/>
          <w:sz w:val="22"/>
          <w:szCs w:val="22"/>
          <w:lang w:val="ro-RO" w:eastAsia="en-GB"/>
        </w:rPr>
        <w:t xml:space="preserve"> de orice responsabilitate pentru prejudiciile cauzate terţilor de către Beneficiar, ca urmare a executării prezentului contract de finanţare, cu excepţia celor care pot fi direct imputabile acestora.</w:t>
      </w:r>
    </w:p>
    <w:p w14:paraId="7791C033" w14:textId="10839E0C"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(25) În cazul în care se realizează verificări la faţa locului, Beneficiarul este obligat să participe şi să invite persoanele care sunt implicate în implementarea proiectului şi care pot furniza informaţiile şi documentele necesare verificărilor, conform solicitărilor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w:t>
      </w:r>
    </w:p>
    <w:p w14:paraId="2D875BF7" w14:textId="34A04BAD"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(26) Beneficiarul are obligaţia de a comunica cu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în legătură cu prezentul contract de finanţare</w:t>
      </w:r>
      <w:r w:rsidR="00163785"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Cs/>
          <w:sz w:val="22"/>
          <w:szCs w:val="22"/>
          <w:lang w:val="ro-RO" w:eastAsia="en-GB"/>
        </w:rPr>
        <w:t>prin intermediul sistemului MySMIS2021. În cazul unei defecţiuni a sistemului MySMIS2021 sau al forţei majore, Beneficiarul poate prezenta informaţiile solicitate prin poştă şi/sau electronic, prin e-mail, în condiţiile prevăzute la art. 21. Beneficiarul va încărca documentele respective în MySMIS2021 în termen de 15 zile calendaristice de la restabilirea funcţionalităţii sistemului MySMIS2021 sau de la încetarea forţei majore.</w:t>
      </w:r>
    </w:p>
    <w:p w14:paraId="3CDFDAE3"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(27) Beneficiarul are obligaţia de a asigura funcţionarea tuturor bunurilor, echipamentelor achiziţionate prin proiect, la locul de desfăşurare/locaţiile de implementare a proiectului şi exclusiv în scopul pentru care au fost achiziţionate, atât în perioada de implementare, cât şi în perioada în care are obligaţia să asigure sustenabilitatea proiectului/caracterul durabil al proiectului, aşa cum este acesta reglementat la art. 2 alin. (5) şi (6).</w:t>
      </w:r>
    </w:p>
    <w:p w14:paraId="72DD0D3B" w14:textId="1D253EF3"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(28) Beneficiarul are obligaţia de a nu modifica locaţia bunurilor şi echipamentelor achiziţionate în cadrul proiectului fără acordul prealabil al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cu privire la acest fapt, solicitat cu cel puţin 10 zile lucrătoare înainte, fără ca această modificare să facă parte dintr-un proces de relocare.</w:t>
      </w:r>
    </w:p>
    <w:p w14:paraId="25517750" w14:textId="5EA7469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(29) Beneficiarul are obligaţia să nu întreprindă acţiuni de relocare, precum şi să nu înstrăineze şi să nu închirieze bunurile achiziţionate ca urmare a obţinerii finanţării prin Program, atât în perioada de implementare a proiectului, cât şi în perioada în care are obligaţia să asigure caracterul durabil al proiectului, respectiv perioada de sustenabilitate/durabilitate, aşa cum este aceasta reglementată la art. 2 alin. (5) şi (6)</w:t>
      </w:r>
      <w:r w:rsidR="002901F0" w:rsidRPr="00DD266F">
        <w:rPr>
          <w:rFonts w:ascii="Montserrat" w:eastAsia="Times New Roman" w:hAnsi="Montserrat" w:cstheme="majorBidi"/>
          <w:bCs/>
          <w:sz w:val="22"/>
          <w:szCs w:val="22"/>
          <w:lang w:val="ro-RO" w:eastAsia="en-GB"/>
        </w:rPr>
        <w:t>.</w:t>
      </w:r>
    </w:p>
    <w:p w14:paraId="415AFAAD" w14:textId="524BF3C8"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lastRenderedPageBreak/>
        <w:t xml:space="preserve">    (30) Beneficiarul, pentru asigurarea finanţării cheltuielilor necesare implementării proiectului, precum şi pentru asigurarea cofinanţării, inclusiv în perioada pentru care trebuie asigurat caracterul durabil, respectiv perioada de sustenabilitate/durabilitate, după caz, în condiţii obiective şi justificate, poate constitui garanţii în favoarea unei instituţii de credit, sub forma instituirii unei ipoteci asupra activelor fixe care fac obiectul contractului de finanţare, în condiţiile legii. Beneficiarul este obligat să transmită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o copie a contractului de credit şi a celui de ipotecă în termen de maximum 10 zile lucrătoare de la semnarea acestuia; în cazul imobilelor, aceasta va fi însoţită de raportul de evaluare a imobilului finanţat în cadrul prezentului contract de finanţare, realizat de către un evaluator independent autorizat de </w:t>
      </w:r>
      <w:r w:rsidR="003F78D9" w:rsidRPr="00DD266F">
        <w:rPr>
          <w:rFonts w:ascii="Montserrat" w:eastAsia="Times New Roman" w:hAnsi="Montserrat" w:cstheme="majorBidi"/>
          <w:bCs/>
          <w:sz w:val="22"/>
          <w:szCs w:val="22"/>
          <w:lang w:val="ro-RO" w:eastAsia="en-GB"/>
        </w:rPr>
        <w:t>Asociaţia Naţională a Evaluatorilor Autorizaţi din România</w:t>
      </w:r>
      <w:r w:rsidR="0080433A" w:rsidRPr="00DD266F">
        <w:rPr>
          <w:rFonts w:ascii="Montserrat" w:eastAsia="Times New Roman" w:hAnsi="Montserrat" w:cstheme="majorBidi"/>
          <w:bCs/>
          <w:sz w:val="22"/>
          <w:szCs w:val="22"/>
          <w:lang w:val="ro-RO" w:eastAsia="en-GB"/>
        </w:rPr>
        <w:t>.</w:t>
      </w:r>
    </w:p>
    <w:p w14:paraId="5A4F84AE" w14:textId="1AAD0D18"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(31) Beneficiarul are obligaţia de a nu schimba activitatea desfăşurată prin utilizarea activelor corporale/necorporale realizate/achiziţionate din finanţarea nerambursabilă în perioada în care are obligaţia să asigure caracterul durabil al proiectului, respectiv perioada de sustenabilitate/durabilitate, aşa cum este aceasta reglementată la art. 2 alin. (5) </w:t>
      </w:r>
      <w:r w:rsidR="000F0A27" w:rsidRPr="00DD266F">
        <w:rPr>
          <w:rFonts w:ascii="Montserrat" w:eastAsia="Times New Roman" w:hAnsi="Montserrat" w:cstheme="majorBidi"/>
          <w:bCs/>
          <w:sz w:val="22"/>
          <w:szCs w:val="22"/>
          <w:lang w:val="ro-RO" w:eastAsia="en-GB"/>
        </w:rPr>
        <w:t>și</w:t>
      </w:r>
      <w:r w:rsidRPr="00DD266F">
        <w:rPr>
          <w:rFonts w:ascii="Montserrat" w:eastAsia="Times New Roman" w:hAnsi="Montserrat" w:cstheme="majorBidi"/>
          <w:bCs/>
          <w:sz w:val="22"/>
          <w:szCs w:val="22"/>
          <w:lang w:val="ro-RO" w:eastAsia="en-GB"/>
        </w:rPr>
        <w:t xml:space="preserve"> (6).</w:t>
      </w:r>
    </w:p>
    <w:p w14:paraId="37A1EC24"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(32) În cazul nerespectării prevederilor alin. (27), (29) şi (31), Beneficiarul este obligat să restituie finanţarea nerambursabilă plătită pentru activele respective, inclusiv dobânzile/penalizările aferente.</w:t>
      </w:r>
    </w:p>
    <w:p w14:paraId="59ECEE41" w14:textId="7766DD24"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(33) Beneficiarul are obligaţia de a pune în aplicare toate instrucţiunile emise de AM </w:t>
      </w:r>
      <w:r w:rsidR="000F0A27" w:rsidRPr="00DD266F">
        <w:rPr>
          <w:rFonts w:ascii="Montserrat" w:eastAsia="Times New Roman" w:hAnsi="Montserrat" w:cstheme="majorBidi"/>
          <w:bCs/>
          <w:sz w:val="22"/>
          <w:szCs w:val="22"/>
          <w:lang w:val="ro-RO" w:eastAsia="en-GB"/>
        </w:rPr>
        <w:t xml:space="preserve">PR Vest </w:t>
      </w:r>
      <w:r w:rsidRPr="00DD266F">
        <w:rPr>
          <w:rFonts w:ascii="Montserrat" w:eastAsia="Times New Roman" w:hAnsi="Montserrat" w:cstheme="majorBidi"/>
          <w:bCs/>
          <w:sz w:val="22"/>
          <w:szCs w:val="22"/>
          <w:lang w:val="ro-RO" w:eastAsia="en-GB"/>
        </w:rPr>
        <w:t>în legătură cu obiectul contractului de finanţare la termenele şi în condiţiile stabilite prin acestea.</w:t>
      </w:r>
    </w:p>
    <w:p w14:paraId="717D10E5" w14:textId="1B815121"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(34) Beneficiarul are obligaţia de a asigura corespondenţa, precum şi prezentarea documentelor în legătură cu implementarea/monitorizarea/cererile de prefinanţare/</w:t>
      </w:r>
      <w:r w:rsidR="00A95B36"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Cs/>
          <w:sz w:val="22"/>
          <w:szCs w:val="22"/>
          <w:lang w:val="ro-RO" w:eastAsia="en-GB"/>
        </w:rPr>
        <w:t>cererile de plată/cererile de rambursare, precum şi orice alte categorii de documente prin sistemul informatic MySMIS2021.</w:t>
      </w:r>
    </w:p>
    <w:p w14:paraId="6225C7EC" w14:textId="168A2229"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w:t>
      </w:r>
      <w:r w:rsidR="008D7D72" w:rsidRPr="00DD266F">
        <w:rPr>
          <w:rFonts w:ascii="Montserrat" w:eastAsia="Times New Roman" w:hAnsi="Montserrat" w:cstheme="majorBidi"/>
          <w:bCs/>
          <w:sz w:val="22"/>
          <w:szCs w:val="22"/>
          <w:lang w:val="ro-RO" w:eastAsia="en-GB"/>
        </w:rPr>
        <w:t>5</w:t>
      </w:r>
      <w:r w:rsidRPr="00DD266F">
        <w:rPr>
          <w:rFonts w:ascii="Montserrat" w:eastAsia="Times New Roman" w:hAnsi="Montserrat" w:cstheme="majorBidi"/>
          <w:bCs/>
          <w:sz w:val="22"/>
          <w:szCs w:val="22"/>
          <w:lang w:val="ro-RO" w:eastAsia="en-GB"/>
        </w:rPr>
        <w:t xml:space="preserve">) Beneficiarul îşi exprimă acordul cu privire la prelucrarea, stocarea şi arhivarea datelor obţinute pe parcursul desfăşurării contractului de finanţare, în vederea utilizării de către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precum şi de către organismele naţionale şi europene abilitate conform legii, pe toată durata, precum şi după încetarea acestuia, în scopul verificării modului de implementare şi/sau a respectării clauzelor contractuale şi a legislaţiei naţionale şi europene.</w:t>
      </w:r>
    </w:p>
    <w:p w14:paraId="5E738831" w14:textId="4886B8B3"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w:t>
      </w:r>
      <w:r w:rsidR="008D7D72" w:rsidRPr="00DD266F">
        <w:rPr>
          <w:rFonts w:ascii="Montserrat" w:eastAsia="Times New Roman" w:hAnsi="Montserrat" w:cstheme="majorBidi"/>
          <w:bCs/>
          <w:sz w:val="22"/>
          <w:szCs w:val="22"/>
          <w:lang w:val="ro-RO" w:eastAsia="en-GB"/>
        </w:rPr>
        <w:t>6</w:t>
      </w:r>
      <w:r w:rsidRPr="00DD266F">
        <w:rPr>
          <w:rFonts w:ascii="Montserrat" w:eastAsia="Times New Roman" w:hAnsi="Montserrat" w:cstheme="majorBidi"/>
          <w:bCs/>
          <w:sz w:val="22"/>
          <w:szCs w:val="22"/>
          <w:lang w:val="ro-RO" w:eastAsia="en-GB"/>
        </w:rPr>
        <w:t xml:space="preserve">) </w:t>
      </w:r>
      <w:r w:rsidR="003F78D9" w:rsidRPr="00DD266F">
        <w:rPr>
          <w:rFonts w:ascii="Montserrat" w:eastAsia="Times New Roman" w:hAnsi="Montserrat" w:cstheme="majorBidi"/>
          <w:bCs/>
          <w:sz w:val="22"/>
          <w:szCs w:val="22"/>
          <w:lang w:val="ro-RO" w:eastAsia="en-GB"/>
        </w:rPr>
        <w:t xml:space="preserve">Beneficiarul are obligaţia de a asigura furnizarea către </w:t>
      </w:r>
      <w:r w:rsidR="00A24AE0" w:rsidRPr="00DD266F">
        <w:rPr>
          <w:rFonts w:ascii="Montserrat" w:eastAsia="Times New Roman" w:hAnsi="Montserrat" w:cstheme="majorBidi"/>
          <w:bCs/>
          <w:sz w:val="22"/>
          <w:szCs w:val="22"/>
          <w:lang w:val="ro-RO" w:eastAsia="en-GB"/>
        </w:rPr>
        <w:t xml:space="preserve">AM PR Vest </w:t>
      </w:r>
      <w:r w:rsidR="003F78D9" w:rsidRPr="00DD266F">
        <w:rPr>
          <w:rFonts w:ascii="Montserrat" w:eastAsia="Times New Roman" w:hAnsi="Montserrat" w:cstheme="majorBidi"/>
          <w:bCs/>
          <w:sz w:val="22"/>
          <w:szCs w:val="22"/>
          <w:lang w:val="ro-RO" w:eastAsia="en-GB"/>
        </w:rPr>
        <w:t xml:space="preserve">a următoarelor categorii de </w:t>
      </w:r>
      <w:r w:rsidR="000F0A27" w:rsidRPr="00DD266F">
        <w:rPr>
          <w:rFonts w:ascii="Montserrat" w:hAnsi="Montserrat"/>
          <w:sz w:val="22"/>
          <w:szCs w:val="22"/>
        </w:rPr>
        <w:t>date</w:t>
      </w:r>
      <w:r w:rsidR="000F0A27" w:rsidRPr="00DD266F">
        <w:rPr>
          <w:rStyle w:val="FootnoteReference"/>
          <w:rFonts w:ascii="Montserrat" w:hAnsi="Montserrat"/>
          <w:sz w:val="22"/>
          <w:szCs w:val="22"/>
        </w:rPr>
        <w:footnoteReference w:id="2"/>
      </w:r>
      <w:r w:rsidR="000F0A27" w:rsidRPr="00DD266F">
        <w:rPr>
          <w:rFonts w:ascii="Montserrat" w:eastAsia="Times New Roman" w:hAnsi="Montserrat" w:cstheme="majorBidi"/>
          <w:bCs/>
          <w:sz w:val="22"/>
          <w:szCs w:val="22"/>
          <w:lang w:val="ro-RO" w:eastAsia="en-GB"/>
        </w:rPr>
        <w:t xml:space="preserve"> </w:t>
      </w:r>
      <w:r w:rsidR="003F78D9" w:rsidRPr="00DD266F">
        <w:rPr>
          <w:rFonts w:ascii="Montserrat" w:eastAsia="Times New Roman" w:hAnsi="Montserrat" w:cstheme="majorBidi"/>
          <w:bCs/>
          <w:sz w:val="22"/>
          <w:szCs w:val="22"/>
          <w:lang w:val="ro-RO" w:eastAsia="en-GB"/>
        </w:rPr>
        <w:t>privind utilizarea fondurilor: prenumele, numele şi data naşterii beneficiarului real/beneficiarilor reali al/ai destinatarului fondurilor sau al contractantului, astfel cum este definit la art. 3 alin. (6) din Directiva (UE) 2015/849 a Parlamentului European şi a Consiliului din 20 mai 2015 privind prevenirea utilizării sistemului financiar în scopul spălării banilor sau finanţării terorismului, de modificare a Regulamentului (UE) nr. 648/2012 al Parlamentului European şi al Consiliului şi de abrogare a Directivei 2005/60/CE a Parlamentului European şi a Consiliului şi a Directivei 2006/70/CE a Comisiei</w:t>
      </w:r>
      <w:r w:rsidRPr="00DD266F">
        <w:rPr>
          <w:rFonts w:ascii="Montserrat" w:eastAsia="Times New Roman" w:hAnsi="Montserrat" w:cstheme="majorBidi"/>
          <w:bCs/>
          <w:sz w:val="22"/>
          <w:szCs w:val="22"/>
          <w:lang w:val="ro-RO" w:eastAsia="en-GB"/>
        </w:rPr>
        <w:t>.</w:t>
      </w:r>
    </w:p>
    <w:p w14:paraId="113CA961" w14:textId="133AE44A"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w:t>
      </w:r>
      <w:r w:rsidR="008D7D72" w:rsidRPr="00DD266F">
        <w:rPr>
          <w:rFonts w:ascii="Montserrat" w:eastAsia="Times New Roman" w:hAnsi="Montserrat" w:cstheme="majorBidi"/>
          <w:bCs/>
          <w:sz w:val="22"/>
          <w:szCs w:val="22"/>
          <w:lang w:val="ro-RO" w:eastAsia="en-GB"/>
        </w:rPr>
        <w:t>7</w:t>
      </w:r>
      <w:r w:rsidRPr="00DD266F">
        <w:rPr>
          <w:rFonts w:ascii="Montserrat" w:eastAsia="Times New Roman" w:hAnsi="Montserrat" w:cstheme="majorBidi"/>
          <w:bCs/>
          <w:sz w:val="22"/>
          <w:szCs w:val="22"/>
          <w:lang w:val="ro-RO" w:eastAsia="en-GB"/>
        </w:rPr>
        <w:t xml:space="preserve">) Beneficiarul are obligaţia de a notifica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cu privire la starea de insolvenţă/faliment/încadrarea întreprinderii ca "întreprindere în dificultate" şi altele asemenea, în termen de </w:t>
      </w:r>
      <w:r w:rsidR="0020620F" w:rsidRPr="00DD266F">
        <w:rPr>
          <w:rFonts w:ascii="Montserrat" w:eastAsia="Times New Roman" w:hAnsi="Montserrat" w:cstheme="majorBidi"/>
          <w:bCs/>
          <w:sz w:val="22"/>
          <w:szCs w:val="22"/>
          <w:lang w:val="ro-RO" w:eastAsia="en-GB"/>
        </w:rPr>
        <w:t>5 zile lucrătoare</w:t>
      </w:r>
      <w:r w:rsidR="000F0A27" w:rsidRPr="00DD266F">
        <w:rPr>
          <w:rFonts w:ascii="Montserrat" w:eastAsia="Times New Roman" w:hAnsi="Montserrat" w:cstheme="majorBidi"/>
          <w:bCs/>
          <w:sz w:val="22"/>
          <w:szCs w:val="22"/>
          <w:lang w:val="ro-RO" w:eastAsia="en-GB"/>
        </w:rPr>
        <w:t xml:space="preserve">, </w:t>
      </w:r>
      <w:r w:rsidR="000F0A27" w:rsidRPr="00DD266F">
        <w:rPr>
          <w:rFonts w:ascii="Montserrat" w:eastAsia="Times New Roman" w:hAnsi="Montserrat" w:cstheme="majorBidi"/>
          <w:sz w:val="22"/>
          <w:szCs w:val="22"/>
          <w:lang w:val="ro-RO" w:eastAsia="en-GB"/>
        </w:rPr>
        <w:t xml:space="preserve">de la data la care o astfel de stare intervine ca </w:t>
      </w:r>
      <w:r w:rsidR="000F0A27" w:rsidRPr="00DD266F">
        <w:rPr>
          <w:rFonts w:ascii="Montserrat" w:eastAsia="Times New Roman" w:hAnsi="Montserrat" w:cstheme="majorBidi"/>
          <w:sz w:val="22"/>
          <w:szCs w:val="22"/>
          <w:lang w:val="ro-RO" w:eastAsia="en-GB"/>
        </w:rPr>
        <w:lastRenderedPageBreak/>
        <w:t xml:space="preserve">urmare a cererii unui terț creditor sau ca urmare a introducerii unei astfel de cereri de către Beneficiar </w:t>
      </w:r>
      <w:r w:rsidR="00DE27FB" w:rsidRPr="00DD266F">
        <w:rPr>
          <w:rFonts w:ascii="Montserrat" w:eastAsia="Times New Roman" w:hAnsi="Montserrat" w:cstheme="majorBidi"/>
          <w:sz w:val="22"/>
          <w:szCs w:val="22"/>
          <w:lang w:val="ro-RO" w:eastAsia="en-GB"/>
        </w:rPr>
        <w:t>î</w:t>
      </w:r>
      <w:r w:rsidR="000F0A27" w:rsidRPr="00DD266F">
        <w:rPr>
          <w:rFonts w:ascii="Montserrat" w:eastAsia="Times New Roman" w:hAnsi="Montserrat" w:cstheme="majorBidi"/>
          <w:sz w:val="22"/>
          <w:szCs w:val="22"/>
          <w:lang w:val="ro-RO" w:eastAsia="en-GB"/>
        </w:rPr>
        <w:t>n calitate de debitor.</w:t>
      </w:r>
    </w:p>
    <w:p w14:paraId="5F3A9F17" w14:textId="2971B0B9"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w:t>
      </w:r>
      <w:r w:rsidR="008D7D72" w:rsidRPr="00DD266F">
        <w:rPr>
          <w:rFonts w:ascii="Montserrat" w:eastAsia="Times New Roman" w:hAnsi="Montserrat" w:cstheme="majorBidi"/>
          <w:bCs/>
          <w:sz w:val="22"/>
          <w:szCs w:val="22"/>
          <w:lang w:val="ro-RO" w:eastAsia="en-GB"/>
        </w:rPr>
        <w:t>8</w:t>
      </w:r>
      <w:r w:rsidRPr="00DD266F">
        <w:rPr>
          <w:rFonts w:ascii="Montserrat" w:eastAsia="Times New Roman" w:hAnsi="Montserrat" w:cstheme="majorBidi"/>
          <w:bCs/>
          <w:sz w:val="22"/>
          <w:szCs w:val="22"/>
          <w:lang w:val="ro-RO" w:eastAsia="en-GB"/>
        </w:rPr>
        <w:t>) Beneficiarul are obligaţia să se asigure că este respectat principiul "de a nu prejudicia în mod semnificativ" ("do not significantly harm") pe tot parcursul implementării proiectului, inclusiv prin includerea de cerinţe specifice în documentaţiile şi contractele de achiziţii, acolo unde este cazul.</w:t>
      </w:r>
    </w:p>
    <w:p w14:paraId="0AA31064" w14:textId="55549B96" w:rsidR="0074392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w:t>
      </w:r>
      <w:r w:rsidR="008D7D72" w:rsidRPr="00DD266F">
        <w:rPr>
          <w:rFonts w:ascii="Montserrat" w:eastAsia="Times New Roman" w:hAnsi="Montserrat" w:cstheme="majorBidi"/>
          <w:bCs/>
          <w:sz w:val="22"/>
          <w:szCs w:val="22"/>
          <w:lang w:val="ro-RO" w:eastAsia="en-GB"/>
        </w:rPr>
        <w:t>39</w:t>
      </w:r>
      <w:r w:rsidRPr="00DD266F">
        <w:rPr>
          <w:rFonts w:ascii="Montserrat" w:eastAsia="Times New Roman" w:hAnsi="Montserrat" w:cstheme="majorBidi"/>
          <w:bCs/>
          <w:sz w:val="22"/>
          <w:szCs w:val="22"/>
          <w:lang w:val="ro-RO" w:eastAsia="en-GB"/>
        </w:rPr>
        <w:t>) Beneficiarul are responsabilitatea de a se asigura că nu solicită la decontare aceleaşi costuri incluse în cadrul proiectului din mai multe surse de finanţare publice naţionale sau europene.</w:t>
      </w:r>
    </w:p>
    <w:p w14:paraId="0B2A2663" w14:textId="29E1A5E1" w:rsidR="009D1B98" w:rsidRPr="00DD266F" w:rsidRDefault="000F0A27" w:rsidP="00730D51">
      <w:pPr>
        <w:spacing w:before="120" w:after="120" w:line="240" w:lineRule="auto"/>
        <w:jc w:val="both"/>
        <w:rPr>
          <w:rFonts w:ascii="Montserrat" w:eastAsia="Times New Roman" w:hAnsi="Montserrat" w:cstheme="majorBidi"/>
          <w:bCs/>
          <w:i/>
          <w:iCs/>
          <w:sz w:val="22"/>
          <w:szCs w:val="22"/>
          <w:lang w:val="ro-RO" w:eastAsia="en-GB"/>
        </w:rPr>
      </w:pPr>
      <w:r w:rsidRPr="00DD266F">
        <w:rPr>
          <w:rFonts w:ascii="Montserrat" w:eastAsia="Times New Roman" w:hAnsi="Montserrat" w:cstheme="majorBidi"/>
          <w:bCs/>
          <w:i/>
          <w:iCs/>
          <w:sz w:val="22"/>
          <w:szCs w:val="22"/>
          <w:highlight w:val="lightGray"/>
          <w:lang w:val="ro-RO" w:eastAsia="en-GB"/>
        </w:rPr>
        <w:t>P</w:t>
      </w:r>
      <w:r w:rsidR="009D1B98" w:rsidRPr="00DD266F">
        <w:rPr>
          <w:rFonts w:ascii="Montserrat" w:eastAsia="Times New Roman" w:hAnsi="Montserrat" w:cstheme="majorBidi"/>
          <w:bCs/>
          <w:i/>
          <w:iCs/>
          <w:sz w:val="22"/>
          <w:szCs w:val="22"/>
          <w:highlight w:val="lightGray"/>
          <w:lang w:val="ro-RO" w:eastAsia="en-GB"/>
        </w:rPr>
        <w:t>entru proiectele de infrastructură/obiective de investiţii şi/sau care presupun execuţia de lucrări</w:t>
      </w:r>
    </w:p>
    <w:p w14:paraId="6B0F6513" w14:textId="61602DF8"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(4</w:t>
      </w:r>
      <w:r w:rsidR="008D7D72" w:rsidRPr="00DD266F">
        <w:rPr>
          <w:rFonts w:ascii="Montserrat" w:eastAsia="Times New Roman" w:hAnsi="Montserrat" w:cstheme="majorBidi"/>
          <w:bCs/>
          <w:sz w:val="22"/>
          <w:szCs w:val="22"/>
          <w:lang w:val="ro-RO" w:eastAsia="en-GB"/>
        </w:rPr>
        <w:t>0</w:t>
      </w:r>
      <w:r w:rsidRPr="00DD266F">
        <w:rPr>
          <w:rFonts w:ascii="Montserrat" w:eastAsia="Times New Roman" w:hAnsi="Montserrat" w:cstheme="majorBidi"/>
          <w:bCs/>
          <w:sz w:val="22"/>
          <w:szCs w:val="22"/>
          <w:lang w:val="ro-RO" w:eastAsia="en-GB"/>
        </w:rPr>
        <w:t>) Beneficiarul are obligaţia de a se asigura că la emiterea ordinului de începere a execuţiei lucrărilor sunt îndeplinite toate condiţiile legale pentru executarea acestora.</w:t>
      </w:r>
    </w:p>
    <w:p w14:paraId="48A5842F" w14:textId="7455CE4B"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(4</w:t>
      </w:r>
      <w:r w:rsidR="008D7D72" w:rsidRPr="00DD266F">
        <w:rPr>
          <w:rFonts w:ascii="Montserrat" w:eastAsia="Times New Roman" w:hAnsi="Montserrat" w:cstheme="majorBidi"/>
          <w:bCs/>
          <w:sz w:val="22"/>
          <w:szCs w:val="22"/>
          <w:lang w:val="ro-RO" w:eastAsia="en-GB"/>
        </w:rPr>
        <w:t>1</w:t>
      </w:r>
      <w:r w:rsidRPr="00DD266F">
        <w:rPr>
          <w:rFonts w:ascii="Montserrat" w:eastAsia="Times New Roman" w:hAnsi="Montserrat" w:cstheme="majorBidi"/>
          <w:bCs/>
          <w:sz w:val="22"/>
          <w:szCs w:val="22"/>
          <w:lang w:val="ro-RO" w:eastAsia="en-GB"/>
        </w:rPr>
        <w:t>) Beneficiarul are obligaţia să prevadă în documentaţiile de achiziţii care vizează infrastructuri cu o durată de viaţă mai mare de 5 ani prevederi referitoare la "imunizarea climatică", aşa cum este definită la art. 2 pct. 42 din Regulamentul (UE) 2021/1.060.</w:t>
      </w:r>
    </w:p>
    <w:p w14:paraId="10CCE9B3" w14:textId="6A10C6E8"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(4</w:t>
      </w:r>
      <w:r w:rsidR="008D7D72" w:rsidRPr="00DD266F">
        <w:rPr>
          <w:rFonts w:ascii="Montserrat" w:eastAsia="Times New Roman" w:hAnsi="Montserrat" w:cstheme="majorBidi"/>
          <w:bCs/>
          <w:sz w:val="22"/>
          <w:szCs w:val="22"/>
          <w:lang w:val="ro-RO" w:eastAsia="en-GB"/>
        </w:rPr>
        <w:t>2</w:t>
      </w:r>
      <w:r w:rsidRPr="00DD266F">
        <w:rPr>
          <w:rFonts w:ascii="Montserrat" w:eastAsia="Times New Roman" w:hAnsi="Montserrat" w:cstheme="majorBidi"/>
          <w:bCs/>
          <w:sz w:val="22"/>
          <w:szCs w:val="22"/>
          <w:lang w:val="ro-RO" w:eastAsia="en-GB"/>
        </w:rPr>
        <w:t>) Beneficiarul are obligaţia să prevadă clauze în contractele de achiziţie aferente activităţii de bază, conform cărora contractorii şi subcontractorii organizează şi actualizează documentaţia privind execuţia lucrărilor, aferentă cărţii tehnice a construcţiei, prevăzută la art. 17 din Legea nr. 10/1995 privind calitatea în construcţii, republicată, şi au obligaţia să pună la dispoziţia Beneficiarului orice documente şi/sau informaţii necesare pentru verificarea modului de implementare a contractului de achiziţie.</w:t>
      </w:r>
    </w:p>
    <w:p w14:paraId="2902461C" w14:textId="47820010"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(4</w:t>
      </w:r>
      <w:r w:rsidR="008D7D72" w:rsidRPr="00DD266F">
        <w:rPr>
          <w:rFonts w:ascii="Montserrat" w:eastAsia="Times New Roman" w:hAnsi="Montserrat" w:cstheme="majorBidi"/>
          <w:bCs/>
          <w:sz w:val="22"/>
          <w:szCs w:val="22"/>
          <w:lang w:val="ro-RO" w:eastAsia="en-GB"/>
        </w:rPr>
        <w:t>3</w:t>
      </w:r>
      <w:r w:rsidRPr="00DD266F">
        <w:rPr>
          <w:rFonts w:ascii="Montserrat" w:eastAsia="Times New Roman" w:hAnsi="Montserrat" w:cstheme="majorBidi"/>
          <w:bCs/>
          <w:sz w:val="22"/>
          <w:szCs w:val="22"/>
          <w:lang w:val="ro-RO" w:eastAsia="en-GB"/>
        </w:rPr>
        <w:t>) În situaţia în care au fost încheiate contracte de achiziţie, la data semnării contractului de finanţare, Beneficiarul încheie acte adiţionale la contractele de achiziţie pentru a asigura aplicarea prevederilor alin.</w:t>
      </w:r>
      <w:r w:rsidR="00541463" w:rsidRPr="00DD266F">
        <w:rPr>
          <w:rFonts w:ascii="Montserrat" w:eastAsia="Times New Roman" w:hAnsi="Montserrat" w:cstheme="majorBidi"/>
          <w:bCs/>
          <w:sz w:val="22"/>
          <w:szCs w:val="22"/>
          <w:lang w:val="ro-RO" w:eastAsia="en-GB"/>
        </w:rPr>
        <w:t xml:space="preserve"> (4</w:t>
      </w:r>
      <w:r w:rsidR="008D7D72" w:rsidRPr="00DD266F">
        <w:rPr>
          <w:rFonts w:ascii="Montserrat" w:eastAsia="Times New Roman" w:hAnsi="Montserrat" w:cstheme="majorBidi"/>
          <w:bCs/>
          <w:sz w:val="22"/>
          <w:szCs w:val="22"/>
          <w:lang w:val="ro-RO" w:eastAsia="en-GB"/>
        </w:rPr>
        <w:t>2</w:t>
      </w:r>
      <w:r w:rsidR="00541463" w:rsidRPr="00DD266F">
        <w:rPr>
          <w:rFonts w:ascii="Montserrat" w:eastAsia="Times New Roman" w:hAnsi="Montserrat" w:cstheme="majorBidi"/>
          <w:bCs/>
          <w:sz w:val="22"/>
          <w:szCs w:val="22"/>
          <w:lang w:val="ro-RO" w:eastAsia="en-GB"/>
        </w:rPr>
        <w:t>).</w:t>
      </w:r>
    </w:p>
    <w:p w14:paraId="57487597" w14:textId="2A8E851E" w:rsidR="009D1B98" w:rsidRPr="00DD266F" w:rsidRDefault="009D1B98" w:rsidP="00730D51">
      <w:pPr>
        <w:spacing w:before="120" w:after="120" w:line="240" w:lineRule="auto"/>
        <w:jc w:val="both"/>
        <w:rPr>
          <w:rFonts w:ascii="Montserrat" w:eastAsia="Times New Roman" w:hAnsi="Montserrat" w:cstheme="majorBidi"/>
          <w:bCs/>
          <w:i/>
          <w:iCs/>
          <w:sz w:val="22"/>
          <w:szCs w:val="22"/>
          <w:lang w:val="ro-RO" w:eastAsia="en-GB"/>
        </w:rPr>
      </w:pPr>
      <w:r w:rsidRPr="00DD266F">
        <w:rPr>
          <w:rFonts w:ascii="Montserrat" w:eastAsia="Times New Roman" w:hAnsi="Montserrat" w:cstheme="majorBidi"/>
          <w:bCs/>
          <w:sz w:val="22"/>
          <w:szCs w:val="22"/>
          <w:lang w:val="ro-RO" w:eastAsia="en-GB"/>
        </w:rPr>
        <w:t xml:space="preserve">    </w:t>
      </w:r>
      <w:r w:rsidR="00541463" w:rsidRPr="00DD266F">
        <w:rPr>
          <w:rFonts w:ascii="Montserrat" w:eastAsia="Times New Roman" w:hAnsi="Montserrat" w:cstheme="majorBidi"/>
          <w:bCs/>
          <w:i/>
          <w:iCs/>
          <w:sz w:val="22"/>
          <w:szCs w:val="22"/>
          <w:highlight w:val="lightGray"/>
          <w:lang w:val="ro-RO" w:eastAsia="en-GB"/>
        </w:rPr>
        <w:t>P</w:t>
      </w:r>
      <w:r w:rsidRPr="00DD266F">
        <w:rPr>
          <w:rFonts w:ascii="Montserrat" w:eastAsia="Times New Roman" w:hAnsi="Montserrat" w:cstheme="majorBidi"/>
          <w:bCs/>
          <w:i/>
          <w:iCs/>
          <w:sz w:val="22"/>
          <w:szCs w:val="22"/>
          <w:highlight w:val="lightGray"/>
          <w:lang w:val="ro-RO" w:eastAsia="en-GB"/>
        </w:rPr>
        <w:t>entru proiectele implementate în cadrul ITI</w:t>
      </w:r>
    </w:p>
    <w:p w14:paraId="11D3FE65" w14:textId="5AB66E9A"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(4</w:t>
      </w:r>
      <w:r w:rsidR="008D7D72" w:rsidRPr="00DD266F">
        <w:rPr>
          <w:rFonts w:ascii="Montserrat" w:eastAsia="Times New Roman" w:hAnsi="Montserrat" w:cstheme="majorBidi"/>
          <w:bCs/>
          <w:sz w:val="22"/>
          <w:szCs w:val="22"/>
          <w:lang w:val="ro-RO" w:eastAsia="en-GB"/>
        </w:rPr>
        <w:t>4</w:t>
      </w:r>
      <w:r w:rsidRPr="00DD266F">
        <w:rPr>
          <w:rFonts w:ascii="Montserrat" w:eastAsia="Times New Roman" w:hAnsi="Montserrat" w:cstheme="majorBidi"/>
          <w:bCs/>
          <w:sz w:val="22"/>
          <w:szCs w:val="22"/>
          <w:lang w:val="ro-RO" w:eastAsia="en-GB"/>
        </w:rPr>
        <w:t>) În cazul proiectelor implementate în zona investiţiei teritoriale integrate (ITI), Beneficiarul are obligaţia de a transmite către Asociaţia pentru Dezvoltare Intercomunitară ITI informaţiile necesare privind evoluţia proiectului care contribuie la Strategia de dezvoltare a ITI.</w:t>
      </w:r>
    </w:p>
    <w:p w14:paraId="0CD328AF"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ART. 8</w:t>
      </w:r>
    </w:p>
    <w:p w14:paraId="1BCC79B3" w14:textId="46C6787D"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Drepturile şi obligaţiile </w:t>
      </w:r>
      <w:r w:rsidR="00A24AE0" w:rsidRPr="00DD266F">
        <w:rPr>
          <w:rFonts w:ascii="Montserrat" w:eastAsia="Times New Roman" w:hAnsi="Montserrat" w:cstheme="majorBidi"/>
          <w:b/>
          <w:sz w:val="22"/>
          <w:szCs w:val="22"/>
          <w:lang w:val="ro-RO" w:eastAsia="en-GB"/>
        </w:rPr>
        <w:t>AM PR Vest</w:t>
      </w:r>
    </w:p>
    <w:p w14:paraId="0E657D61" w14:textId="45B53D74"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are obligaţia de a informa Beneficiarul, în timp util, cu privire la orice decizie luată care poate afecta implementarea proiectului, dar nu mai târziu de 5 zile lucrătoare de la data adoptării respectivei decizii, aceasta producând efecte între părţi de la data la care a fost comunicată Beneficiarului prin intermediul sistemului MySMIS2021 şi/sau prin publicare pe pagina web a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w:t>
      </w:r>
    </w:p>
    <w:p w14:paraId="6687B24D" w14:textId="7A617B2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are obligaţia de a informa Beneficiarul cu privire la rapoartele, concluziile şi recomandările care au impact asupra proiectului acestuia, formulate de către Comisia Europeană şi/sau orice altă autoritate competentă, în termen de 5 zile lucrătoare de la data aprobării/notificării/comunicării oficiale a respectivelor rapoarte/concluzii/</w:t>
      </w:r>
      <w:r w:rsidR="00A95B36"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Cs/>
          <w:sz w:val="22"/>
          <w:szCs w:val="22"/>
          <w:lang w:val="ro-RO" w:eastAsia="en-GB"/>
        </w:rPr>
        <w:t>recomandări, prin intermediul sistemului MySMIS2021.</w:t>
      </w:r>
    </w:p>
    <w:p w14:paraId="7ED0196C" w14:textId="7B77232F"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lastRenderedPageBreak/>
        <w:t xml:space="preserve">    (3)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are obligaţia de a răspunde în scris, conform competenţelor stabilite, în termen de 10 zile lucrătoare, oricărei solicitări a Beneficiarului privind informaţiile sau clarificările pe care acesta le consideră necesare pentru implementarea proiectului, cu excepţia situaţiilor pentru care legislaţia în vigoare sau prezentul contract de finanţare prevede alte termene.</w:t>
      </w:r>
    </w:p>
    <w:p w14:paraId="106C4231" w14:textId="248DBC49"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(4)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are obligaţia de a procesa cererile de prefinanţare, cererile de rambursare şi cererile de plată în conformitate cu legislaţia naţională aplicabilă şi cu prevederile prezentului contract de finanţare.</w:t>
      </w:r>
    </w:p>
    <w:p w14:paraId="24341251" w14:textId="08BE74A4"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(5)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are obligaţia de a efectua transferul prefinanţării, în condiţiile prevăzute de legislaţia aplicabilă şi cu respectarea prevederil</w:t>
      </w:r>
      <w:r w:rsidR="00DE27FB" w:rsidRPr="00DD266F">
        <w:rPr>
          <w:rFonts w:ascii="Montserrat" w:eastAsia="Times New Roman" w:hAnsi="Montserrat" w:cstheme="majorBidi"/>
          <w:bCs/>
          <w:sz w:val="22"/>
          <w:szCs w:val="22"/>
          <w:lang w:val="ro-RO" w:eastAsia="en-GB"/>
        </w:rPr>
        <w:t>or</w:t>
      </w:r>
      <w:r w:rsidRPr="00DD266F">
        <w:rPr>
          <w:rFonts w:ascii="Montserrat" w:eastAsia="Times New Roman" w:hAnsi="Montserrat" w:cstheme="majorBidi"/>
          <w:bCs/>
          <w:sz w:val="22"/>
          <w:szCs w:val="22"/>
          <w:lang w:val="ro-RO" w:eastAsia="en-GB"/>
        </w:rPr>
        <w:t xml:space="preserve"> prezentului contract de finanţare.</w:t>
      </w:r>
    </w:p>
    <w:p w14:paraId="7CAF6FF5" w14:textId="118B4A3E"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(6)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are obligaţia de a efectua rambursarea sau plata cheltuielilor în condiţiile prevăzute de legislaţia aplicabilă şi cu respectarea prevederilor prezentului contract de finanţare.</w:t>
      </w:r>
    </w:p>
    <w:p w14:paraId="71671598" w14:textId="3884B9F0"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(7)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are dreptul de a monitoriza şi verifica din punct de vedere tehnic şi financiar implementarea proiectului, pe baza contractului de finanţare</w:t>
      </w:r>
      <w:r w:rsidR="00541463" w:rsidRPr="00DD266F">
        <w:rPr>
          <w:rFonts w:ascii="Montserrat" w:eastAsia="Times New Roman" w:hAnsi="Montserrat" w:cstheme="majorBidi"/>
          <w:bCs/>
          <w:sz w:val="22"/>
          <w:szCs w:val="22"/>
          <w:lang w:val="ro-RO" w:eastAsia="en-GB"/>
        </w:rPr>
        <w:t>,</w:t>
      </w:r>
      <w:r w:rsidRPr="00DD266F">
        <w:rPr>
          <w:rFonts w:ascii="Montserrat" w:eastAsia="Times New Roman" w:hAnsi="Montserrat" w:cstheme="majorBidi"/>
          <w:bCs/>
          <w:sz w:val="22"/>
          <w:szCs w:val="22"/>
          <w:lang w:val="ro-RO" w:eastAsia="en-GB"/>
        </w:rPr>
        <w:t xml:space="preserve"> </w:t>
      </w:r>
      <w:r w:rsidR="00541463" w:rsidRPr="00DD266F">
        <w:rPr>
          <w:rFonts w:ascii="Montserrat" w:eastAsia="Times New Roman" w:hAnsi="Montserrat" w:cstheme="majorBidi"/>
          <w:bCs/>
          <w:sz w:val="22"/>
          <w:szCs w:val="22"/>
          <w:lang w:val="ro-RO" w:eastAsia="en-GB"/>
        </w:rPr>
        <w:t xml:space="preserve">a </w:t>
      </w:r>
      <w:r w:rsidRPr="00DD266F">
        <w:rPr>
          <w:rFonts w:ascii="Montserrat" w:eastAsia="Times New Roman" w:hAnsi="Montserrat" w:cstheme="majorBidi"/>
          <w:bCs/>
          <w:sz w:val="22"/>
          <w:szCs w:val="22"/>
          <w:lang w:val="ro-RO" w:eastAsia="en-GB"/>
        </w:rPr>
        <w:t xml:space="preserve">cererii de finanţare aprobate şi a </w:t>
      </w:r>
      <w:r w:rsidR="00541463" w:rsidRPr="00DD266F">
        <w:rPr>
          <w:rFonts w:ascii="Montserrat" w:eastAsia="Times New Roman" w:hAnsi="Montserrat" w:cstheme="majorBidi"/>
          <w:bCs/>
          <w:sz w:val="22"/>
          <w:szCs w:val="22"/>
          <w:lang w:val="ro-RO" w:eastAsia="en-GB"/>
        </w:rPr>
        <w:t>P</w:t>
      </w:r>
      <w:r w:rsidRPr="00DD266F">
        <w:rPr>
          <w:rFonts w:ascii="Montserrat" w:eastAsia="Times New Roman" w:hAnsi="Montserrat" w:cstheme="majorBidi"/>
          <w:bCs/>
          <w:sz w:val="22"/>
          <w:szCs w:val="22"/>
          <w:lang w:val="ro-RO" w:eastAsia="en-GB"/>
        </w:rPr>
        <w:t xml:space="preserve">lanului de monitorizare, în vederea asigurării îndeplinirii obiectivelor proiectului şi prevenirii neregulilor. În acest sens,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va realiza vizite de monitorizare, inclusiv vizite de monitorizare a activităţilor aflate în derulare.</w:t>
      </w:r>
    </w:p>
    <w:p w14:paraId="1AB45159" w14:textId="5FFE7ABC"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(8)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are dreptul de a verifica legalitatea şi realitatea tuturor activităţilor şi cheltuielilor aferente implementării proiectului care fac obiectul prezentului contract de finanţare.</w:t>
      </w:r>
    </w:p>
    <w:p w14:paraId="12A170D1" w14:textId="4051E7BB"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(9)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are obligaţia de a efectua verificarea la faţa locului a activităţilor şi cheltuielilor aferente implementării proiectului, în conformitate cu prevederile contractului de finanţare, asigurând cel puţin o vizită la faţa locului pe durata de implementare a proiectului.</w:t>
      </w:r>
    </w:p>
    <w:p w14:paraId="5671BF37" w14:textId="077E70AC"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(10)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are obligaţia de a informa Beneficiarul, prin MySMIS2021, asupra acţiunilor de verificare la faţa locului a implementării proiectului/acţiunilor de monitorizare/acţiunilor de control din partea autorităţilor care desfăşoară activităţi de audit şi control, cu excepţia vizitelor de monitorizare ad-hoc şi a cazurilor în care informarea prealabilă ar putea prejudicia obiectul verificărilor.</w:t>
      </w:r>
    </w:p>
    <w:p w14:paraId="64C19125" w14:textId="71A05A72"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(11)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are obligaţia de a asigura comunicarea cu Beneficiarul prin sistemul informatic MySMIS2021, în ceea ce priveşte solicitarea şi/sau primirea documentelor/</w:t>
      </w:r>
      <w:r w:rsidR="00A95B36"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Cs/>
          <w:sz w:val="22"/>
          <w:szCs w:val="22"/>
          <w:lang w:val="ro-RO" w:eastAsia="en-GB"/>
        </w:rPr>
        <w:t>informaţiilor în legătură cu proiectul în tot ceea ce priveşte aspectele referitoare la implementare/monitorizare/cereri de prefinanţare/cereri de plată/cereri de rambursare/</w:t>
      </w:r>
      <w:r w:rsidR="00A95B36"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Cs/>
          <w:sz w:val="22"/>
          <w:szCs w:val="22"/>
          <w:lang w:val="ro-RO" w:eastAsia="en-GB"/>
        </w:rPr>
        <w:t>verificare achiziţii/control.</w:t>
      </w:r>
    </w:p>
    <w:p w14:paraId="70EA356B" w14:textId="69295AF1"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(12)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are obligaţia de a informa Beneficiarul asupra rezultatelor aferente fiecărei etape a procesului de verificare şi autorizare a cererilor de prefinanţare/cererilor de rambursare/cererilor de plată, precum şi rapoartelor de progres/rapoartelor de vizită la faţa locului.</w:t>
      </w:r>
    </w:p>
    <w:p w14:paraId="6410492C" w14:textId="7292AC3C"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(13)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are obligaţia de a informa Beneficiarul asupra rezultatelor verificării procedurilor de achiziţie care implică o reducere procentuală/corecţie financiară, respectiv asupra emiterii actelor de constatare a neregulilor, dar şi cu privire la sesizările formulate în legătură cu existenţa unor indicii de fraudă, cu excepţia cazurilor în care informarea prealabilă ar putea prejudicia obiectul verificărilor.</w:t>
      </w:r>
    </w:p>
    <w:p w14:paraId="5FD40E33" w14:textId="6149323D"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lastRenderedPageBreak/>
        <w:t xml:space="preserve">    (14) În situaţia în care, în urma verificărilor pe care le realizează,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constată existenţa unor indicii de fraudă sau tentativă de fraudă, are obligaţia să sesizeze Parchetul European/DLAF/organul de urmărire penală, devenind incidente prevederile art. 8 din Ordonanţa de urgenţă a Guvernului nr. 66/2011</w:t>
      </w:r>
      <w:r w:rsidR="00E331CE" w:rsidRPr="00DD266F">
        <w:rPr>
          <w:rFonts w:ascii="Montserrat" w:eastAsia="Times New Roman" w:hAnsi="Montserrat" w:cstheme="majorBidi"/>
          <w:bCs/>
          <w:sz w:val="22"/>
          <w:szCs w:val="22"/>
          <w:lang w:val="ro-RO" w:eastAsia="en-GB"/>
        </w:rPr>
        <w:t>.</w:t>
      </w:r>
      <w:r w:rsidRPr="00DD266F">
        <w:rPr>
          <w:rFonts w:ascii="Montserrat" w:eastAsia="Times New Roman" w:hAnsi="Montserrat" w:cstheme="majorBidi"/>
          <w:bCs/>
          <w:sz w:val="22"/>
          <w:szCs w:val="22"/>
          <w:lang w:val="ro-RO" w:eastAsia="en-GB"/>
        </w:rPr>
        <w:t xml:space="preserve"> </w:t>
      </w:r>
    </w:p>
    <w:p w14:paraId="6531A5F9" w14:textId="461A183C"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(15)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are obligaţia de a monitoriza îndeplinirea indicatorilor de etapă şi sprijină Beneficiarul pentru a identifica soluţii adecvate pentru îndeplinirea indicatorilor de etapă şi pentru buna implementare a proiectelor care fac obiectul contractului de finanţare.</w:t>
      </w:r>
    </w:p>
    <w:p w14:paraId="3CB92D6E" w14:textId="2FBABC8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(16)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are dreptul să aplice, în situaţia neîndeplinirii de către Beneficiar a indicatorilor de etapă la termenele prevăzute în </w:t>
      </w:r>
      <w:r w:rsidR="00BF18F0" w:rsidRPr="00DD266F">
        <w:rPr>
          <w:rFonts w:ascii="Montserrat" w:eastAsia="Times New Roman" w:hAnsi="Montserrat" w:cstheme="majorBidi"/>
          <w:bCs/>
          <w:sz w:val="22"/>
          <w:szCs w:val="22"/>
          <w:lang w:val="ro-RO" w:eastAsia="en-GB"/>
        </w:rPr>
        <w:t>P</w:t>
      </w:r>
      <w:r w:rsidRPr="00DD266F">
        <w:rPr>
          <w:rFonts w:ascii="Montserrat" w:eastAsia="Times New Roman" w:hAnsi="Montserrat" w:cstheme="majorBidi"/>
          <w:bCs/>
          <w:sz w:val="22"/>
          <w:szCs w:val="22"/>
          <w:lang w:val="ro-RO" w:eastAsia="en-GB"/>
        </w:rPr>
        <w:t>lanul de monitorizare a proiectului, în funcţie de analiza obiectivă şi riscurile identificate, măsurile corective prevăzute la art. 13.</w:t>
      </w:r>
    </w:p>
    <w:p w14:paraId="1C4B60BC" w14:textId="77777777" w:rsidR="000B072C"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(17)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va informa despre data închiderii oficiale/parţiale a Programului prin intermediul mijloacelor publice de informare.</w:t>
      </w:r>
    </w:p>
    <w:p w14:paraId="4983E49C" w14:textId="2077F546" w:rsidR="00970F76" w:rsidRPr="00DD266F" w:rsidRDefault="000B072C" w:rsidP="000B072C">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(18) AM PR Vest se asigură că materialele de comunicare și vizibilitate, inclusiv cele de la nivelul beneficiarilor, sunt puse la dispoziția instituțiilor, organelor, oficiilor sau agențiilor Uniunii, la cererea acestora, și că se acordă Uniunii o licență fără redevențe, neexclusivă și irevocabilă pentru utilizarea acestor materiale și a oricăror drepturi preexistente aferente acestora, în conformitate cu anexa IX din Regulamentul (UE) 2021/1.060.</w:t>
      </w:r>
    </w:p>
    <w:p w14:paraId="44963116"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ART. 9</w:t>
      </w:r>
    </w:p>
    <w:p w14:paraId="50E5F527"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Contractarea şi cesiunea</w:t>
      </w:r>
    </w:p>
    <w:p w14:paraId="20FAC30B" w14:textId="372A5E38"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În cazul externalizării unor activităţi din cadrul proiectului, responsabilitatea pentru implementarea acelor activităţi revine Beneficiarului/partenerului</w:t>
      </w:r>
      <w:r w:rsidR="00BF18F0" w:rsidRPr="00DD266F">
        <w:rPr>
          <w:rFonts w:ascii="Montserrat" w:eastAsia="Times New Roman" w:hAnsi="Montserrat" w:cstheme="majorBidi"/>
          <w:bCs/>
          <w:sz w:val="22"/>
          <w:szCs w:val="22"/>
          <w:lang w:val="ro-RO" w:eastAsia="en-GB"/>
        </w:rPr>
        <w:t xml:space="preserve"> în cauză</w:t>
      </w:r>
      <w:r w:rsidRPr="00DD266F">
        <w:rPr>
          <w:rFonts w:ascii="Montserrat" w:eastAsia="Times New Roman" w:hAnsi="Montserrat" w:cstheme="majorBidi"/>
          <w:bCs/>
          <w:sz w:val="22"/>
          <w:szCs w:val="22"/>
          <w:lang w:val="ro-RO" w:eastAsia="en-GB"/>
        </w:rPr>
        <w:t>, în conformitate cu dispoziţiile legale.</w:t>
      </w:r>
    </w:p>
    <w:p w14:paraId="0C470CB4" w14:textId="7132D39E" w:rsidR="00A24AE0"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 Prezentul contract de finanţare, precum şi toate drepturile şi obligaţiile decurgând din implementarea acestuia nu pot face obiectul cesiunii totale sau parţiale, novaţiei, subrogaţiei sau al oricărui alt mecanism de transmisiune şi/sau transformare a obligaţiilor şi drepturilor.</w:t>
      </w:r>
    </w:p>
    <w:p w14:paraId="182E180C" w14:textId="63CDBB7A" w:rsidR="009D1B98" w:rsidRPr="00DD266F" w:rsidRDefault="004C61DD"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w:t>
      </w:r>
      <w:r w:rsidR="009D1B98" w:rsidRPr="00DD266F">
        <w:rPr>
          <w:rFonts w:ascii="Montserrat" w:eastAsia="Times New Roman" w:hAnsi="Montserrat" w:cstheme="majorBidi"/>
          <w:b/>
          <w:sz w:val="22"/>
          <w:szCs w:val="22"/>
          <w:lang w:val="ro-RO" w:eastAsia="en-GB"/>
        </w:rPr>
        <w:t>ART. 10</w:t>
      </w:r>
    </w:p>
    <w:p w14:paraId="3B5D5608"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Modificări şi completări</w:t>
      </w:r>
    </w:p>
    <w:p w14:paraId="06BA4A4D" w14:textId="71B2C790"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Părţile au dreptul, pe durata îndeplinirii prezentului contract de finanţare, de a conveni modificări, prin act adiţional</w:t>
      </w:r>
      <w:r w:rsidR="00E331CE" w:rsidRPr="00DD266F">
        <w:rPr>
          <w:rFonts w:ascii="Montserrat" w:eastAsia="Times New Roman" w:hAnsi="Montserrat" w:cstheme="majorBidi"/>
          <w:bCs/>
          <w:sz w:val="22"/>
          <w:szCs w:val="22"/>
          <w:lang w:val="ro-RO" w:eastAsia="en-GB"/>
        </w:rPr>
        <w:t>.</w:t>
      </w:r>
      <w:r w:rsidRPr="00DD266F">
        <w:rPr>
          <w:rFonts w:ascii="Montserrat" w:eastAsia="Times New Roman" w:hAnsi="Montserrat" w:cstheme="majorBidi"/>
          <w:bCs/>
          <w:sz w:val="22"/>
          <w:szCs w:val="22"/>
          <w:lang w:val="ro-RO" w:eastAsia="en-GB"/>
        </w:rPr>
        <w:t xml:space="preserve"> </w:t>
      </w:r>
    </w:p>
    <w:p w14:paraId="33C113D6" w14:textId="729EDD90"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 În cazul în care propunerea de modificare a contractului de finanţare este iniţiată de către Beneficiar, acesta are obligaţia de a o transmite </w:t>
      </w:r>
      <w:r w:rsidR="00A24AE0" w:rsidRPr="00DD266F">
        <w:rPr>
          <w:rFonts w:ascii="Montserrat" w:eastAsia="Times New Roman" w:hAnsi="Montserrat" w:cstheme="majorBidi"/>
          <w:bCs/>
          <w:sz w:val="22"/>
          <w:szCs w:val="22"/>
          <w:lang w:val="ro-RO" w:eastAsia="en-GB"/>
        </w:rPr>
        <w:t xml:space="preserve">AM PR Vest </w:t>
      </w:r>
      <w:r w:rsidRPr="00DD266F">
        <w:rPr>
          <w:rFonts w:ascii="Montserrat" w:eastAsia="Times New Roman" w:hAnsi="Montserrat" w:cstheme="majorBidi"/>
          <w:bCs/>
          <w:sz w:val="22"/>
          <w:szCs w:val="22"/>
          <w:lang w:val="ro-RO" w:eastAsia="en-GB"/>
        </w:rPr>
        <w:t>cu cel puţin 30 de zile înainte de termenul la care este intenţionată a intra în vigoare</w:t>
      </w:r>
      <w:r w:rsidR="00E331CE" w:rsidRPr="00DD266F">
        <w:rPr>
          <w:rFonts w:ascii="Montserrat" w:eastAsia="Times New Roman" w:hAnsi="Montserrat" w:cstheme="majorBidi"/>
          <w:bCs/>
          <w:sz w:val="22"/>
          <w:szCs w:val="22"/>
          <w:lang w:val="ro-RO" w:eastAsia="en-GB"/>
        </w:rPr>
        <w:t>.</w:t>
      </w:r>
      <w:r w:rsidRPr="00DD266F">
        <w:rPr>
          <w:rFonts w:ascii="Montserrat" w:eastAsia="Times New Roman" w:hAnsi="Montserrat" w:cstheme="majorBidi"/>
          <w:bCs/>
          <w:sz w:val="22"/>
          <w:szCs w:val="22"/>
          <w:lang w:val="ro-RO" w:eastAsia="en-GB"/>
        </w:rPr>
        <w:t xml:space="preserve"> Beneficiarul va transmite, de asemenea, odată cu solicitarea de modificare, toate documentele justificative necesare.</w:t>
      </w:r>
    </w:p>
    <w:p w14:paraId="1122C47F" w14:textId="18526499"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răspunde solicitării de modificare a contractului de finanţare prin act adiţional, în termen de maximum 30 de zile de la data primirii solicitării de modificare a contractului de finanţare. În interiorul acestui termen pot fi solicitate clarificări de către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care suspendă termenul de aprobare sau de respingere a actului adiţional, fără ca această perioadă de suspendare să depăşească 5 zile lucrătoare.</w:t>
      </w:r>
    </w:p>
    <w:p w14:paraId="7DD9081C" w14:textId="53A6E010"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lastRenderedPageBreak/>
        <w:t xml:space="preserve">    (4) În cazul propunerilor de acte adiţionale care au ca obiect reducerea valorii indicatorilor ce urmează a fi atinsă prin proiect, valoarea totală eligibilă a proiectului va fi redusă proporţional, cu excepţia cazurilor </w:t>
      </w:r>
      <w:r w:rsidR="00E331CE" w:rsidRPr="00DD266F">
        <w:rPr>
          <w:rFonts w:ascii="Montserrat" w:eastAsia="Times New Roman" w:hAnsi="Montserrat" w:cstheme="majorBidi"/>
          <w:bCs/>
          <w:sz w:val="22"/>
          <w:szCs w:val="22"/>
          <w:lang w:val="ro-RO" w:eastAsia="en-GB"/>
        </w:rPr>
        <w:t xml:space="preserve">justificate fundamentat. </w:t>
      </w:r>
    </w:p>
    <w:p w14:paraId="0A19216C" w14:textId="5C329679"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(5) Modificarea </w:t>
      </w:r>
      <w:r w:rsidR="00E331CE" w:rsidRPr="00DD266F">
        <w:rPr>
          <w:rFonts w:ascii="Montserrat" w:eastAsia="Times New Roman" w:hAnsi="Montserrat" w:cstheme="majorBidi"/>
          <w:bCs/>
          <w:sz w:val="22"/>
          <w:szCs w:val="22"/>
          <w:lang w:val="ro-RO" w:eastAsia="en-GB"/>
        </w:rPr>
        <w:t>P</w:t>
      </w:r>
      <w:r w:rsidRPr="00DD266F">
        <w:rPr>
          <w:rFonts w:ascii="Montserrat" w:eastAsia="Times New Roman" w:hAnsi="Montserrat" w:cstheme="majorBidi"/>
          <w:bCs/>
          <w:sz w:val="22"/>
          <w:szCs w:val="22"/>
          <w:lang w:val="ro-RO" w:eastAsia="en-GB"/>
        </w:rPr>
        <w:t>lanului de monitorizare a proiectului, justificată</w:t>
      </w:r>
      <w:r w:rsidR="00E331CE" w:rsidRPr="00DD266F">
        <w:rPr>
          <w:rFonts w:ascii="Montserrat" w:eastAsia="Times New Roman" w:hAnsi="Montserrat" w:cstheme="majorBidi"/>
          <w:bCs/>
          <w:sz w:val="22"/>
          <w:szCs w:val="22"/>
          <w:lang w:val="ro-RO" w:eastAsia="en-GB"/>
        </w:rPr>
        <w:t xml:space="preserve"> fundamentat</w:t>
      </w:r>
      <w:r w:rsidRPr="00DD266F">
        <w:rPr>
          <w:rFonts w:ascii="Montserrat" w:eastAsia="Times New Roman" w:hAnsi="Montserrat" w:cstheme="majorBidi"/>
          <w:bCs/>
          <w:sz w:val="22"/>
          <w:szCs w:val="22"/>
          <w:lang w:val="ro-RO" w:eastAsia="en-GB"/>
        </w:rPr>
        <w:t>, se realizează prin act adiţional.</w:t>
      </w:r>
    </w:p>
    <w:p w14:paraId="0123DA78" w14:textId="1BC38989"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(6) Modificarea duratei de implementare, </w:t>
      </w:r>
      <w:r w:rsidR="00E331CE" w:rsidRPr="00DD266F">
        <w:rPr>
          <w:rFonts w:ascii="Montserrat" w:eastAsia="Times New Roman" w:hAnsi="Montserrat" w:cstheme="majorBidi"/>
          <w:bCs/>
          <w:sz w:val="22"/>
          <w:szCs w:val="22"/>
          <w:lang w:val="ro-RO" w:eastAsia="en-GB"/>
        </w:rPr>
        <w:t>justificată fundamentat</w:t>
      </w:r>
      <w:r w:rsidRPr="00DD266F">
        <w:rPr>
          <w:rFonts w:ascii="Montserrat" w:eastAsia="Times New Roman" w:hAnsi="Montserrat" w:cstheme="majorBidi"/>
          <w:bCs/>
          <w:sz w:val="22"/>
          <w:szCs w:val="22"/>
          <w:lang w:val="ro-RO" w:eastAsia="en-GB"/>
        </w:rPr>
        <w:t xml:space="preserve">, se realizează prin act adiţional, </w:t>
      </w:r>
      <w:r w:rsidR="00E331CE" w:rsidRPr="00DD266F">
        <w:rPr>
          <w:rFonts w:ascii="Montserrat" w:eastAsia="Times New Roman" w:hAnsi="Montserrat" w:cstheme="majorBidi"/>
          <w:bCs/>
          <w:sz w:val="22"/>
          <w:szCs w:val="22"/>
          <w:lang w:val="ro-RO" w:eastAsia="en-GB"/>
        </w:rPr>
        <w:t xml:space="preserve">cu respectarea Ghidului solicitantului specific, </w:t>
      </w:r>
      <w:r w:rsidRPr="00DD266F">
        <w:rPr>
          <w:rFonts w:ascii="Montserrat" w:eastAsia="Times New Roman" w:hAnsi="Montserrat" w:cstheme="majorBidi"/>
          <w:bCs/>
          <w:sz w:val="22"/>
          <w:szCs w:val="22"/>
          <w:lang w:val="ro-RO" w:eastAsia="en-GB"/>
        </w:rPr>
        <w:t>fără ca perioada de implementare să depăşească 31 decembrie 2029.</w:t>
      </w:r>
    </w:p>
    <w:p w14:paraId="66CAE76C" w14:textId="4431A716"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(7) Suspendarea implementării proiectului, pentru motive întemeiate, se realizează prin act adiţional. Pe perioada suspendării, Beneficiarul poate depune la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solicitări de modificări contractuale şi cereri de prefinanţare/plată/rambursare, precum şi cereri de rambursare aferente cererilor de prefinanţare/plată care cuprind cheltuieli angajate şi plătite de Beneficiar anterior începerii perioadei de suspendare, precum şi cheltuieli angajate anterior începerii perioadei de suspendare şi care sunt plătite în perioada de suspendare. Cheltuielile efectuate de Beneficiar pe parcursul perioadei de suspendare a proiectului, aferente perioadei de suspendare, nu vor fi acoperite din finanţarea acordată proiectului</w:t>
      </w:r>
      <w:r w:rsidR="007B4C2E" w:rsidRPr="00DD266F">
        <w:rPr>
          <w:rFonts w:ascii="Montserrat" w:eastAsia="Times New Roman" w:hAnsi="Montserrat" w:cstheme="majorBidi"/>
          <w:bCs/>
          <w:sz w:val="22"/>
          <w:szCs w:val="22"/>
          <w:lang w:val="ro-RO" w:eastAsia="en-GB"/>
        </w:rPr>
        <w:t>.</w:t>
      </w:r>
    </w:p>
    <w:p w14:paraId="7D044DDC" w14:textId="2FDD3607" w:rsidR="003F78D9" w:rsidRPr="00DD266F" w:rsidRDefault="003F78D9"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Perioadele cumulate de suspendare nu pot depăşi </w:t>
      </w:r>
      <w:r w:rsidR="0096233E" w:rsidRPr="00DD266F">
        <w:rPr>
          <w:rFonts w:ascii="Montserrat" w:eastAsia="Times New Roman" w:hAnsi="Montserrat" w:cstheme="majorBidi"/>
          <w:bCs/>
          <w:sz w:val="22"/>
          <w:szCs w:val="22"/>
          <w:lang w:val="ro-RO" w:eastAsia="en-GB"/>
        </w:rPr>
        <w:t>30 de zile</w:t>
      </w:r>
      <w:r w:rsidRPr="00DD266F">
        <w:rPr>
          <w:rFonts w:ascii="Montserrat" w:eastAsia="Times New Roman" w:hAnsi="Montserrat" w:cstheme="majorBidi"/>
          <w:bCs/>
          <w:sz w:val="22"/>
          <w:szCs w:val="22"/>
          <w:lang w:val="ro-RO" w:eastAsia="en-GB"/>
        </w:rPr>
        <w:t>, cu asigurarea condiţiilor necesare ca finalizarea implementării proiectului să nu depăşească data de 31 decembrie 2029.</w:t>
      </w:r>
    </w:p>
    <w:p w14:paraId="55B172B0" w14:textId="3FE3C72A" w:rsidR="002901F0" w:rsidRPr="00DD266F" w:rsidRDefault="009D1B98" w:rsidP="00730D51">
      <w:pPr>
        <w:spacing w:before="120" w:after="120" w:line="240" w:lineRule="auto"/>
        <w:jc w:val="both"/>
        <w:rPr>
          <w:rFonts w:ascii="Montserrat" w:eastAsia="Times New Roman" w:hAnsi="Montserrat" w:cstheme="majorBidi"/>
          <w:bCs/>
          <w:strike/>
          <w:sz w:val="22"/>
          <w:szCs w:val="22"/>
          <w:lang w:val="ro-RO" w:eastAsia="en-GB"/>
        </w:rPr>
      </w:pPr>
      <w:r w:rsidRPr="00DD266F">
        <w:rPr>
          <w:rFonts w:ascii="Montserrat" w:eastAsia="Times New Roman" w:hAnsi="Montserrat" w:cstheme="majorBidi"/>
          <w:bCs/>
          <w:sz w:val="22"/>
          <w:szCs w:val="22"/>
          <w:lang w:val="ro-RO" w:eastAsia="en-GB"/>
        </w:rPr>
        <w:t xml:space="preserve">    (8) Valoarea eligibilă nerambursabilă a contractului, după caz, se poate majora prin acte adiţionale doar în situaţia unor circumstanţe de natură obiectivă, bine justificate, care nu au depins de acţiunea/inacţiunea părţilor contractului de finanţare şi care sunt reglementate prin acte normative. Beneficiarul poate efectua cheltuieli în condiţiile modificate prin act adiţional, dar le poate solicita la rambursare numai după intrarea în vigoare a actului adiţional. </w:t>
      </w:r>
    </w:p>
    <w:p w14:paraId="74C2202C" w14:textId="205C7DBC" w:rsidR="009D1B98" w:rsidRPr="00DD266F" w:rsidRDefault="002901F0"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(9) Actul adiţional intră în vigoare la data semnării de către ultima parte</w:t>
      </w:r>
      <w:r w:rsidR="0096233E" w:rsidRPr="00DD266F">
        <w:rPr>
          <w:rFonts w:ascii="Montserrat" w:eastAsia="Times New Roman" w:hAnsi="Montserrat" w:cstheme="majorBidi"/>
          <w:bCs/>
          <w:sz w:val="22"/>
          <w:szCs w:val="22"/>
          <w:lang w:val="ro-RO" w:eastAsia="en-GB"/>
        </w:rPr>
        <w:t>.</w:t>
      </w:r>
      <w:r w:rsidRPr="00DD266F">
        <w:rPr>
          <w:rFonts w:ascii="Montserrat" w:eastAsia="Times New Roman" w:hAnsi="Montserrat" w:cstheme="majorBidi"/>
          <w:bCs/>
          <w:sz w:val="22"/>
          <w:szCs w:val="22"/>
          <w:lang w:val="ro-RO" w:eastAsia="en-GB"/>
        </w:rPr>
        <w:t xml:space="preserve"> Actul adiţional nu poate avea caracter retroactiv şi nu poate avea scopul sau efectul de a produce schimbări în contractul de finanţare care ar putea aduce atingere condiţiilor iniţiale de acordare a finanţării sau care ar fi contrare principiului tratamentului egal al solicitanţilor/beneficiarilor.</w:t>
      </w:r>
    </w:p>
    <w:p w14:paraId="56592CB9" w14:textId="133FBC7E"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(10) Prin excepţie de la prevederile alin. (1), contractul de finanţare poate fi modificat de către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unilateral, prin notificare, în următoarele situaţii:</w:t>
      </w:r>
    </w:p>
    <w:p w14:paraId="36159A70"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a) modificări necesare determinate în principal de modificarea cadrului normativ aplicabil contractului de finanţare, cu respectarea principiilor şi regulilor Programului, în termen de 10 zile lucrătoare de la data intrării în vigoare a modificărilor aduse cadrului normativ, cu excepţia majorării valorii eligibile nerambursabile prevăzute la art. 3 alin. (3);</w:t>
      </w:r>
    </w:p>
    <w:p w14:paraId="75D27D5F"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b) în caz de dezangajare a fondurilor rămase neutilizate ca urmare a finalizării contractului/contractelor de achiziţie din cadrul proiectului, în termen de 10 zile lucrătoare de la primirea informării de la Beneficiar cu privire la sumele rămase neutilizate ca urmare a finalizării contractelor de achiziţie şi care nu vor face obiectul unor realocări în cadrul bugetului proiectului.</w:t>
      </w:r>
    </w:p>
    <w:p w14:paraId="272098AE" w14:textId="0F2EE16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(11) Prin excepţie de la prevederile alin. (1), contractul de finanţare poate fi modificat de Beneficiar prin notificare, care nu face obiectul aprobării de către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cu </w:t>
      </w:r>
      <w:r w:rsidRPr="00DD266F">
        <w:rPr>
          <w:rFonts w:ascii="Montserrat" w:eastAsia="Times New Roman" w:hAnsi="Montserrat" w:cstheme="majorBidi"/>
          <w:bCs/>
          <w:sz w:val="22"/>
          <w:szCs w:val="22"/>
          <w:lang w:val="ro-RO" w:eastAsia="en-GB"/>
        </w:rPr>
        <w:lastRenderedPageBreak/>
        <w:t>respectarea condiţiilor de eligibilitate stabilite prin Ghidul solicitantului, în următoarele situaţii:</w:t>
      </w:r>
    </w:p>
    <w:p w14:paraId="23161BCD" w14:textId="77777777" w:rsidR="0096233E"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a) modificări apărute în legătură cu datele de identificare ale Beneficiarului sau partenerilor, respectiv schimbarea denumirii şi/sau a adresei sediului Beneficiarului; </w:t>
      </w:r>
    </w:p>
    <w:p w14:paraId="288E05BB" w14:textId="70C67EDB" w:rsidR="009D1B98" w:rsidRPr="00DD266F" w:rsidRDefault="0096233E"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b) </w:t>
      </w:r>
      <w:r w:rsidR="009D1B98" w:rsidRPr="00DD266F">
        <w:rPr>
          <w:rFonts w:ascii="Montserrat" w:eastAsia="Times New Roman" w:hAnsi="Montserrat" w:cstheme="majorBidi"/>
          <w:bCs/>
          <w:sz w:val="22"/>
          <w:szCs w:val="22"/>
          <w:lang w:val="ro-RO" w:eastAsia="en-GB"/>
        </w:rPr>
        <w:t>schimbarea contului special deschis pentru proiect;</w:t>
      </w:r>
    </w:p>
    <w:p w14:paraId="6B7EAB73" w14:textId="6101822B"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w:t>
      </w:r>
      <w:r w:rsidR="0096233E" w:rsidRPr="00DD266F">
        <w:rPr>
          <w:rFonts w:ascii="Montserrat" w:eastAsia="Times New Roman" w:hAnsi="Montserrat" w:cstheme="majorBidi"/>
          <w:bCs/>
          <w:sz w:val="22"/>
          <w:szCs w:val="22"/>
          <w:lang w:val="ro-RO" w:eastAsia="en-GB"/>
        </w:rPr>
        <w:t>c</w:t>
      </w:r>
      <w:r w:rsidRPr="00DD266F">
        <w:rPr>
          <w:rFonts w:ascii="Montserrat" w:eastAsia="Times New Roman" w:hAnsi="Montserrat" w:cstheme="majorBidi"/>
          <w:bCs/>
          <w:sz w:val="22"/>
          <w:szCs w:val="22"/>
          <w:lang w:val="ro-RO" w:eastAsia="en-GB"/>
        </w:rPr>
        <w:t>) înlocuirea reprezentantului legal;</w:t>
      </w:r>
    </w:p>
    <w:p w14:paraId="758456C8" w14:textId="04977EAA"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w:t>
      </w:r>
      <w:r w:rsidR="0096233E" w:rsidRPr="00DD266F">
        <w:rPr>
          <w:rFonts w:ascii="Montserrat" w:eastAsia="Times New Roman" w:hAnsi="Montserrat" w:cstheme="majorBidi"/>
          <w:bCs/>
          <w:sz w:val="22"/>
          <w:szCs w:val="22"/>
          <w:lang w:val="ro-RO" w:eastAsia="en-GB"/>
        </w:rPr>
        <w:t>d</w:t>
      </w:r>
      <w:r w:rsidRPr="00DD266F">
        <w:rPr>
          <w:rFonts w:ascii="Montserrat" w:eastAsia="Times New Roman" w:hAnsi="Montserrat" w:cstheme="majorBidi"/>
          <w:bCs/>
          <w:sz w:val="22"/>
          <w:szCs w:val="22"/>
          <w:lang w:val="ro-RO" w:eastAsia="en-GB"/>
        </w:rPr>
        <w:t>) modificări intervenite între subcategoriile şi/sau între articolele de cheltuieli din cadrul aceleiaşi categorii de cheltuieli, fără modificarea bugetului aprobat pentru respectiva categorie de cheltuieli, cu respectarea condiţionalităţilor stabilite prin Ghidul solicitantului</w:t>
      </w:r>
      <w:r w:rsidR="0096233E" w:rsidRPr="00DD266F">
        <w:rPr>
          <w:rFonts w:ascii="Montserrat" w:eastAsia="Times New Roman" w:hAnsi="Montserrat" w:cstheme="majorBidi"/>
          <w:bCs/>
          <w:sz w:val="22"/>
          <w:szCs w:val="22"/>
          <w:lang w:val="ro-RO" w:eastAsia="en-GB"/>
        </w:rPr>
        <w:t>, cu excepția proiectelor finanțate din Fondul social european Plus;</w:t>
      </w:r>
    </w:p>
    <w:p w14:paraId="7102282C" w14:textId="29DF5D4A"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w:t>
      </w:r>
      <w:r w:rsidR="003E045F" w:rsidRPr="00DD266F">
        <w:rPr>
          <w:rFonts w:ascii="Montserrat" w:eastAsia="Times New Roman" w:hAnsi="Montserrat" w:cstheme="majorBidi"/>
          <w:bCs/>
          <w:sz w:val="22"/>
          <w:szCs w:val="22"/>
          <w:lang w:val="ro-RO" w:eastAsia="en-GB"/>
        </w:rPr>
        <w:t>e</w:t>
      </w:r>
      <w:r w:rsidRPr="00DD266F">
        <w:rPr>
          <w:rFonts w:ascii="Montserrat" w:eastAsia="Times New Roman" w:hAnsi="Montserrat" w:cstheme="majorBidi"/>
          <w:bCs/>
          <w:sz w:val="22"/>
          <w:szCs w:val="22"/>
          <w:lang w:val="ro-RO" w:eastAsia="en-GB"/>
        </w:rPr>
        <w:t>) modificări intervenite în graficul de depunere a cererilor de prefinanţare/plată/rambursare a cheltuielilor, cu respectarea condiţionalităţilor stabilite prin Ghidul solicitantului şi detaliate în Manualul Beneficiarului sau, după caz, prin Condiţiile specifice la prezentul contract de finanţare.</w:t>
      </w:r>
    </w:p>
    <w:p w14:paraId="17B3F54F" w14:textId="215DBC74" w:rsidR="0096233E" w:rsidRPr="00DD266F" w:rsidRDefault="0096233E" w:rsidP="00730D51">
      <w:pPr>
        <w:pStyle w:val="NormalWeb"/>
        <w:snapToGrid w:val="0"/>
        <w:spacing w:before="120" w:beforeAutospacing="0" w:after="120" w:afterAutospacing="0" w:line="240" w:lineRule="auto"/>
        <w:jc w:val="both"/>
        <w:rPr>
          <w:rFonts w:ascii="Montserrat" w:hAnsi="Montserrat"/>
          <w:sz w:val="22"/>
          <w:szCs w:val="22"/>
        </w:rPr>
      </w:pPr>
      <w:r w:rsidRPr="00DD266F">
        <w:rPr>
          <w:rFonts w:ascii="Montserrat" w:hAnsi="Montserrat" w:cstheme="majorBidi"/>
          <w:bCs/>
          <w:sz w:val="22"/>
          <w:szCs w:val="22"/>
          <w:lang w:val="ro-RO"/>
        </w:rPr>
        <w:t xml:space="preserve">    (12) </w:t>
      </w:r>
      <w:r w:rsidRPr="00DD266F">
        <w:rPr>
          <w:rFonts w:ascii="Montserrat" w:hAnsi="Montserrat"/>
          <w:sz w:val="22"/>
          <w:szCs w:val="22"/>
        </w:rPr>
        <w:t>În situația în care modificările enumerate la alin. (11) lit. a) afectează criteriile sau condițiile de acordare a finanțării, atunci acestea se realizează prin notificare, cu aprobarea autorității de management.</w:t>
      </w:r>
    </w:p>
    <w:p w14:paraId="7ACC0103" w14:textId="171EB5DE"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w:t>
      </w:r>
      <w:r w:rsidR="0096233E" w:rsidRPr="00DD266F">
        <w:rPr>
          <w:rFonts w:ascii="Montserrat" w:eastAsia="Times New Roman" w:hAnsi="Montserrat" w:cstheme="majorBidi"/>
          <w:bCs/>
          <w:sz w:val="22"/>
          <w:szCs w:val="22"/>
          <w:lang w:val="ro-RO" w:eastAsia="en-GB"/>
        </w:rPr>
        <w:t>3</w:t>
      </w:r>
      <w:r w:rsidRPr="00DD266F">
        <w:rPr>
          <w:rFonts w:ascii="Montserrat" w:eastAsia="Times New Roman" w:hAnsi="Montserrat" w:cstheme="majorBidi"/>
          <w:bCs/>
          <w:sz w:val="22"/>
          <w:szCs w:val="22"/>
          <w:lang w:val="ro-RO" w:eastAsia="en-GB"/>
        </w:rPr>
        <w:t>) Netransmiterea notificării prevăzute la alin. (11) atrage imposibilitatea modificării clauzelor contractului de finanţare.</w:t>
      </w:r>
    </w:p>
    <w:p w14:paraId="7F4FD8FB" w14:textId="2A5A9D6C"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w:t>
      </w:r>
      <w:r w:rsidR="0096233E" w:rsidRPr="00DD266F">
        <w:rPr>
          <w:rFonts w:ascii="Montserrat" w:eastAsia="Times New Roman" w:hAnsi="Montserrat" w:cstheme="majorBidi"/>
          <w:bCs/>
          <w:sz w:val="22"/>
          <w:szCs w:val="22"/>
          <w:lang w:val="ro-RO" w:eastAsia="en-GB"/>
        </w:rPr>
        <w:t>4</w:t>
      </w:r>
      <w:r w:rsidRPr="00DD266F">
        <w:rPr>
          <w:rFonts w:ascii="Montserrat" w:eastAsia="Times New Roman" w:hAnsi="Montserrat" w:cstheme="majorBidi"/>
          <w:bCs/>
          <w:sz w:val="22"/>
          <w:szCs w:val="22"/>
          <w:lang w:val="ro-RO" w:eastAsia="en-GB"/>
        </w:rPr>
        <w:t xml:space="preserve">) Modificările prevăzute la alin. (11) se aduc la cunoştinţa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după caz, în termen de 5 zile lucrătoare de la data intrării în vigoare a modificărilor, sub sancţiunea inopozabilităţii acestora faţă de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w:t>
      </w:r>
    </w:p>
    <w:p w14:paraId="35440FFE" w14:textId="098DE7CA"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w:t>
      </w:r>
      <w:r w:rsidR="0096233E" w:rsidRPr="00DD266F">
        <w:rPr>
          <w:rFonts w:ascii="Montserrat" w:eastAsia="Times New Roman" w:hAnsi="Montserrat" w:cstheme="majorBidi"/>
          <w:bCs/>
          <w:sz w:val="22"/>
          <w:szCs w:val="22"/>
          <w:lang w:val="ro-RO" w:eastAsia="en-GB"/>
        </w:rPr>
        <w:t>5</w:t>
      </w:r>
      <w:r w:rsidRPr="00DD266F">
        <w:rPr>
          <w:rFonts w:ascii="Montserrat" w:eastAsia="Times New Roman" w:hAnsi="Montserrat" w:cstheme="majorBidi"/>
          <w:bCs/>
          <w:sz w:val="22"/>
          <w:szCs w:val="22"/>
          <w:lang w:val="ro-RO" w:eastAsia="en-GB"/>
        </w:rPr>
        <w:t xml:space="preserve">) Prin excepţie de la prevederile alin. (1), contractul de finanţare poate fi modificat prin notificare, cu justificare adecvată şi temeinică, adresată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în următoarele situaţii:</w:t>
      </w:r>
    </w:p>
    <w:p w14:paraId="0F265207"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a) modificări intervenite în bugetul estimat al proiectului între categoriile de cheltuieli în limita a 10% din categoria de cheltuială din care se transferă, cu condiţia încadrării în limitele maxime prevăzute în Ghidul solicitantului, în limitele finanţării nerambursabile şi ale indicatorilor de proiect, după caz;</w:t>
      </w:r>
    </w:p>
    <w:p w14:paraId="4C258659"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b) modificarea secţiunii "Justificare" din cadrul bugetului, în condiţiile în care nu se modifică valoarea liniei bugetare;</w:t>
      </w:r>
    </w:p>
    <w:p w14:paraId="569FD9D3"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c) înlocuirea sau introducerea de membri noi în echipa de implementare a proiectului, acolo unde este cazul;</w:t>
      </w:r>
    </w:p>
    <w:p w14:paraId="4D745728"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d) înlocuirea managerului de proiect;</w:t>
      </w:r>
    </w:p>
    <w:p w14:paraId="03407BC4" w14:textId="7E871161"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e) modificarea activităţilor previzionate şi a graficului de implementare, dacă aceasta nu are impact asupra obiectului contractului de finanţare, cuantumului finanţării nerambursabile, a indicatorilor de rezultat, a duratei de implementare şi asupra </w:t>
      </w:r>
      <w:r w:rsidR="00F40A9C" w:rsidRPr="00DD266F">
        <w:rPr>
          <w:rFonts w:ascii="Montserrat" w:eastAsia="Times New Roman" w:hAnsi="Montserrat" w:cstheme="majorBidi"/>
          <w:bCs/>
          <w:sz w:val="22"/>
          <w:szCs w:val="22"/>
          <w:lang w:val="ro-RO" w:eastAsia="en-GB"/>
        </w:rPr>
        <w:t>P</w:t>
      </w:r>
      <w:r w:rsidRPr="00DD266F">
        <w:rPr>
          <w:rFonts w:ascii="Montserrat" w:eastAsia="Times New Roman" w:hAnsi="Montserrat" w:cstheme="majorBidi"/>
          <w:bCs/>
          <w:sz w:val="22"/>
          <w:szCs w:val="22"/>
          <w:lang w:val="ro-RO" w:eastAsia="en-GB"/>
        </w:rPr>
        <w:t>lanului de monitorizare;</w:t>
      </w:r>
    </w:p>
    <w:p w14:paraId="5BD8C6B3"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f) îndreptarea unor erori materiale identificate în cererea de finanţare;</w:t>
      </w:r>
    </w:p>
    <w:p w14:paraId="264B9939"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g) corelarea de informaţii din cadrul secţiunilor cererii de finanţare;</w:t>
      </w:r>
    </w:p>
    <w:p w14:paraId="3D41E22B"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lastRenderedPageBreak/>
        <w:t xml:space="preserve">    h) modificarea planului de achiziţii, dacă aceasta nu are impact asupra obiectului contractului de finanţare, cuantumului finanţării nerambursabile, perioadei de implementare şi, după caz, a indicatorilor de rezultat ai proiectului, cu respectarea prevederilor legale privind procedurile de achiziţie;</w:t>
      </w:r>
    </w:p>
    <w:p w14:paraId="2980C9E9" w14:textId="2A34B5D3"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i) modificări ale cererii de finanţare, în scopul actualizării caracteristicilor tehnice pentru echipamentele şi dotările ce urmează a fi achiziţionate, fără a conduce la o diminuare a caracteristicilor tehnice, având în vedere progresul tehnologic înregistrat de la momentul scrierii cererii de finanţare şi până în momentul lansării procedurii de achiziţie, cu condiţia ca aceste modificări să nu afecteze bugetul proiectului, indicatorii, valoarea achiziţiei, perioada de implementare şi să respecte prevederile legale în vigoare;</w:t>
      </w:r>
    </w:p>
    <w:p w14:paraId="43302077" w14:textId="65C9760E" w:rsidR="002901F0" w:rsidRPr="00DD266F" w:rsidRDefault="002901F0" w:rsidP="00730D51">
      <w:pPr>
        <w:spacing w:before="120" w:after="120" w:line="240" w:lineRule="auto"/>
        <w:ind w:firstLine="142"/>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j) modificări intervenite între subcategoriile şi/sau între articolele de cheltuieli din cadrul aceleiaşi categorii de cheltuieli, fără modificarea bugetului aprobat pentru respectiva categorie de cheltuieli, cu respectarea condiţionalităţilor stabilite prin Ghidul solicitantului, în cazul proiectelor finanţate din Fondul social european Plus.</w:t>
      </w:r>
    </w:p>
    <w:p w14:paraId="4CCEBC12" w14:textId="6ACD7B78"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w:t>
      </w:r>
      <w:r w:rsidR="00F32CE9" w:rsidRPr="00DD266F">
        <w:rPr>
          <w:rFonts w:ascii="Montserrat" w:eastAsia="Times New Roman" w:hAnsi="Montserrat" w:cstheme="majorBidi"/>
          <w:bCs/>
          <w:sz w:val="22"/>
          <w:szCs w:val="22"/>
          <w:lang w:val="ro-RO" w:eastAsia="en-GB"/>
        </w:rPr>
        <w:t>6</w:t>
      </w:r>
      <w:r w:rsidRPr="00DD266F">
        <w:rPr>
          <w:rFonts w:ascii="Montserrat" w:eastAsia="Times New Roman" w:hAnsi="Montserrat" w:cstheme="majorBidi"/>
          <w:bCs/>
          <w:sz w:val="22"/>
          <w:szCs w:val="22"/>
          <w:lang w:val="ro-RO" w:eastAsia="en-GB"/>
        </w:rPr>
        <w:t>) Aprobarea sau respingerea notificării prevăzute la alin. (1</w:t>
      </w:r>
      <w:r w:rsidR="00F32CE9" w:rsidRPr="00DD266F">
        <w:rPr>
          <w:rFonts w:ascii="Montserrat" w:eastAsia="Times New Roman" w:hAnsi="Montserrat" w:cstheme="majorBidi"/>
          <w:bCs/>
          <w:sz w:val="22"/>
          <w:szCs w:val="22"/>
          <w:lang w:val="ro-RO" w:eastAsia="en-GB"/>
        </w:rPr>
        <w:t>5</w:t>
      </w:r>
      <w:r w:rsidRPr="00DD266F">
        <w:rPr>
          <w:rFonts w:ascii="Montserrat" w:eastAsia="Times New Roman" w:hAnsi="Montserrat" w:cstheme="majorBidi"/>
          <w:bCs/>
          <w:sz w:val="22"/>
          <w:szCs w:val="22"/>
          <w:lang w:val="ro-RO" w:eastAsia="en-GB"/>
        </w:rPr>
        <w:t xml:space="preserve">) se realizează de către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în termen de 10 zile lucrătoare de la înregistrarea acesteia, prin informare privind aprobarea/respingerea notificării, prin sistemul MySMIS2021. În interiorul acestui termen pot fi solicitate clarificări de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care suspendă termenul de aprobare sau de respingere a notificării, fără ca această perioadă de suspendare să depăşească 5 zile lucrătoare.</w:t>
      </w:r>
    </w:p>
    <w:p w14:paraId="123D447C" w14:textId="26289D92" w:rsidR="00730D51"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w:t>
      </w:r>
      <w:r w:rsidR="00730D51" w:rsidRPr="00DD266F">
        <w:rPr>
          <w:rFonts w:ascii="Montserrat" w:eastAsia="Times New Roman" w:hAnsi="Montserrat" w:cstheme="majorBidi"/>
          <w:bCs/>
          <w:sz w:val="22"/>
          <w:szCs w:val="22"/>
          <w:lang w:val="ro-RO" w:eastAsia="en-GB"/>
        </w:rPr>
        <w:t>7</w:t>
      </w:r>
      <w:r w:rsidRPr="00DD266F">
        <w:rPr>
          <w:rFonts w:ascii="Montserrat" w:eastAsia="Times New Roman" w:hAnsi="Montserrat" w:cstheme="majorBidi"/>
          <w:bCs/>
          <w:sz w:val="22"/>
          <w:szCs w:val="22"/>
          <w:lang w:val="ro-RO" w:eastAsia="en-GB"/>
        </w:rPr>
        <w:t>) Notificarea prevăzută la alin. (1</w:t>
      </w:r>
      <w:r w:rsidR="00F32CE9" w:rsidRPr="00DD266F">
        <w:rPr>
          <w:rFonts w:ascii="Montserrat" w:eastAsia="Times New Roman" w:hAnsi="Montserrat" w:cstheme="majorBidi"/>
          <w:bCs/>
          <w:sz w:val="22"/>
          <w:szCs w:val="22"/>
          <w:lang w:val="ro-RO" w:eastAsia="en-GB"/>
        </w:rPr>
        <w:t>5</w:t>
      </w:r>
      <w:r w:rsidRPr="00DD266F">
        <w:rPr>
          <w:rFonts w:ascii="Montserrat" w:eastAsia="Times New Roman" w:hAnsi="Montserrat" w:cstheme="majorBidi"/>
          <w:bCs/>
          <w:sz w:val="22"/>
          <w:szCs w:val="22"/>
          <w:lang w:val="ro-RO" w:eastAsia="en-GB"/>
        </w:rPr>
        <w:t xml:space="preserve">) intră în vigoare şi produce efecte de la data transmiterii de către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a unei informări privind aprobarea notificării, cu respectarea termenului specificat la alin. (1</w:t>
      </w:r>
      <w:r w:rsidR="00F32CE9" w:rsidRPr="00DD266F">
        <w:rPr>
          <w:rFonts w:ascii="Montserrat" w:eastAsia="Times New Roman" w:hAnsi="Montserrat" w:cstheme="majorBidi"/>
          <w:bCs/>
          <w:sz w:val="22"/>
          <w:szCs w:val="22"/>
          <w:lang w:val="ro-RO" w:eastAsia="en-GB"/>
        </w:rPr>
        <w:t>6</w:t>
      </w:r>
      <w:r w:rsidRPr="00DD266F">
        <w:rPr>
          <w:rFonts w:ascii="Montserrat" w:eastAsia="Times New Roman" w:hAnsi="Montserrat" w:cstheme="majorBidi"/>
          <w:bCs/>
          <w:sz w:val="22"/>
          <w:szCs w:val="22"/>
          <w:lang w:val="ro-RO" w:eastAsia="en-GB"/>
        </w:rPr>
        <w:t xml:space="preserve">). Contractul de finanţare nu se modifică în cazul respingerii notificării de către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Respingerea notificării trebuie comunicată Beneficiarului, însoţită de motivele respingerii, în termenul prevăzut la alin. (1</w:t>
      </w:r>
      <w:r w:rsidR="00F32CE9" w:rsidRPr="00DD266F">
        <w:rPr>
          <w:rFonts w:ascii="Montserrat" w:eastAsia="Times New Roman" w:hAnsi="Montserrat" w:cstheme="majorBidi"/>
          <w:bCs/>
          <w:sz w:val="22"/>
          <w:szCs w:val="22"/>
          <w:lang w:val="ro-RO" w:eastAsia="en-GB"/>
        </w:rPr>
        <w:t>6</w:t>
      </w:r>
      <w:r w:rsidRPr="00DD266F">
        <w:rPr>
          <w:rFonts w:ascii="Montserrat" w:eastAsia="Times New Roman" w:hAnsi="Montserrat" w:cstheme="majorBidi"/>
          <w:bCs/>
          <w:sz w:val="22"/>
          <w:szCs w:val="22"/>
          <w:lang w:val="ro-RO" w:eastAsia="en-GB"/>
        </w:rPr>
        <w:t>).</w:t>
      </w:r>
    </w:p>
    <w:p w14:paraId="733940CD"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ART. 11</w:t>
      </w:r>
    </w:p>
    <w:p w14:paraId="7677F6B9"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Conflictul de interese şi incompatibilităţi</w:t>
      </w:r>
    </w:p>
    <w:p w14:paraId="734119F4"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Reprezintă conflict de interese sau incompatibilitate orice situaţie definită ca atare în legislaţia naţională şi europeană.</w:t>
      </w:r>
    </w:p>
    <w:p w14:paraId="238DA47F"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 Părţile contractante se obligă să întreprindă toate diligenţele necesare pentru a identifica şi evita orice conflict de interese sau incompatibilitate definită de legislaţia europeană şi naţională în vigoare şi să se informeze reciproc, cu celeritate şi cu respectarea eventualelor termene prevăzute în contractul de finanţare, în legătură cu orice situaţie de conflict de interese sau incompatibilitate, potenţială, actuală sau consumată.</w:t>
      </w:r>
    </w:p>
    <w:p w14:paraId="0BEC638C" w14:textId="17506938"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 Părţile se obligă să ia toate măsurile pentru respectarea regulilor pentru evitarea conflictului de interese, conform art. 61 din Regulamentul (UE) 2018/1.046 şi capitolului 2 secţiunea 2 din Ordonanţa de urgenţă a Guvernului nr. 66/2011, precum şi în conformitate cu alte reglementări naţionale şi europene aplicabile.</w:t>
      </w:r>
    </w:p>
    <w:p w14:paraId="06B3A94F" w14:textId="02E14D9C"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(4) Părţile din categoria subiecţilor de drept public au obligaţia de a urmări respectarea prevederilor Legii nr. 161/2003 privind unele măsuri pentru asigurarea transparenţei în exercitarea demnităţilor publice, a funcţiilor publice şi în mediul de afaceri, prevenirea şi sancţionarea corupţiei, în materia conflictului de interese şi a incompatibilităţilor.</w:t>
      </w:r>
    </w:p>
    <w:p w14:paraId="3572FF10"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lastRenderedPageBreak/>
        <w:t xml:space="preserve">    (5) Beneficiarii care au calitatea de autoritate/entitate contractantă au obligaţia de a respecta aplicarea prevederilor referitoare la conflictul de interese prevăzute de legislaţia în domeniul achiziţiilor publice/achiziţiilor sectoriale.</w:t>
      </w:r>
    </w:p>
    <w:p w14:paraId="17AFC79B" w14:textId="186AF8FF"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(6) Beneficiarii care nu au calitatea de autoritate/entitate contractantă au obligaţia de a respecta aplicarea prevederilor referitoare la conflictul de interese prevăzute la art. 14 şi 15 din Ordonanţa de urgenţă a Guvernului nr. 66/2011, precum şi celelalte prevederi legale aplicabile.</w:t>
      </w:r>
    </w:p>
    <w:p w14:paraId="4D894107"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(7) Părţile se obligă să întreprindă toate diligenţele necesare pentru a evita orice incompatibilitate/conflict de interese care apare în decursul implementării şi/sau duratei contractului de finanţare şi să se informeze reciproc, în termen de maximum 5 zile lucrătoare de la luarea la cunoştinţă, în legătură cu orice situaţie care dă naştere sau este posibil să dea naştere unei astfel de situaţii.</w:t>
      </w:r>
    </w:p>
    <w:p w14:paraId="25907A78" w14:textId="4BDA8979"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(8) Dispoziţiile menţionate la alin. (1) - (7) se aplică partenerilor, subcontractorilor, furnizorilor şi angajaţilor Beneficiarului, precum şi angajaţilor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implicaţi în realizarea prevederilor prezentului contract de finanţare.</w:t>
      </w:r>
    </w:p>
    <w:p w14:paraId="1ABB637D" w14:textId="19D8C140" w:rsidR="00EB336B"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(9)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îşi rezervă dreptul de a verifica orice situaţii care dau naştere sau este posibil să dea naştere unei situaţii de incompatibilitate/unui conflict de interese şi de a lua măsurile necesare impuse de legislaţia aplicabilă, dacă este cazul.</w:t>
      </w:r>
    </w:p>
    <w:p w14:paraId="32ADD5D5" w14:textId="5CF8F60B"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ART. 12</w:t>
      </w:r>
    </w:p>
    <w:p w14:paraId="51F11462"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Nereguli</w:t>
      </w:r>
    </w:p>
    <w:p w14:paraId="28A7E2CC" w14:textId="7F31A65A"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w:t>
      </w:r>
      <w:r w:rsidR="003F78D9" w:rsidRPr="00DD266F">
        <w:rPr>
          <w:rFonts w:ascii="Montserrat" w:eastAsia="Times New Roman" w:hAnsi="Montserrat" w:cstheme="majorBidi"/>
          <w:bCs/>
          <w:sz w:val="22"/>
          <w:szCs w:val="22"/>
          <w:lang w:val="ro-RO" w:eastAsia="en-GB"/>
        </w:rPr>
        <w:t>Părţile se obligă să ia toate măsurile pentru prevenirea</w:t>
      </w:r>
      <w:r w:rsidR="009D3DBC" w:rsidRPr="00DD266F">
        <w:rPr>
          <w:rFonts w:ascii="Montserrat" w:eastAsia="Times New Roman" w:hAnsi="Montserrat" w:cstheme="majorBidi"/>
          <w:bCs/>
          <w:sz w:val="22"/>
          <w:szCs w:val="22"/>
          <w:lang w:val="ro-RO" w:eastAsia="en-GB"/>
        </w:rPr>
        <w:t xml:space="preserve"> </w:t>
      </w:r>
      <w:r w:rsidR="003F78D9" w:rsidRPr="00DD266F">
        <w:rPr>
          <w:rFonts w:ascii="Montserrat" w:eastAsia="Times New Roman" w:hAnsi="Montserrat" w:cstheme="majorBidi"/>
          <w:bCs/>
          <w:sz w:val="22"/>
          <w:szCs w:val="22"/>
          <w:lang w:val="ro-RO" w:eastAsia="en-GB"/>
        </w:rPr>
        <w:t>neregulilor în conformitate cu Ordonanţa de urgenţă a Guvernului nr. 66/2011</w:t>
      </w:r>
      <w:r w:rsidR="00F32CE9" w:rsidRPr="00DD266F">
        <w:rPr>
          <w:rFonts w:ascii="Montserrat" w:eastAsia="Times New Roman" w:hAnsi="Montserrat" w:cstheme="majorBidi"/>
          <w:bCs/>
          <w:sz w:val="22"/>
          <w:szCs w:val="22"/>
          <w:lang w:val="ro-RO" w:eastAsia="en-GB"/>
        </w:rPr>
        <w:t>.</w:t>
      </w:r>
      <w:r w:rsidR="003F78D9" w:rsidRPr="00DD266F">
        <w:rPr>
          <w:rFonts w:ascii="Montserrat" w:eastAsia="Times New Roman" w:hAnsi="Montserrat" w:cstheme="majorBidi"/>
          <w:bCs/>
          <w:sz w:val="22"/>
          <w:szCs w:val="22"/>
          <w:lang w:val="ro-RO" w:eastAsia="en-GB"/>
        </w:rPr>
        <w:t xml:space="preserve"> </w:t>
      </w:r>
    </w:p>
    <w:p w14:paraId="4BB474DD" w14:textId="37F3C020"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 </w:t>
      </w:r>
      <w:r w:rsidR="003F78D9" w:rsidRPr="00DD266F">
        <w:rPr>
          <w:rFonts w:ascii="Montserrat" w:eastAsia="Times New Roman" w:hAnsi="Montserrat" w:cstheme="majorBidi"/>
          <w:bCs/>
          <w:sz w:val="22"/>
          <w:szCs w:val="22"/>
          <w:lang w:val="ro-RO" w:eastAsia="en-GB"/>
        </w:rPr>
        <w:t xml:space="preserve">Dacă, în procesul de verificare a cererilor de rambursare/plată, </w:t>
      </w:r>
      <w:r w:rsidR="00A24AE0" w:rsidRPr="00DD266F">
        <w:rPr>
          <w:rFonts w:ascii="Montserrat" w:eastAsia="Times New Roman" w:hAnsi="Montserrat" w:cstheme="majorBidi"/>
          <w:bCs/>
          <w:sz w:val="22"/>
          <w:szCs w:val="22"/>
          <w:lang w:val="ro-RO" w:eastAsia="en-GB"/>
        </w:rPr>
        <w:t xml:space="preserve">AM PR Vest </w:t>
      </w:r>
      <w:r w:rsidR="003F78D9" w:rsidRPr="00DD266F">
        <w:rPr>
          <w:rFonts w:ascii="Montserrat" w:eastAsia="Times New Roman" w:hAnsi="Montserrat" w:cstheme="majorBidi"/>
          <w:bCs/>
          <w:sz w:val="22"/>
          <w:szCs w:val="22"/>
          <w:lang w:val="ro-RO" w:eastAsia="en-GB"/>
        </w:rPr>
        <w:t xml:space="preserve">identifică abateri de la aplicarea prevederilor legislaţiei naţionale şi europene în domeniul achiziţiilor publice/achiziţiilor sectoriale, respectiv a prevederilor legislaţiei privind achiziţiile efectuate de beneficiarii privaţi, înainte de efectuarea plăţii, </w:t>
      </w:r>
      <w:r w:rsidR="00A24AE0" w:rsidRPr="00DD266F">
        <w:rPr>
          <w:rFonts w:ascii="Montserrat" w:eastAsia="Times New Roman" w:hAnsi="Montserrat" w:cstheme="majorBidi"/>
          <w:bCs/>
          <w:sz w:val="22"/>
          <w:szCs w:val="22"/>
          <w:lang w:val="ro-RO" w:eastAsia="en-GB"/>
        </w:rPr>
        <w:t>AM PR Vest</w:t>
      </w:r>
      <w:r w:rsidR="003F78D9" w:rsidRPr="00DD266F">
        <w:rPr>
          <w:rFonts w:ascii="Montserrat" w:eastAsia="Times New Roman" w:hAnsi="Montserrat" w:cstheme="majorBidi"/>
          <w:bCs/>
          <w:sz w:val="22"/>
          <w:szCs w:val="22"/>
          <w:lang w:val="ro-RO" w:eastAsia="en-GB"/>
        </w:rPr>
        <w:t xml:space="preserve"> aplică măsurile prevăzute de Ordonanţa de urgenţă a Guvernului nr. 66/2011</w:t>
      </w:r>
      <w:r w:rsidR="00F32CE9" w:rsidRPr="00DD266F">
        <w:rPr>
          <w:rFonts w:ascii="Montserrat" w:eastAsia="Times New Roman" w:hAnsi="Montserrat" w:cstheme="majorBidi"/>
          <w:bCs/>
          <w:sz w:val="22"/>
          <w:szCs w:val="22"/>
          <w:lang w:val="ro-RO" w:eastAsia="en-GB"/>
        </w:rPr>
        <w:t>.</w:t>
      </w:r>
      <w:r w:rsidR="003F78D9" w:rsidRPr="00DD266F">
        <w:rPr>
          <w:rFonts w:ascii="Montserrat" w:eastAsia="Times New Roman" w:hAnsi="Montserrat" w:cstheme="majorBidi"/>
          <w:bCs/>
          <w:sz w:val="22"/>
          <w:szCs w:val="22"/>
          <w:lang w:val="ro-RO" w:eastAsia="en-GB"/>
        </w:rPr>
        <w:t xml:space="preserve"> </w:t>
      </w:r>
    </w:p>
    <w:p w14:paraId="64F42A6F" w14:textId="3720D576"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 Dacă, în urma sesizării Parchetului European/DLAF/organelor de urmărire penală ca urmare a constatării unor indicii de fraudă, procurorul dispune trimiterea în judecată şi sesizează instanţa, până la rămânerea definitivă a hotărârii instanţei de judecată,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suspendă autorizarea la plata/rambursarea sumelor solicitate de Beneficiar aferente contractelor economice/contractului de finanţare/componentei din cadrul contractului de finanţare, pentru care a fost formulată sesizarea.</w:t>
      </w:r>
    </w:p>
    <w:p w14:paraId="060CD099"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(4) În situaţia prevăzută la alin. (3), la solicitarea Beneficiarului, se poate aplica drept măsură subsecventă şi suspendarea aplicării prevederilor contractului de finanţare în vederea prelungirii perioadei de implementare, fără ca aceasta să depăşească data de 31 decembrie 2029.</w:t>
      </w:r>
    </w:p>
    <w:p w14:paraId="34AB431E" w14:textId="1D1E5F19"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(5) </w:t>
      </w:r>
      <w:r w:rsidR="003F78D9" w:rsidRPr="00DD266F">
        <w:rPr>
          <w:rFonts w:ascii="Montserrat" w:eastAsia="Times New Roman" w:hAnsi="Montserrat" w:cstheme="majorBidi"/>
          <w:bCs/>
          <w:sz w:val="22"/>
          <w:szCs w:val="22"/>
          <w:lang w:val="ro-RO" w:eastAsia="en-GB"/>
        </w:rPr>
        <w:t xml:space="preserve">Pentru recuperarea sumelor virate în baza cererilor de plată, nejustificate prin cereri de rambursare sau a cheltuielilor constatate ca neeligibile, Beneficiarul/partenerii vor fi notificaţi de către </w:t>
      </w:r>
      <w:r w:rsidR="00A24AE0" w:rsidRPr="00DD266F">
        <w:rPr>
          <w:rFonts w:ascii="Montserrat" w:eastAsia="Times New Roman" w:hAnsi="Montserrat" w:cstheme="majorBidi"/>
          <w:bCs/>
          <w:sz w:val="22"/>
          <w:szCs w:val="22"/>
          <w:lang w:val="ro-RO" w:eastAsia="en-GB"/>
        </w:rPr>
        <w:t>AM PR Vest</w:t>
      </w:r>
      <w:r w:rsidR="003F78D9" w:rsidRPr="00DD266F">
        <w:rPr>
          <w:rFonts w:ascii="Montserrat" w:eastAsia="Times New Roman" w:hAnsi="Montserrat" w:cstheme="majorBidi"/>
          <w:bCs/>
          <w:sz w:val="22"/>
          <w:szCs w:val="22"/>
          <w:lang w:val="ro-RO" w:eastAsia="en-GB"/>
        </w:rPr>
        <w:t xml:space="preserve"> cu privire la obligaţia restituirii acestora în termen de 5 zile de la primirea notificării. În situaţia nerestituirii respectivelor sume în termenul anterior menţionat, recuperarea sumelor se realizează în conformitate cu prevederile Ordonanţei de urgenţă a Guvernului nr.</w:t>
      </w:r>
      <w:r w:rsidR="00DF4BA6" w:rsidRPr="00DD266F">
        <w:rPr>
          <w:rFonts w:ascii="Montserrat" w:eastAsia="Times New Roman" w:hAnsi="Montserrat" w:cstheme="majorBidi"/>
          <w:bCs/>
          <w:sz w:val="22"/>
          <w:szCs w:val="22"/>
          <w:lang w:val="ro-RO" w:eastAsia="en-GB"/>
        </w:rPr>
        <w:t xml:space="preserve"> 133/2021.</w:t>
      </w:r>
      <w:r w:rsidR="003F78D9" w:rsidRPr="00DD266F">
        <w:rPr>
          <w:rFonts w:ascii="Montserrat" w:eastAsia="Times New Roman" w:hAnsi="Montserrat" w:cstheme="majorBidi"/>
          <w:bCs/>
          <w:sz w:val="22"/>
          <w:szCs w:val="22"/>
          <w:lang w:val="ro-RO" w:eastAsia="en-GB"/>
        </w:rPr>
        <w:t xml:space="preserve"> </w:t>
      </w:r>
    </w:p>
    <w:p w14:paraId="293A9EF5"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lastRenderedPageBreak/>
        <w:t xml:space="preserve">    </w:t>
      </w:r>
      <w:r w:rsidRPr="00DD266F">
        <w:rPr>
          <w:rFonts w:ascii="Montserrat" w:eastAsia="Times New Roman" w:hAnsi="Montserrat" w:cstheme="majorBidi"/>
          <w:b/>
          <w:sz w:val="22"/>
          <w:szCs w:val="22"/>
          <w:lang w:val="ro-RO" w:eastAsia="en-GB"/>
        </w:rPr>
        <w:t>ART. 13</w:t>
      </w:r>
    </w:p>
    <w:p w14:paraId="48F0D44D"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Monitorizare şi raportare</w:t>
      </w:r>
    </w:p>
    <w:p w14:paraId="5A0D69C2" w14:textId="6B1C1D18"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Monitorizarea proiectului care face obiectul contractului de finanţare este realizată de către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în conformitate cu prevederile legale aplicabile şi cu prevederile prezentului contract de finanţare.</w:t>
      </w:r>
    </w:p>
    <w:p w14:paraId="4F9F24DF" w14:textId="3094FFAE"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realizează monitorizarea proiectelor:</w:t>
      </w:r>
    </w:p>
    <w:p w14:paraId="27566058" w14:textId="792CD858"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a) prin urmărirea şi validarea îndeplinirii indicatorilor de etapă din </w:t>
      </w:r>
      <w:r w:rsidR="00DF4BA6" w:rsidRPr="00DD266F">
        <w:rPr>
          <w:rFonts w:ascii="Montserrat" w:eastAsia="Times New Roman" w:hAnsi="Montserrat" w:cstheme="majorBidi"/>
          <w:bCs/>
          <w:sz w:val="22"/>
          <w:szCs w:val="22"/>
          <w:lang w:val="ro-RO" w:eastAsia="en-GB"/>
        </w:rPr>
        <w:t>P</w:t>
      </w:r>
      <w:r w:rsidRPr="00DD266F">
        <w:rPr>
          <w:rFonts w:ascii="Montserrat" w:eastAsia="Times New Roman" w:hAnsi="Montserrat" w:cstheme="majorBidi"/>
          <w:bCs/>
          <w:sz w:val="22"/>
          <w:szCs w:val="22"/>
          <w:lang w:val="ro-RO" w:eastAsia="en-GB"/>
        </w:rPr>
        <w:t>lanul de monitorizare a proiectului, pe baza documentelor justificative transmise de Beneficiar şi, după caz, a constatărilor din teren, cu ocazia vizitelor la faţa locului efectuate;</w:t>
      </w:r>
    </w:p>
    <w:p w14:paraId="37BAE7EF"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b) prin verificarea rapoartelor de progres elaborate de Beneficiar, disponibile în MySMIS2021, şi a documentelor justificative care însoţesc Raportul de progres, în scopul urmăririi progresului proiectelor şi stadiului îndeplinirii indicatorilor de realizare şi rezultat;</w:t>
      </w:r>
    </w:p>
    <w:p w14:paraId="18609F1B"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c) prin vizite de monitorizare şi vizite la faţa locului, pentru a verifica progresul fizic al activităţilor şi stadiul realizării indicatorilor, îndeplinirea indicatorilor de etapă;</w:t>
      </w:r>
    </w:p>
    <w:p w14:paraId="4DC49C22" w14:textId="43047C9D"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d) prin vizite pe teren la </w:t>
      </w:r>
      <w:r w:rsidR="00415CBB" w:rsidRPr="00DD266F">
        <w:rPr>
          <w:rFonts w:ascii="Montserrat" w:eastAsia="Times New Roman" w:hAnsi="Montserrat" w:cstheme="majorBidi"/>
          <w:bCs/>
          <w:sz w:val="22"/>
          <w:szCs w:val="22"/>
          <w:lang w:val="ro-RO" w:eastAsia="en-GB"/>
        </w:rPr>
        <w:t>B</w:t>
      </w:r>
      <w:r w:rsidRPr="00DD266F">
        <w:rPr>
          <w:rFonts w:ascii="Montserrat" w:eastAsia="Times New Roman" w:hAnsi="Montserrat" w:cstheme="majorBidi"/>
          <w:bCs/>
          <w:sz w:val="22"/>
          <w:szCs w:val="22"/>
          <w:lang w:val="ro-RO" w:eastAsia="en-GB"/>
        </w:rPr>
        <w:t>eneficiarii proiectelor, postimplementare, pe perioada în care Beneficiarul are obligaţia de a asigura sustenabilitatea/durabilitatea proiectului, respectiv caracterul durabil al operaţiunilor potrivit prevederilor art. 65 din Regulamentul (UE) 2021/1.060, după caz.</w:t>
      </w:r>
    </w:p>
    <w:p w14:paraId="3B9FD317" w14:textId="43C88DB0" w:rsidR="00524746"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 Pentru a furniza informaţiile necesare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pentru monitorizarea proiectului, Beneficiarul elaborează rapoarte de progres, cu o frecven</w:t>
      </w:r>
      <w:r w:rsidR="00C30BDC" w:rsidRPr="00DD266F">
        <w:rPr>
          <w:rFonts w:ascii="Montserrat" w:eastAsia="Times New Roman" w:hAnsi="Montserrat" w:cstheme="majorBidi"/>
          <w:bCs/>
          <w:sz w:val="22"/>
          <w:szCs w:val="22"/>
          <w:lang w:val="ro-RO" w:eastAsia="en-GB"/>
        </w:rPr>
        <w:t>ță</w:t>
      </w:r>
      <w:r w:rsidR="00E12AE2" w:rsidRPr="00DD266F">
        <w:rPr>
          <w:rFonts w:ascii="Montserrat" w:eastAsia="Times New Roman" w:hAnsi="Montserrat" w:cstheme="majorBidi"/>
          <w:bCs/>
          <w:sz w:val="22"/>
          <w:szCs w:val="22"/>
          <w:lang w:val="ro-RO" w:eastAsia="en-GB"/>
        </w:rPr>
        <w:t xml:space="preserve"> de</w:t>
      </w:r>
      <w:r w:rsidR="00DF4BA6" w:rsidRPr="00DD266F">
        <w:rPr>
          <w:rFonts w:ascii="Montserrat" w:eastAsia="Times New Roman" w:hAnsi="Montserrat" w:cstheme="majorBidi"/>
          <w:bCs/>
          <w:sz w:val="22"/>
          <w:szCs w:val="22"/>
          <w:lang w:val="ro-RO" w:eastAsia="en-GB"/>
        </w:rPr>
        <w:t xml:space="preserve"> </w:t>
      </w:r>
      <w:r w:rsidR="00DF4BA6" w:rsidRPr="00DD266F">
        <w:rPr>
          <w:rFonts w:ascii="Montserrat" w:hAnsi="Montserrat" w:cs="Arial"/>
          <w:sz w:val="22"/>
          <w:szCs w:val="22"/>
          <w:lang w:val="ro-RO"/>
        </w:rPr>
        <w:t>depunere la fiecare cerere de rambursare și la fiecare cerere de plată</w:t>
      </w:r>
      <w:r w:rsidR="00DF4BA6" w:rsidRPr="00DD266F">
        <w:rPr>
          <w:rFonts w:ascii="Montserrat" w:eastAsia="Times New Roman" w:hAnsi="Montserrat" w:cstheme="majorBidi"/>
          <w:bCs/>
          <w:sz w:val="22"/>
          <w:szCs w:val="22"/>
          <w:lang w:val="ro-RO" w:eastAsia="en-GB"/>
        </w:rPr>
        <w:t xml:space="preserve">, în conformitate cu prevederile prezentului contract de finanţare. </w:t>
      </w:r>
      <w:r w:rsidR="00E12AE2" w:rsidRPr="00DD266F">
        <w:rPr>
          <w:rFonts w:ascii="Montserrat" w:eastAsia="Times New Roman" w:hAnsi="Montserrat" w:cstheme="majorBidi"/>
          <w:bCs/>
          <w:sz w:val="22"/>
          <w:szCs w:val="22"/>
          <w:lang w:val="ro-RO" w:eastAsia="en-GB"/>
        </w:rPr>
        <w:t xml:space="preserve"> </w:t>
      </w:r>
    </w:p>
    <w:p w14:paraId="37AA7178" w14:textId="1B08514D"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(4) Raportul de progres se generează prin sistemul informatic MySMIS2021/SMIS2021+ de către Beneficiar şi se transmite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în 30 de zile de la finalizarea perioadei de raportare.</w:t>
      </w:r>
    </w:p>
    <w:p w14:paraId="20CFE4FC" w14:textId="6D113649"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(5) În cazul proiectelor de infrastructură şi al proiectelor care presupun execuţie de lucrări, </w:t>
      </w:r>
      <w:r w:rsidR="00DF4BA6" w:rsidRPr="00DD266F">
        <w:rPr>
          <w:rFonts w:ascii="Montserrat" w:eastAsia="Times New Roman" w:hAnsi="Montserrat" w:cstheme="majorBidi"/>
          <w:bCs/>
          <w:sz w:val="22"/>
          <w:szCs w:val="22"/>
          <w:lang w:val="ro-RO" w:eastAsia="en-GB"/>
        </w:rPr>
        <w:t>R</w:t>
      </w:r>
      <w:r w:rsidRPr="00DD266F">
        <w:rPr>
          <w:rFonts w:ascii="Montserrat" w:eastAsia="Times New Roman" w:hAnsi="Montserrat" w:cstheme="majorBidi"/>
          <w:bCs/>
          <w:sz w:val="22"/>
          <w:szCs w:val="22"/>
          <w:lang w:val="ro-RO" w:eastAsia="en-GB"/>
        </w:rPr>
        <w:t>aportul de progres are ca surse de informaţii posibile: jurnalul de şantier, procesele-verbale de lucrări ascunse, fazele determinante ale proiectelor, fişele de pontaj, graficele de lucrări, rapoartele de activitate şi alte documente similare.</w:t>
      </w:r>
    </w:p>
    <w:p w14:paraId="485C7C70" w14:textId="33A2475C" w:rsidR="00DF4BA6" w:rsidRPr="00DD266F" w:rsidRDefault="00DF4BA6"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(6) În procesul de monitorizare a proiectelor, AM PR Vest va verifica şi confirma îndeplinirea indicatorilor de etapă, în conformitate cu Planul de monitorizare a proiectului.</w:t>
      </w:r>
    </w:p>
    <w:p w14:paraId="1C20FC96" w14:textId="7FF0837B" w:rsidR="009D1B98" w:rsidRPr="00DD266F" w:rsidRDefault="009D1B98" w:rsidP="00730D51">
      <w:pPr>
        <w:spacing w:before="120" w:after="120" w:line="240" w:lineRule="auto"/>
        <w:jc w:val="both"/>
        <w:rPr>
          <w:rFonts w:ascii="Montserrat" w:eastAsia="Times New Roman" w:hAnsi="Montserrat" w:cstheme="majorBidi"/>
          <w:bCs/>
          <w:strike/>
          <w:sz w:val="22"/>
          <w:szCs w:val="22"/>
          <w:lang w:val="ro-RO" w:eastAsia="en-GB"/>
        </w:rPr>
      </w:pPr>
      <w:r w:rsidRPr="00DD266F">
        <w:rPr>
          <w:rFonts w:ascii="Montserrat" w:eastAsia="Times New Roman" w:hAnsi="Montserrat" w:cstheme="majorBidi"/>
          <w:bCs/>
          <w:sz w:val="22"/>
          <w:szCs w:val="22"/>
          <w:lang w:val="ro-RO" w:eastAsia="en-GB"/>
        </w:rPr>
        <w:t xml:space="preserve">    (7) În procesul de monitorizare a proiectelor,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w:t>
      </w:r>
      <w:r w:rsidR="00DF4BA6" w:rsidRPr="00DD266F">
        <w:rPr>
          <w:rFonts w:ascii="Montserrat" w:eastAsia="Times New Roman" w:hAnsi="Montserrat" w:cstheme="majorBidi"/>
          <w:bCs/>
          <w:sz w:val="22"/>
          <w:szCs w:val="22"/>
          <w:lang w:val="ro-RO" w:eastAsia="en-GB"/>
        </w:rPr>
        <w:t xml:space="preserve">întreprinde măsuri de sprijinire a Beneficiarului pentru identificarea şi stabilirea de posibile măsuri de remediere pentru buna implementare a contractului de finanţare, în condiţiile prevăzute de legislaţia în vigoare. </w:t>
      </w:r>
    </w:p>
    <w:p w14:paraId="048E305A" w14:textId="24E49A5F" w:rsidR="00DF4BA6" w:rsidRPr="00DD266F" w:rsidRDefault="00DF4BA6" w:rsidP="00730D51">
      <w:pPr>
        <w:snapToGrid w:val="0"/>
        <w:spacing w:before="120" w:after="120" w:line="240" w:lineRule="auto"/>
        <w:ind w:firstLine="284"/>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(8) AM PR Vest poate să aplice una sau mai multe dintre următoarele măsuri corective pentru cheltuielile aferente perioadei de raportare solicitate la rambursare în cazul nerespectării repetate a termenului de depunere a raportului care conduce la apariţia de decalaje între progresul fizic la nivelul ţintelor asumate şi stadiul din rapoartele de progres: conform prevederilor din Anexa 6 Condiții specifice ale contractului de finanţare și alin (11) din cadrul prezentului articol.</w:t>
      </w:r>
    </w:p>
    <w:p w14:paraId="3886DA56" w14:textId="6000D39C" w:rsidR="009D1B98" w:rsidRPr="00DD266F" w:rsidRDefault="009D1B98" w:rsidP="00730D51">
      <w:pPr>
        <w:spacing w:before="120" w:after="120" w:line="240" w:lineRule="auto"/>
        <w:ind w:firstLine="284"/>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lastRenderedPageBreak/>
        <w:t>(</w:t>
      </w:r>
      <w:r w:rsidR="00DF4BA6" w:rsidRPr="00DD266F">
        <w:rPr>
          <w:rFonts w:ascii="Montserrat" w:eastAsia="Times New Roman" w:hAnsi="Montserrat" w:cstheme="majorBidi"/>
          <w:bCs/>
          <w:sz w:val="22"/>
          <w:szCs w:val="22"/>
          <w:lang w:val="ro-RO" w:eastAsia="en-GB"/>
        </w:rPr>
        <w:t>9</w:t>
      </w:r>
      <w:r w:rsidRPr="00DD266F">
        <w:rPr>
          <w:rFonts w:ascii="Montserrat" w:eastAsia="Times New Roman" w:hAnsi="Montserrat" w:cstheme="majorBidi"/>
          <w:bCs/>
          <w:sz w:val="22"/>
          <w:szCs w:val="22"/>
          <w:lang w:val="ro-RO" w:eastAsia="en-GB"/>
        </w:rPr>
        <w:t xml:space="preserv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elaborează Raportul de vizită care se generează prin sistemul informatic MySMIS2021 în termen de 10 zile lucrătoare de la data vizitei efectuate la faţa locului. Raportul de vizită poate include acţiuni corective şi recomandări adresate Beneficiarului, precum şi termenele de realizare care sunt obligatoriu de respectat de către Beneficiar.</w:t>
      </w:r>
    </w:p>
    <w:p w14:paraId="2872F8E6" w14:textId="17ACECB0" w:rsidR="009D1B98" w:rsidRPr="00DD266F" w:rsidRDefault="009D1B98" w:rsidP="00730D51">
      <w:pPr>
        <w:spacing w:before="120" w:after="120" w:line="240" w:lineRule="auto"/>
        <w:ind w:firstLine="284"/>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w:t>
      </w:r>
      <w:r w:rsidR="00DF4BA6" w:rsidRPr="00DD266F">
        <w:rPr>
          <w:rFonts w:ascii="Montserrat" w:eastAsia="Times New Roman" w:hAnsi="Montserrat" w:cstheme="majorBidi"/>
          <w:bCs/>
          <w:sz w:val="22"/>
          <w:szCs w:val="22"/>
          <w:lang w:val="ro-RO" w:eastAsia="en-GB"/>
        </w:rPr>
        <w:t>0</w:t>
      </w:r>
      <w:r w:rsidRPr="00DD266F">
        <w:rPr>
          <w:rFonts w:ascii="Montserrat" w:eastAsia="Times New Roman" w:hAnsi="Montserrat" w:cstheme="majorBidi"/>
          <w:bCs/>
          <w:sz w:val="22"/>
          <w:szCs w:val="22"/>
          <w:lang w:val="ro-RO" w:eastAsia="en-GB"/>
        </w:rPr>
        <w:t xml:space="preserve">) În procesul de monitorizare a proiectelor,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va urmări implementarea recomandărilor şi acţiunilor corective, pe baza rapoartelor prezentate de Beneficiar şi/sau a vizitelor la faţa locului, după caz.</w:t>
      </w:r>
    </w:p>
    <w:p w14:paraId="5DC3595C" w14:textId="1E2D671B" w:rsidR="009D1B98" w:rsidRPr="00DD266F" w:rsidRDefault="009D1B98" w:rsidP="00730D51">
      <w:pPr>
        <w:spacing w:before="120" w:after="120" w:line="240" w:lineRule="auto"/>
        <w:ind w:firstLine="284"/>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w:t>
      </w:r>
      <w:r w:rsidR="00DF4BA6" w:rsidRPr="00DD266F">
        <w:rPr>
          <w:rFonts w:ascii="Montserrat" w:eastAsia="Times New Roman" w:hAnsi="Montserrat" w:cstheme="majorBidi"/>
          <w:bCs/>
          <w:sz w:val="22"/>
          <w:szCs w:val="22"/>
          <w:lang w:val="ro-RO" w:eastAsia="en-GB"/>
        </w:rPr>
        <w:t>1</w:t>
      </w:r>
      <w:r w:rsidRPr="00DD266F">
        <w:rPr>
          <w:rFonts w:ascii="Montserrat" w:eastAsia="Times New Roman" w:hAnsi="Montserrat" w:cstheme="majorBidi"/>
          <w:bCs/>
          <w:sz w:val="22"/>
          <w:szCs w:val="22"/>
          <w:lang w:val="ro-RO" w:eastAsia="en-GB"/>
        </w:rPr>
        <w:t xml:space="preserve">) Cu excepţia primului indicator de etapă, în cazul neîndeplinirii celorlalţi indicatori de etapă la termenele prevăzute în </w:t>
      </w:r>
      <w:r w:rsidR="00DF4BA6" w:rsidRPr="00DD266F">
        <w:rPr>
          <w:rFonts w:ascii="Montserrat" w:eastAsia="Times New Roman" w:hAnsi="Montserrat" w:cstheme="majorBidi"/>
          <w:bCs/>
          <w:sz w:val="22"/>
          <w:szCs w:val="22"/>
          <w:lang w:val="ro-RO" w:eastAsia="en-GB"/>
        </w:rPr>
        <w:t>P</w:t>
      </w:r>
      <w:r w:rsidRPr="00DD266F">
        <w:rPr>
          <w:rFonts w:ascii="Montserrat" w:eastAsia="Times New Roman" w:hAnsi="Montserrat" w:cstheme="majorBidi"/>
          <w:bCs/>
          <w:sz w:val="22"/>
          <w:szCs w:val="22"/>
          <w:lang w:val="ro-RO" w:eastAsia="en-GB"/>
        </w:rPr>
        <w:t xml:space="preserve">lanul de monitorizare, actualizat prin actele adiţionale aprobate,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are dreptul să aplice, în funcţie de analiza obiectivă şi riscurile identificate, următoarele măsuri</w:t>
      </w:r>
      <w:r w:rsidR="00826FA1" w:rsidRPr="00DD266F">
        <w:rPr>
          <w:rStyle w:val="FootnoteReference"/>
          <w:rFonts w:ascii="Montserrat" w:eastAsia="Times New Roman" w:hAnsi="Montserrat" w:cstheme="majorBidi"/>
          <w:bCs/>
          <w:sz w:val="22"/>
          <w:szCs w:val="22"/>
          <w:lang w:val="ro-RO" w:eastAsia="en-GB"/>
        </w:rPr>
        <w:footnoteReference w:id="3"/>
      </w:r>
      <w:r w:rsidRPr="00DD266F">
        <w:rPr>
          <w:rFonts w:ascii="Montserrat" w:eastAsia="Times New Roman" w:hAnsi="Montserrat" w:cstheme="majorBidi"/>
          <w:bCs/>
          <w:sz w:val="22"/>
          <w:szCs w:val="22"/>
          <w:lang w:val="ro-RO" w:eastAsia="en-GB"/>
        </w:rPr>
        <w:t>:</w:t>
      </w:r>
    </w:p>
    <w:p w14:paraId="2A47F50A" w14:textId="4ED94901"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a) întreruperea termenului de plată pentru cererile de plată/cererile de prefinanţare/cererile de rambursare până la îndeplinirea indicatorului de etapă, cu condiţia ca îndeplinirea indicatorului să survină în perioada prevăzută la art. 74 alin. (1) lit. b din Regulamentul (UE) 2021/1.060;</w:t>
      </w:r>
    </w:p>
    <w:p w14:paraId="25905993"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b) respingerea, în tot sau în parte, a cererii de plată/cererii de prefinanţare/cererii de rambursare, în condiţiile art. 25 alin. (5) din Ordonanţa de urgenţă a Guvernului nr. 133/2021, dacă nu au fost transmise dovezile privind îndeplinirea indicatorului de etapă în termenul specificat la lit. a);</w:t>
      </w:r>
    </w:p>
    <w:p w14:paraId="2DC9272F" w14:textId="67E94F61"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c) aplicarea unor penalităţi de întârziere, stabilite ca procent din valoarea cererii de plată/cererii de prefinanţare/cererii de rambursare, în funcţie de valoarea resurselor financiare prevăzute pentru îndeplinirea indicatorului de etapă raportat la valoarea respectivei cereri sau ca procent în limita a 5% din valoarea eligibilă a contractului de finanţare, în situaţia neîndeplinirii a 3 indicatori de etapă consecutivi din motive imputabile Beneficiarului</w:t>
      </w:r>
      <w:r w:rsidR="00DA6AB1" w:rsidRPr="00DD266F">
        <w:rPr>
          <w:rFonts w:ascii="Montserrat" w:eastAsia="Times New Roman" w:hAnsi="Montserrat" w:cstheme="majorBidi"/>
          <w:bCs/>
          <w:sz w:val="22"/>
          <w:szCs w:val="22"/>
          <w:lang w:val="ro-RO" w:eastAsia="en-GB"/>
        </w:rPr>
        <w:t>;</w:t>
      </w:r>
    </w:p>
    <w:p w14:paraId="18F0F431"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d) suspendarea implementării proiectului până la încetarea cauzelor obiective care afectează derularea activităţilor şi atingerea indicatorilor de etapă;</w:t>
      </w:r>
    </w:p>
    <w:p w14:paraId="6ED4C587" w14:textId="46B7538F"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e) rezilierea contractului de finanţare de către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în condiţiile prevăzute la art. 37 şi 38 din Ordonanţa de urgenţă a Guvernului nr. 133/2021;</w:t>
      </w:r>
    </w:p>
    <w:p w14:paraId="73AAC20D" w14:textId="4AFFDD0D"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f) alte măsuri specifice, în conformitate cu prevederile naţionale şi regulamentele europene aplicabile</w:t>
      </w:r>
      <w:r w:rsidR="004A03AB" w:rsidRPr="00DD266F">
        <w:rPr>
          <w:rFonts w:ascii="Montserrat" w:eastAsia="Times New Roman" w:hAnsi="Montserrat" w:cstheme="majorBidi"/>
          <w:bCs/>
          <w:sz w:val="22"/>
          <w:szCs w:val="22"/>
          <w:lang w:val="ro-RO" w:eastAsia="en-GB"/>
        </w:rPr>
        <w:t>:</w:t>
      </w:r>
      <w:r w:rsidR="000B2F32" w:rsidRPr="00DD266F">
        <w:rPr>
          <w:rFonts w:ascii="Montserrat" w:eastAsia="Times New Roman" w:hAnsi="Montserrat" w:cstheme="majorBidi"/>
          <w:bCs/>
          <w:sz w:val="22"/>
          <w:szCs w:val="22"/>
          <w:lang w:val="ro-RO" w:eastAsia="en-GB"/>
        </w:rPr>
        <w:t xml:space="preserve"> conform celor prevăzute în Anexa </w:t>
      </w:r>
      <w:r w:rsidR="004A03AB" w:rsidRPr="00DD266F">
        <w:rPr>
          <w:rFonts w:ascii="Montserrat" w:eastAsia="Times New Roman" w:hAnsi="Montserrat" w:cstheme="majorBidi"/>
          <w:bCs/>
          <w:sz w:val="22"/>
          <w:szCs w:val="22"/>
          <w:lang w:val="ro-RO" w:eastAsia="en-GB"/>
        </w:rPr>
        <w:t>6</w:t>
      </w:r>
      <w:r w:rsidR="000B2F32" w:rsidRPr="00DD266F">
        <w:rPr>
          <w:rFonts w:ascii="Montserrat" w:eastAsia="Times New Roman" w:hAnsi="Montserrat" w:cstheme="majorBidi"/>
          <w:bCs/>
          <w:sz w:val="22"/>
          <w:szCs w:val="22"/>
          <w:lang w:val="ro-RO" w:eastAsia="en-GB"/>
        </w:rPr>
        <w:t xml:space="preserve"> – Condiții specifice ale contractului de finanțare.</w:t>
      </w:r>
    </w:p>
    <w:p w14:paraId="78E37038" w14:textId="00D28F2C"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w:t>
      </w:r>
      <w:r w:rsidR="009D3DBC" w:rsidRPr="00DD266F">
        <w:rPr>
          <w:rFonts w:ascii="Montserrat" w:eastAsia="Times New Roman" w:hAnsi="Montserrat" w:cstheme="majorBidi"/>
          <w:bCs/>
          <w:sz w:val="22"/>
          <w:szCs w:val="22"/>
          <w:lang w:val="ro-RO" w:eastAsia="en-GB"/>
        </w:rPr>
        <w:t>2</w:t>
      </w:r>
      <w:r w:rsidRPr="00DD266F">
        <w:rPr>
          <w:rFonts w:ascii="Montserrat" w:eastAsia="Times New Roman" w:hAnsi="Montserrat" w:cstheme="majorBidi"/>
          <w:bCs/>
          <w:sz w:val="22"/>
          <w:szCs w:val="22"/>
          <w:lang w:val="ro-RO" w:eastAsia="en-GB"/>
        </w:rPr>
        <w:t>) Măsurile corective specificate la alin. (1</w:t>
      </w:r>
      <w:r w:rsidR="004A03AB" w:rsidRPr="00DD266F">
        <w:rPr>
          <w:rFonts w:ascii="Montserrat" w:eastAsia="Times New Roman" w:hAnsi="Montserrat" w:cstheme="majorBidi"/>
          <w:bCs/>
          <w:sz w:val="22"/>
          <w:szCs w:val="22"/>
          <w:lang w:val="ro-RO" w:eastAsia="en-GB"/>
        </w:rPr>
        <w:t>1</w:t>
      </w:r>
      <w:r w:rsidRPr="00DD266F">
        <w:rPr>
          <w:rFonts w:ascii="Montserrat" w:eastAsia="Times New Roman" w:hAnsi="Montserrat" w:cstheme="majorBidi"/>
          <w:bCs/>
          <w:sz w:val="22"/>
          <w:szCs w:val="22"/>
          <w:lang w:val="ro-RO" w:eastAsia="en-GB"/>
        </w:rPr>
        <w:t>) şi condiţiile de aplicare a acestora sunt detaliate în Condiţiile specifice ale contractului de finanţare.</w:t>
      </w:r>
    </w:p>
    <w:p w14:paraId="11C5F31B" w14:textId="28CB3C5D" w:rsidR="004C61DD"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w:t>
      </w:r>
      <w:r w:rsidR="009D3DBC" w:rsidRPr="00DD266F">
        <w:rPr>
          <w:rFonts w:ascii="Montserrat" w:eastAsia="Times New Roman" w:hAnsi="Montserrat" w:cstheme="majorBidi"/>
          <w:bCs/>
          <w:sz w:val="22"/>
          <w:szCs w:val="22"/>
          <w:lang w:val="ro-RO" w:eastAsia="en-GB"/>
        </w:rPr>
        <w:t>3</w:t>
      </w:r>
      <w:r w:rsidRPr="00DD266F">
        <w:rPr>
          <w:rFonts w:ascii="Montserrat" w:eastAsia="Times New Roman" w:hAnsi="Montserrat" w:cstheme="majorBidi"/>
          <w:bCs/>
          <w:sz w:val="22"/>
          <w:szCs w:val="22"/>
          <w:lang w:val="ro-RO" w:eastAsia="en-GB"/>
        </w:rPr>
        <w:t xml:space="preserve">) În cazul nerealizării indicatorilor de etapă din primul an de implementare, în decurs de 6 luni de la finalizarea primului an de implementare, din motive imputabile Beneficiarului, precum şi în situaţia unor întârzieri semnificative în îndeplinirea indicatorilor de etapă care afectează substanţial sau fac imposibilă realizarea obiectivelor şi atingerea rezultatelor proiectului asumate prin contractul de finanţare,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poate proceda la rezilierea contractului de finanţare potrivit prevederilor art. 37 şi 38 din Ordonanţa de urgenţă a Guvernului nr. 133/2021 şi recuperarea sumelor deja plătite Beneficiarului.</w:t>
      </w:r>
    </w:p>
    <w:p w14:paraId="7D7C96DF" w14:textId="34DCEC48" w:rsidR="009D1B98" w:rsidRPr="00DD266F" w:rsidRDefault="004C61DD"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lastRenderedPageBreak/>
        <w:t xml:space="preserve">    </w:t>
      </w:r>
      <w:r w:rsidR="009D1B98" w:rsidRPr="00DD266F">
        <w:rPr>
          <w:rFonts w:ascii="Montserrat" w:eastAsia="Times New Roman" w:hAnsi="Montserrat" w:cstheme="majorBidi"/>
          <w:b/>
          <w:sz w:val="22"/>
          <w:szCs w:val="22"/>
          <w:lang w:val="ro-RO" w:eastAsia="en-GB"/>
        </w:rPr>
        <w:t>ART. 14</w:t>
      </w:r>
    </w:p>
    <w:p w14:paraId="2FB4D4C3"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Forţa majoră</w:t>
      </w:r>
    </w:p>
    <w:p w14:paraId="4752F81C"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Prin forţă majoră se înţelege orice eveniment extern, imprevizibil, absolut invincibil şi inevitabil, intervenit după data semnării contractului de finanţare, care împiedică executarea în tot sau în parte a contractului de finanţare şi care exonerează de răspundere partea care o invocă. Forţa majoră se constată de o autoritate competentă.</w:t>
      </w:r>
    </w:p>
    <w:p w14:paraId="550517A6"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 Pot constitui cauze de forţă majoră evenimente cum ar fi: crize medicale pandemice, calamităţile naturale (cutremure, inundaţii, alunecări de teren), război, revoluţie, embargou, enumerarea nefiind exhaustivă. Nu este considerat eveniment de forţă majoră un eveniment asemenea celor de mai sus, care însă, fără a crea o imposibilitate de executare, face doar extrem de costisitoare executarea obligaţiilor uneia din părţi.</w:t>
      </w:r>
    </w:p>
    <w:p w14:paraId="3F690E1A"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 Partea care invocă forţa majoră are obligaţia de a notifica celeilalte părţi cazul de forţă majoră în termen de 10 zile lucrătoare de la data apariţiei şi de a dovedi existenţa situaţiei de forţă majoră în baza unui document eliberat sau emis de către autoritatea competentă, în termen de cel mult 15 zile lucrătoare de la data comunicării acestuia. De asemenea, are obligaţia de a comunica celeilalte părţi, în scris, încetarea situaţiei de forţă majoră, în termen de 10 zile lucrătoare de la intervenirea încetării.</w:t>
      </w:r>
    </w:p>
    <w:p w14:paraId="3C4ECA45"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(4) Părţile au obligaţia de a lua orice măsuri care le stau la dispoziţie în vederea limitării consecinţelor cazului de forţă majoră.</w:t>
      </w:r>
    </w:p>
    <w:p w14:paraId="35B29634"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(5) Dacă partea care invocă forţa majoră nu procedează la notificarea începerii şi încetării cazului de forţă majoră, în condiţiile şi termenele prevăzute, va suporta toate daunele provocate celeilalte părţi prin lipsa notificării.</w:t>
      </w:r>
    </w:p>
    <w:p w14:paraId="1F391A44" w14:textId="4682B14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(6) Executarea contractului de finanţare va fi suspendată prin decizia </w:t>
      </w:r>
      <w:r w:rsidR="00A24AE0" w:rsidRPr="00DD266F">
        <w:rPr>
          <w:rFonts w:ascii="Montserrat" w:eastAsia="Times New Roman" w:hAnsi="Montserrat" w:cstheme="majorBidi"/>
          <w:bCs/>
          <w:sz w:val="22"/>
          <w:szCs w:val="22"/>
          <w:lang w:val="ro-RO" w:eastAsia="en-GB"/>
        </w:rPr>
        <w:t xml:space="preserve">AM PR Vest </w:t>
      </w:r>
      <w:r w:rsidRPr="00DD266F">
        <w:rPr>
          <w:rFonts w:ascii="Montserrat" w:eastAsia="Times New Roman" w:hAnsi="Montserrat" w:cstheme="majorBidi"/>
          <w:bCs/>
          <w:sz w:val="22"/>
          <w:szCs w:val="22"/>
          <w:lang w:val="ro-RO" w:eastAsia="en-GB"/>
        </w:rPr>
        <w:t>de la data apariţiei cazului de forţă majoră pe perioada de acţiune a acesteia, fără a prejudicia drepturile ce se cuvin părţilor anterior apariţiei cazului de forţă majoră.</w:t>
      </w:r>
    </w:p>
    <w:p w14:paraId="6CB16038"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(7) În cazul în care executarea contractului de finanţare este suspendată pentru o perioadă mai mare de 3 luni sau dacă se poate demonstra că executarea acestuia a devenit imposibilă, părţile se vor întâlni într-un termen de cel mult 10 zile lucrătoare de la expirarea perioadei de 3 luni sau de la data constatării imposibilităţii de executare a contractului de finanţare, pentru a conveni asupra modului de continuare, modificare sau încetare a contractului de finanţare. Dacă o înţelegere a părţilor asupra modului de continuare, modificare sau încetare a contractului de finanţare nu se materializează, oricare dintre părţi poate să îi notifice celeilalte părţi rezoluţiunea contractului, în mod unilateral, fără alte formalităţi şi fără dreptul de a solicita despăgubiri din acest motiv.</w:t>
      </w:r>
    </w:p>
    <w:p w14:paraId="6BC5230D"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ART. 15</w:t>
      </w:r>
    </w:p>
    <w:p w14:paraId="04DE9A58"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Încetarea contractului de finanţare şi recuperarea sumelor plătite necuvenit ca urmare a unor nereguli</w:t>
      </w:r>
    </w:p>
    <w:p w14:paraId="6AD3D5BE"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Oricare dintre părţi poate decide rezilierea prezentului contract de finanţare, fără îndeplinirea altor formalităţi, în cazul neîndeplinirii culpabile de către cealaltă parte a obligaţiilor care îi revin în baza prezentului contract de finanţare.</w:t>
      </w:r>
    </w:p>
    <w:p w14:paraId="5BBBC791" w14:textId="1ED7CBC2"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poate decide rezilierea prezentului contract de finanţare printr-o notificare scrisă adresată Beneficiarului, fără intervenţia instanţei sau a oricăror alte </w:t>
      </w:r>
      <w:r w:rsidRPr="00DD266F">
        <w:rPr>
          <w:rFonts w:ascii="Montserrat" w:eastAsia="Times New Roman" w:hAnsi="Montserrat" w:cstheme="majorBidi"/>
          <w:bCs/>
          <w:sz w:val="22"/>
          <w:szCs w:val="22"/>
          <w:lang w:val="ro-RO" w:eastAsia="en-GB"/>
        </w:rPr>
        <w:lastRenderedPageBreak/>
        <w:t>formalităţi, cu recuperarea integrală a sumelor plătite, precum şi a dobânzilor şi penalităţilor aferente potrivit dispoziţiilor legale aplicabile, în următoarele cazuri:</w:t>
      </w:r>
    </w:p>
    <w:p w14:paraId="4DE3F518" w14:textId="09EF2F53" w:rsidR="009D1B98" w:rsidRPr="00DD266F" w:rsidRDefault="00134CBA" w:rsidP="00730D51">
      <w:pPr>
        <w:pStyle w:val="ListParagraph"/>
        <w:numPr>
          <w:ilvl w:val="0"/>
          <w:numId w:val="1"/>
        </w:numPr>
        <w:spacing w:before="120" w:after="120" w:line="240" w:lineRule="auto"/>
        <w:contextualSpacing w:val="0"/>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în situaţia în care Beneficiarul nu a început executarea contractului potrivit art. 7 alin.  (2) din prezentul contract de finanţare;</w:t>
      </w:r>
    </w:p>
    <w:p w14:paraId="3D3E7761" w14:textId="71A3820F" w:rsidR="009D1B98" w:rsidRPr="00DD266F" w:rsidRDefault="009D1B98" w:rsidP="00730D51">
      <w:pPr>
        <w:pStyle w:val="ListParagraph"/>
        <w:numPr>
          <w:ilvl w:val="0"/>
          <w:numId w:val="1"/>
        </w:numPr>
        <w:spacing w:before="120" w:after="120" w:line="240" w:lineRule="auto"/>
        <w:contextualSpacing w:val="0"/>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în situaţia în care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constată că cele declarate pe propria răspundere de Beneficiar nu corespund realităţii sau documentele/autorizaţiile/avizele depuse în vederea obţinerii finanţării nerambursabile sunt false/incomplete/expirate</w:t>
      </w:r>
      <w:r w:rsidR="00281726" w:rsidRPr="00DD266F">
        <w:rPr>
          <w:rFonts w:ascii="Montserrat" w:eastAsia="Times New Roman" w:hAnsi="Montserrat" w:cstheme="majorBidi"/>
          <w:bCs/>
          <w:sz w:val="22"/>
          <w:szCs w:val="22"/>
          <w:lang w:val="ro-RO" w:eastAsia="en-GB"/>
        </w:rPr>
        <w:t>/</w:t>
      </w:r>
      <w:r w:rsidR="004A03AB"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Cs/>
          <w:sz w:val="22"/>
          <w:szCs w:val="22"/>
          <w:lang w:val="ro-RO" w:eastAsia="en-GB"/>
        </w:rPr>
        <w:t>inexacte/</w:t>
      </w:r>
      <w:r w:rsidR="004A03AB"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Cs/>
          <w:sz w:val="22"/>
          <w:szCs w:val="22"/>
          <w:lang w:val="ro-RO" w:eastAsia="en-GB"/>
        </w:rPr>
        <w:t>nu corespund realităţii;</w:t>
      </w:r>
    </w:p>
    <w:p w14:paraId="2076A007" w14:textId="5BBA0DB8" w:rsidR="009D1B98" w:rsidRPr="00DD266F" w:rsidRDefault="009D1B98" w:rsidP="00730D51">
      <w:pPr>
        <w:pStyle w:val="ListParagraph"/>
        <w:numPr>
          <w:ilvl w:val="0"/>
          <w:numId w:val="1"/>
        </w:numPr>
        <w:spacing w:before="120" w:after="120" w:line="240" w:lineRule="auto"/>
        <w:contextualSpacing w:val="0"/>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dacă Beneficiarul încalcă prevederile art. 9 alin. (2) din prezentul contract de finanţare;</w:t>
      </w:r>
    </w:p>
    <w:p w14:paraId="01E5F394" w14:textId="6D772711" w:rsidR="009D1B98" w:rsidRPr="00DD266F" w:rsidRDefault="009D1B98" w:rsidP="00730D51">
      <w:pPr>
        <w:pStyle w:val="ListParagraph"/>
        <w:numPr>
          <w:ilvl w:val="0"/>
          <w:numId w:val="1"/>
        </w:numPr>
        <w:spacing w:before="120" w:after="120" w:line="240" w:lineRule="auto"/>
        <w:contextualSpacing w:val="0"/>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dacă se constată faptul că proiectul face obiectul unei alte finanţări din fonduri publice naţionale sau europene sau faptul că a mai beneficiat de finanţare din alte programe naţionale sau europene, pentru aceleaşi costuri</w:t>
      </w:r>
      <w:r w:rsidR="004A03AB" w:rsidRPr="00DD266F">
        <w:rPr>
          <w:rFonts w:ascii="Montserrat" w:eastAsia="Times New Roman" w:hAnsi="Montserrat" w:cstheme="majorBidi"/>
          <w:bCs/>
          <w:sz w:val="22"/>
          <w:szCs w:val="22"/>
          <w:lang w:val="ro-RO" w:eastAsia="en-GB"/>
        </w:rPr>
        <w:t>/activități</w:t>
      </w:r>
      <w:r w:rsidRPr="00DD266F">
        <w:rPr>
          <w:rFonts w:ascii="Montserrat" w:eastAsia="Times New Roman" w:hAnsi="Montserrat" w:cstheme="majorBidi"/>
          <w:bCs/>
          <w:sz w:val="22"/>
          <w:szCs w:val="22"/>
          <w:lang w:val="ro-RO" w:eastAsia="en-GB"/>
        </w:rPr>
        <w:t xml:space="preserve"> în ultimii </w:t>
      </w:r>
      <w:r w:rsidR="00524746" w:rsidRPr="00DD266F">
        <w:rPr>
          <w:rFonts w:ascii="Montserrat" w:eastAsia="Times New Roman" w:hAnsi="Montserrat" w:cstheme="majorBidi"/>
          <w:bCs/>
          <w:sz w:val="22"/>
          <w:szCs w:val="22"/>
          <w:lang w:val="ro-RO" w:eastAsia="en-GB"/>
        </w:rPr>
        <w:t>3/</w:t>
      </w:r>
      <w:r w:rsidRPr="00DD266F">
        <w:rPr>
          <w:rFonts w:ascii="Montserrat" w:eastAsia="Times New Roman" w:hAnsi="Montserrat" w:cstheme="majorBidi"/>
          <w:bCs/>
          <w:sz w:val="22"/>
          <w:szCs w:val="22"/>
          <w:lang w:val="ro-RO" w:eastAsia="en-GB"/>
        </w:rPr>
        <w:t>5 ani, după caz;</w:t>
      </w:r>
    </w:p>
    <w:p w14:paraId="6DBE2FBB" w14:textId="576E25BB" w:rsidR="009D1B98" w:rsidRPr="00DD266F" w:rsidRDefault="009D1B98" w:rsidP="00730D51">
      <w:pPr>
        <w:pStyle w:val="ListParagraph"/>
        <w:numPr>
          <w:ilvl w:val="0"/>
          <w:numId w:val="1"/>
        </w:numPr>
        <w:spacing w:before="120" w:after="120" w:line="240" w:lineRule="auto"/>
        <w:contextualSpacing w:val="0"/>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în cazul neîndeplinirii indicatorilor de etapă în condiţiile prevăzute la art. 13 alin. (1</w:t>
      </w:r>
      <w:r w:rsidR="004A03AB" w:rsidRPr="00DD266F">
        <w:rPr>
          <w:rFonts w:ascii="Montserrat" w:eastAsia="Times New Roman" w:hAnsi="Montserrat" w:cstheme="majorBidi"/>
          <w:bCs/>
          <w:sz w:val="22"/>
          <w:szCs w:val="22"/>
          <w:lang w:val="ro-RO" w:eastAsia="en-GB"/>
        </w:rPr>
        <w:t>1</w:t>
      </w:r>
      <w:r w:rsidRPr="00DD266F">
        <w:rPr>
          <w:rFonts w:ascii="Montserrat" w:eastAsia="Times New Roman" w:hAnsi="Montserrat" w:cstheme="majorBidi"/>
          <w:bCs/>
          <w:sz w:val="22"/>
          <w:szCs w:val="22"/>
          <w:lang w:val="ro-RO" w:eastAsia="en-GB"/>
        </w:rPr>
        <w:t>) lit. e) şi alin. (1</w:t>
      </w:r>
      <w:r w:rsidR="004A03AB" w:rsidRPr="00DD266F">
        <w:rPr>
          <w:rFonts w:ascii="Montserrat" w:eastAsia="Times New Roman" w:hAnsi="Montserrat" w:cstheme="majorBidi"/>
          <w:bCs/>
          <w:sz w:val="22"/>
          <w:szCs w:val="22"/>
          <w:lang w:val="ro-RO" w:eastAsia="en-GB"/>
        </w:rPr>
        <w:t>3</w:t>
      </w:r>
      <w:r w:rsidRPr="00DD266F">
        <w:rPr>
          <w:rFonts w:ascii="Montserrat" w:eastAsia="Times New Roman" w:hAnsi="Montserrat" w:cstheme="majorBidi"/>
          <w:bCs/>
          <w:sz w:val="22"/>
          <w:szCs w:val="22"/>
          <w:lang w:val="ro-RO" w:eastAsia="en-GB"/>
        </w:rPr>
        <w:t>) din prezentul contract de finanţare;</w:t>
      </w:r>
    </w:p>
    <w:p w14:paraId="326DEBDE" w14:textId="60E848B5" w:rsidR="00134CBA" w:rsidRPr="00DD266F" w:rsidRDefault="009D1B98" w:rsidP="00730D51">
      <w:pPr>
        <w:pStyle w:val="ListParagraph"/>
        <w:numPr>
          <w:ilvl w:val="0"/>
          <w:numId w:val="1"/>
        </w:numPr>
        <w:spacing w:before="120" w:after="120" w:line="240" w:lineRule="auto"/>
        <w:contextualSpacing w:val="0"/>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Beneficiarul nu pune în aplicare recomandările/acţiunile corective prevăzute în rapoartele de vizită la faţa locului şi/sau rapoartele şi recomandările Autorităţii de Audit, Curţii de Conturi, Comisiei Europene/auditului Comisiei Europene sau ale Curţii Europene de Conturi în termenele şi condiţiile prevăzute în acestea;</w:t>
      </w:r>
    </w:p>
    <w:p w14:paraId="33C7023C" w14:textId="0280D91E" w:rsidR="00A965CB" w:rsidRPr="00DD266F" w:rsidRDefault="00416095" w:rsidP="00730D51">
      <w:pPr>
        <w:pStyle w:val="ListParagraph"/>
        <w:spacing w:before="120" w:after="120" w:line="240" w:lineRule="auto"/>
        <w:contextualSpacing w:val="0"/>
        <w:jc w:val="both"/>
        <w:rPr>
          <w:rFonts w:ascii="Montserrat" w:hAnsi="Montserrat"/>
          <w:i/>
          <w:sz w:val="22"/>
          <w:lang w:val="ro-RO"/>
        </w:rPr>
      </w:pPr>
      <w:r w:rsidRPr="00DD266F">
        <w:rPr>
          <w:rFonts w:ascii="Montserrat" w:hAnsi="Montserrat"/>
          <w:i/>
          <w:sz w:val="22"/>
          <w:highlight w:val="lightGray"/>
          <w:lang w:val="ro-RO"/>
        </w:rPr>
        <w:t>P</w:t>
      </w:r>
      <w:r w:rsidR="00134CBA" w:rsidRPr="00DD266F">
        <w:rPr>
          <w:rFonts w:ascii="Montserrat" w:hAnsi="Montserrat"/>
          <w:i/>
          <w:sz w:val="22"/>
          <w:highlight w:val="lightGray"/>
          <w:lang w:val="ro-RO"/>
        </w:rPr>
        <w:t>entru proiectele de investiții publice pentru care este necesară obținerea autorizației de construire, dacă utilizarea clauzei rezolutorii este aplicabilă apelului de proiecte în cauză</w:t>
      </w:r>
    </w:p>
    <w:p w14:paraId="750FA289" w14:textId="77F10BAF" w:rsidR="009D1B98" w:rsidRPr="00DD266F" w:rsidRDefault="00A965CB" w:rsidP="00730D51">
      <w:pPr>
        <w:pStyle w:val="ListParagraph"/>
        <w:numPr>
          <w:ilvl w:val="0"/>
          <w:numId w:val="1"/>
        </w:numPr>
        <w:spacing w:before="120" w:after="120" w:line="240" w:lineRule="auto"/>
        <w:contextualSpacing w:val="0"/>
        <w:jc w:val="both"/>
        <w:rPr>
          <w:rFonts w:ascii="Montserrat" w:hAnsi="Montserrat"/>
          <w:lang w:val="ro-RO" w:eastAsia="en-GB"/>
        </w:rPr>
      </w:pPr>
      <w:r w:rsidRPr="00DD266F">
        <w:rPr>
          <w:rFonts w:ascii="Montserrat" w:hAnsi="Montserrat"/>
          <w:sz w:val="22"/>
          <w:lang w:val="ro-RO"/>
        </w:rPr>
        <w:t>în condițiile clauzei rezolutorii prevăzută la art. 6 alin. (11) din Ordonanța de urgență a Guvernului nr. 23/2023, dacă este cazul</w:t>
      </w:r>
      <w:r w:rsidR="00931536" w:rsidRPr="00DD266F">
        <w:rPr>
          <w:rFonts w:ascii="Montserrat" w:hAnsi="Montserrat"/>
          <w:sz w:val="22"/>
          <w:lang w:val="ro-RO"/>
        </w:rPr>
        <w:t>;</w:t>
      </w:r>
    </w:p>
    <w:p w14:paraId="73DB5F7F" w14:textId="17D78A2A" w:rsidR="009D1B98" w:rsidRPr="00DD266F" w:rsidRDefault="009D1B98" w:rsidP="00730D51">
      <w:pPr>
        <w:pStyle w:val="ListParagraph"/>
        <w:numPr>
          <w:ilvl w:val="0"/>
          <w:numId w:val="1"/>
        </w:numPr>
        <w:spacing w:before="120" w:after="120" w:line="240" w:lineRule="auto"/>
        <w:contextualSpacing w:val="0"/>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Beneficiarul nu furnizează corect şi complet informaţiile solicitate conform art. 7 alin. (3</w:t>
      </w:r>
      <w:r w:rsidR="009D3DBC" w:rsidRPr="00DD266F">
        <w:rPr>
          <w:rFonts w:ascii="Montserrat" w:eastAsia="Times New Roman" w:hAnsi="Montserrat" w:cstheme="majorBidi"/>
          <w:bCs/>
          <w:sz w:val="22"/>
          <w:szCs w:val="22"/>
          <w:lang w:val="ro-RO" w:eastAsia="en-GB"/>
        </w:rPr>
        <w:t>6</w:t>
      </w:r>
      <w:r w:rsidRPr="00DD266F">
        <w:rPr>
          <w:rFonts w:ascii="Montserrat" w:eastAsia="Times New Roman" w:hAnsi="Montserrat" w:cstheme="majorBidi"/>
          <w:bCs/>
          <w:sz w:val="22"/>
          <w:szCs w:val="22"/>
          <w:lang w:val="ro-RO" w:eastAsia="en-GB"/>
        </w:rPr>
        <w:t>) din prezentul contract de finanţare ori dacă informaţiile transmise se constată a fi unele false;</w:t>
      </w:r>
    </w:p>
    <w:p w14:paraId="59F50A6C" w14:textId="2CDA746E"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 Decizia de reziliere a contractului de finanţare emisă de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prin care se individualizează sumele de restituit exprimate în moneda naţională constituie titlu de creanţă în condiţiile legii.</w:t>
      </w:r>
    </w:p>
    <w:p w14:paraId="289DC11B"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(4) Contractul de finanţare poate înceta prin acordul părţilor, cu condiţia restituirii finanţării acordate.</w:t>
      </w:r>
    </w:p>
    <w:p w14:paraId="4705FA8E" w14:textId="6C9934B0"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(5) Beneficiarul</w:t>
      </w:r>
      <w:r w:rsidR="00D322B0" w:rsidRPr="00DD266F">
        <w:rPr>
          <w:rFonts w:ascii="Montserrat" w:eastAsia="Times New Roman" w:hAnsi="Montserrat" w:cstheme="majorBidi"/>
          <w:bCs/>
          <w:sz w:val="22"/>
          <w:szCs w:val="22"/>
          <w:lang w:val="ro-RO" w:eastAsia="en-GB"/>
        </w:rPr>
        <w:t>,</w:t>
      </w:r>
      <w:r w:rsidRPr="00DD266F">
        <w:rPr>
          <w:rFonts w:ascii="Montserrat" w:eastAsia="Times New Roman" w:hAnsi="Montserrat" w:cstheme="majorBidi"/>
          <w:bCs/>
          <w:sz w:val="22"/>
          <w:szCs w:val="22"/>
          <w:lang w:val="ro-RO" w:eastAsia="en-GB"/>
        </w:rPr>
        <w:t xml:space="preserve"> de comun acord cu partenerii, poate solicita încetarea contractului de finanţare prin acordul părţilor, când niciuna dintre părţi nu a început executarea obligaţiilor asumate prin contractul de finanţare.</w:t>
      </w:r>
    </w:p>
    <w:p w14:paraId="4B69F9F1"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ART. 16</w:t>
      </w:r>
    </w:p>
    <w:p w14:paraId="3BA68305"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Soluţionarea litigiilor</w:t>
      </w:r>
    </w:p>
    <w:p w14:paraId="7DFD22F1"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Părţile vor depune toate eforturile pentru a rezolva pe cale amiabilă orice neînţelegere sau dispută care poate apărea între ele în cadrul sau în legătură cu îndeplinirea contractului de finanţare.</w:t>
      </w:r>
    </w:p>
    <w:p w14:paraId="1DC57051" w14:textId="1C1080C2" w:rsidR="00633717"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lastRenderedPageBreak/>
        <w:t xml:space="preserve">    (2) În cazul în care divergenţele contractuale nu se soluţionează pe cale amiabilă, litigiul va fi soluţionat de către instanţele de </w:t>
      </w:r>
      <w:r w:rsidR="007939D7" w:rsidRPr="00DD266F">
        <w:rPr>
          <w:rFonts w:ascii="Montserrat" w:eastAsia="Times New Roman" w:hAnsi="Montserrat" w:cstheme="majorBidi"/>
          <w:bCs/>
          <w:sz w:val="22"/>
          <w:szCs w:val="22"/>
          <w:lang w:val="ro-RO" w:eastAsia="en-GB"/>
        </w:rPr>
        <w:t xml:space="preserve">judecată </w:t>
      </w:r>
      <w:r w:rsidR="00512A67" w:rsidRPr="00DD266F">
        <w:rPr>
          <w:rFonts w:ascii="Montserrat" w:eastAsia="Times New Roman" w:hAnsi="Montserrat" w:cstheme="majorBidi"/>
          <w:bCs/>
          <w:sz w:val="22"/>
          <w:szCs w:val="22"/>
          <w:lang w:val="ro-RO" w:eastAsia="en-GB"/>
        </w:rPr>
        <w:t xml:space="preserve">competente </w:t>
      </w:r>
      <w:r w:rsidR="007939D7" w:rsidRPr="00DD266F">
        <w:rPr>
          <w:rFonts w:ascii="Montserrat" w:eastAsia="Times New Roman" w:hAnsi="Montserrat" w:cstheme="majorBidi"/>
          <w:bCs/>
          <w:sz w:val="22"/>
          <w:szCs w:val="22"/>
          <w:lang w:val="ro-RO" w:eastAsia="en-GB"/>
        </w:rPr>
        <w:t xml:space="preserve">din România, în condițiile prevăzute de Legea </w:t>
      </w:r>
      <w:r w:rsidR="00D322B0" w:rsidRPr="00DD266F">
        <w:rPr>
          <w:rFonts w:ascii="Montserrat" w:eastAsia="Times New Roman" w:hAnsi="Montserrat" w:cstheme="majorBidi"/>
          <w:bCs/>
          <w:sz w:val="22"/>
          <w:szCs w:val="22"/>
          <w:lang w:val="ro-RO" w:eastAsia="en-GB"/>
        </w:rPr>
        <w:t xml:space="preserve">contenciosului administrativ </w:t>
      </w:r>
      <w:r w:rsidR="007939D7" w:rsidRPr="00DD266F">
        <w:rPr>
          <w:rFonts w:ascii="Montserrat" w:eastAsia="Times New Roman" w:hAnsi="Montserrat" w:cstheme="majorBidi"/>
          <w:bCs/>
          <w:sz w:val="22"/>
          <w:szCs w:val="22"/>
          <w:lang w:val="ro-RO" w:eastAsia="en-GB"/>
        </w:rPr>
        <w:t>nr. 554/2004</w:t>
      </w:r>
      <w:r w:rsidR="00512A67" w:rsidRPr="00DD266F">
        <w:rPr>
          <w:rFonts w:ascii="Montserrat" w:eastAsia="Times New Roman" w:hAnsi="Montserrat" w:cstheme="majorBidi"/>
          <w:bCs/>
          <w:sz w:val="22"/>
          <w:szCs w:val="22"/>
          <w:lang w:val="ro-RO" w:eastAsia="en-GB"/>
        </w:rPr>
        <w:t>.</w:t>
      </w:r>
      <w:r w:rsidR="00CC7F7B" w:rsidRPr="00DD266F">
        <w:rPr>
          <w:rFonts w:ascii="Montserrat" w:eastAsia="Times New Roman" w:hAnsi="Montserrat" w:cstheme="majorBidi"/>
          <w:bCs/>
          <w:sz w:val="22"/>
          <w:szCs w:val="22"/>
          <w:lang w:val="ro-RO" w:eastAsia="en-GB"/>
        </w:rPr>
        <w:t xml:space="preserve"> </w:t>
      </w:r>
    </w:p>
    <w:p w14:paraId="6F8E16DC"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ART. 17</w:t>
      </w:r>
    </w:p>
    <w:p w14:paraId="390FF9B9"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Transparenţă</w:t>
      </w:r>
    </w:p>
    <w:p w14:paraId="34EBF52A" w14:textId="6371BA39"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Contractul de finanţare, inclusiv anexele sale, precum şi informaţiile şi documentele vizând executarea acestora constituie informaţii de interes public în condiţiile prevederilor Legii nr. 544/2001 privind liberul acces la informaţiile de interes public, cu respectarea excepţiilor prevăzute de aceasta şi a celor stabilite prin prezentul contract de finanţare.</w:t>
      </w:r>
    </w:p>
    <w:p w14:paraId="5B29269F"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 Următoarele elemente, aşa cum rezultă acestea din contractul de finanţare şi anexele acestuia, inclusiv, dacă este cazul, din notificările şi actele adiţionale prin care se aduc modificări contractului de finanţare sau anexelor sale, nu pot avea caracter confidenţial:</w:t>
      </w:r>
    </w:p>
    <w:p w14:paraId="54BB7DD9"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a) denumirea proiectului, denumirea completă a Beneficiarului şi, dacă aceştia există, a partenerilor, data de începere şi cea de finalizare ale proiectului, date de contact - minimum o adresă de e-mail şi număr de telefon - funcţionale pentru echipa proiectului; locul de implementare a proiectului - localitate, judeţ, regiune şi, dacă proiectul include activităţi care se adresează publicului, adresa exactă şi datele de contact pentru spaţiile dedicate acestor activităţi în cadrul proiectului;</w:t>
      </w:r>
    </w:p>
    <w:p w14:paraId="37D7D0BD" w14:textId="6E3B56B3"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b) valoarea totală a finanţării nerambursabile acordate şi intensitatea sprijinului, exprimate atât ca sumă concretă, cât şi ca procent din totalul cheltuielilor eligibile ale proiectului, precum şi valoarea plăţilor efectuate, prioritate/obiectiv specific</w:t>
      </w:r>
      <w:r w:rsidR="00E67F89" w:rsidRPr="00DD266F">
        <w:rPr>
          <w:rFonts w:ascii="Montserrat" w:eastAsia="Times New Roman" w:hAnsi="Montserrat" w:cstheme="majorBidi"/>
          <w:bCs/>
          <w:sz w:val="22"/>
          <w:szCs w:val="22"/>
          <w:lang w:val="ro-RO" w:eastAsia="en-GB"/>
        </w:rPr>
        <w:t>,</w:t>
      </w:r>
      <w:r w:rsidRPr="00DD266F">
        <w:rPr>
          <w:rFonts w:ascii="Montserrat" w:eastAsia="Times New Roman" w:hAnsi="Montserrat" w:cstheme="majorBidi"/>
          <w:bCs/>
          <w:sz w:val="22"/>
          <w:szCs w:val="22"/>
          <w:lang w:val="ro-RO" w:eastAsia="en-GB"/>
        </w:rPr>
        <w:t xml:space="preserve"> număr apel şi cod SMIS;</w:t>
      </w:r>
    </w:p>
    <w:p w14:paraId="6D6FB381" w14:textId="42DC2C16"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c) dimensiunea şi caracteristicile grupului-ţintă şi, după caz, ale </w:t>
      </w:r>
      <w:r w:rsidR="00E67F89" w:rsidRPr="00DD266F">
        <w:rPr>
          <w:rFonts w:ascii="Montserrat" w:eastAsia="Times New Roman" w:hAnsi="Montserrat" w:cstheme="majorBidi"/>
          <w:bCs/>
          <w:sz w:val="22"/>
          <w:szCs w:val="22"/>
          <w:lang w:val="ro-RO" w:eastAsia="en-GB"/>
        </w:rPr>
        <w:t>B</w:t>
      </w:r>
      <w:r w:rsidRPr="00DD266F">
        <w:rPr>
          <w:rFonts w:ascii="Montserrat" w:eastAsia="Times New Roman" w:hAnsi="Montserrat" w:cstheme="majorBidi"/>
          <w:bCs/>
          <w:sz w:val="22"/>
          <w:szCs w:val="22"/>
          <w:lang w:val="ro-RO" w:eastAsia="en-GB"/>
        </w:rPr>
        <w:t>eneficiarilor finali ai proiectului;</w:t>
      </w:r>
    </w:p>
    <w:p w14:paraId="71465BB0"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d) informaţiile privind resursele umane din cadrul proiectului: denumirea postului, timpul de lucru;</w:t>
      </w:r>
    </w:p>
    <w:p w14:paraId="33386AA5"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e) rezultatele estimate şi cele realizate ale proiectului, atât cele corespunzătoare obiectivelor, cât şi cele corespunzătoare activităţilor, cu referire la indicatorii stabiliţi;</w:t>
      </w:r>
    </w:p>
    <w:p w14:paraId="16601196"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f) denumirea furnizorilor de produse, prestatorilor de servicii şi executanţilor de lucrări contractaţi în cadrul proiectului, precum şi obiectul contractului, valoarea acestuia şi plăţile efectuate;</w:t>
      </w:r>
    </w:p>
    <w:p w14:paraId="7E8F7291"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g) elementele de sustenabilitate a rezultatelor proiectului, respectiv de durabilitate a investiţiilor în infrastructură sau producţie - informaţii conform contractului de finanţare, respectiv conform condiţiilor prevăzute în art. 65 din Regulamentul (UE) 2021/1.060.</w:t>
      </w:r>
    </w:p>
    <w:p w14:paraId="602B2507" w14:textId="53B173CE"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 Următoarele informaţii, aşa cum rezultă acestea din contractul de finanţare şi anexele acestuia, inclusiv, dacă este cazul, din actele adiţionale prin care se aduc modificări contractului de finanţare sau anexelor sale, vor fi publicate pe site-ul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în condiţiile prevederilor art. 49 alin. (3) şi (4) din Regulamentul (UE) 2021/1.060:</w:t>
      </w:r>
    </w:p>
    <w:p w14:paraId="72385D39" w14:textId="1EBFC6C0"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a) în cazul persoanelor juridice, denumirea Beneficiarului şi, în cazul unei achiziţii, denumirea contractantului;</w:t>
      </w:r>
      <w:r w:rsidR="00CC7F7B" w:rsidRPr="00DD266F">
        <w:rPr>
          <w:rFonts w:ascii="Montserrat" w:eastAsia="Times New Roman" w:hAnsi="Montserrat" w:cstheme="majorBidi"/>
          <w:bCs/>
          <w:sz w:val="22"/>
          <w:szCs w:val="22"/>
          <w:lang w:val="ro-RO" w:eastAsia="en-GB"/>
        </w:rPr>
        <w:t xml:space="preserve"> în cazul în care Beneficiarul este o persoană fizică, prenumele şi numele;</w:t>
      </w:r>
    </w:p>
    <w:p w14:paraId="775D522F"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lastRenderedPageBreak/>
        <w:t xml:space="preserve">    b) denumirea proiectului;</w:t>
      </w:r>
    </w:p>
    <w:p w14:paraId="5226C64A"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c) scopul proiectului şi realizările preconizate sau efective ale acestuia;</w:t>
      </w:r>
    </w:p>
    <w:p w14:paraId="3491F068"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d) data de începere a proiectului;</w:t>
      </w:r>
    </w:p>
    <w:p w14:paraId="5DC0925B"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e) data preconizată sau efectivă de încheiere a proiectului;</w:t>
      </w:r>
    </w:p>
    <w:p w14:paraId="3FBB9F53"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f) valoarea totală a proiectului;</w:t>
      </w:r>
    </w:p>
    <w:p w14:paraId="1BDC0D12"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g) fondul din care se finanţează proiectul;</w:t>
      </w:r>
    </w:p>
    <w:p w14:paraId="63EE1DD0"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h) obiectivul specific vizat;</w:t>
      </w:r>
    </w:p>
    <w:p w14:paraId="40FAB032"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i) rata de cofinanţare a Uniunii Europene;</w:t>
      </w:r>
    </w:p>
    <w:p w14:paraId="6C463CC3" w14:textId="1AAF6215"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j) indicatorul de localizare sau datele de localizare pentru proiectul şi ţara în cauză</w:t>
      </w:r>
      <w:r w:rsidR="00851021" w:rsidRPr="00DD266F">
        <w:rPr>
          <w:rFonts w:ascii="Montserrat" w:eastAsia="Times New Roman" w:hAnsi="Montserrat" w:cstheme="majorBidi"/>
          <w:bCs/>
          <w:sz w:val="22"/>
          <w:szCs w:val="22"/>
          <w:lang w:val="ro-RO" w:eastAsia="en-GB"/>
        </w:rPr>
        <w:t>;</w:t>
      </w:r>
    </w:p>
    <w:p w14:paraId="5D95F36F" w14:textId="59B4897D"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(4) Pentru proiectele mobile sau proiectele care acoperă mai multe locuri se publică pe site-ul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şi localizarea Beneficiarului, atunci când acesta este o persoană juridică, sau nivelul de regiune NUTS 2, atunci când Beneficiarul este o persoană fizică.</w:t>
      </w:r>
    </w:p>
    <w:p w14:paraId="5CA8C70F"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ART. 18</w:t>
      </w:r>
    </w:p>
    <w:p w14:paraId="51E96D34"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Confidenţialitate</w:t>
      </w:r>
    </w:p>
    <w:p w14:paraId="030F4D2B"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Părţile convin prin prezentul contract asupra existenţei şi duratei caracterului confidenţial al documentelor, secţiunilor, respectiv informaţiilor din proiect a căror publicare ar putea aduce atingere principiului concurenţei loiale, respectiv proprietăţii intelectuale ori altor dispoziţii legale aplicabile.</w:t>
      </w:r>
    </w:p>
    <w:p w14:paraId="7D1025F6"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 Părţile înţeleg să utilizeze informaţiile contractuale doar în scopul de a-şi îndeplini obligaţiile din prezentul contract de finanţare.</w:t>
      </w:r>
    </w:p>
    <w:p w14:paraId="6F8D492D" w14:textId="1D01FF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 </w:t>
      </w:r>
      <w:r w:rsidR="00A24AE0" w:rsidRPr="00DD266F">
        <w:rPr>
          <w:rFonts w:ascii="Montserrat" w:eastAsia="Times New Roman" w:hAnsi="Montserrat" w:cstheme="majorBidi"/>
          <w:bCs/>
          <w:sz w:val="22"/>
          <w:szCs w:val="22"/>
          <w:lang w:val="ro-RO" w:eastAsia="en-GB"/>
        </w:rPr>
        <w:t>AM PR Vest</w:t>
      </w:r>
      <w:r w:rsidR="00512A67" w:rsidRPr="00DD266F">
        <w:rPr>
          <w:rFonts w:ascii="Montserrat" w:eastAsia="Times New Roman" w:hAnsi="Montserrat" w:cstheme="majorBidi"/>
          <w:bCs/>
          <w:sz w:val="22"/>
          <w:szCs w:val="22"/>
          <w:lang w:val="ro-RO" w:eastAsia="en-GB"/>
        </w:rPr>
        <w:t xml:space="preserve"> și</w:t>
      </w:r>
      <w:r w:rsidRPr="00DD266F">
        <w:rPr>
          <w:rFonts w:ascii="Montserrat" w:eastAsia="Times New Roman" w:hAnsi="Montserrat" w:cstheme="majorBidi"/>
          <w:bCs/>
          <w:sz w:val="22"/>
          <w:szCs w:val="22"/>
          <w:lang w:val="ro-RO" w:eastAsia="en-GB"/>
        </w:rPr>
        <w:t xml:space="preserve"> Beneficiarul sunt exoneraţi de răspunderea pentru dezvăluirea de documente sau informaţii stabilite de părţi ca fiind confidenţiale dacă:</w:t>
      </w:r>
    </w:p>
    <w:p w14:paraId="1A3D2907"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a) informaţia a fost dezvăluită după ce a fost obţinut acordul scris al celeilalte părţi contractante pentru asemenea dezvăluire;</w:t>
      </w:r>
    </w:p>
    <w:p w14:paraId="375BB7C0"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sau</w:t>
      </w:r>
    </w:p>
    <w:p w14:paraId="54A52228"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b) partea a fost obligată în mod legal să dezvăluie informaţia;</w:t>
      </w:r>
    </w:p>
    <w:p w14:paraId="5E1C3777"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sau</w:t>
      </w:r>
    </w:p>
    <w:p w14:paraId="0317A48B" w14:textId="538618F0" w:rsidR="004C61DD"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c) informaţia devine notorie/publică.</w:t>
      </w:r>
    </w:p>
    <w:p w14:paraId="45BD5D07" w14:textId="644A8075" w:rsidR="009D1B98" w:rsidRPr="00DD266F" w:rsidRDefault="004C61DD"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009D1B98" w:rsidRPr="00DD266F">
        <w:rPr>
          <w:rFonts w:ascii="Montserrat" w:eastAsia="Times New Roman" w:hAnsi="Montserrat" w:cstheme="majorBidi"/>
          <w:b/>
          <w:sz w:val="22"/>
          <w:szCs w:val="22"/>
          <w:lang w:val="ro-RO" w:eastAsia="en-GB"/>
        </w:rPr>
        <w:t>ART. 19</w:t>
      </w:r>
    </w:p>
    <w:p w14:paraId="0CA6BD52"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Protecţia şi prelucrarea datelor cu caracter personal</w:t>
      </w:r>
    </w:p>
    <w:p w14:paraId="73B9BC37" w14:textId="0093B5CA"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Beneficiarul îşi exprimă acordul cu privire la prelucrarea, stocarea şi arhivarea datelor rezultate pe parcursul derulării contractului de finanţare, precum şi după încetarea acestuia, în scopul verificării modului de implementare şi/sau a respectării clauzelor contractuale şi a legislaţiei naţionale şi europene aplicabile.</w:t>
      </w:r>
    </w:p>
    <w:p w14:paraId="37768A7C" w14:textId="3DB1B4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 Prezentul contract de finanţare reprezintă un acord ferm pentru părţi în ceea ce priveşte gestionarea şi prelucrarea datelor cu caracter personal primite în vederea îndeplinirii obligaţiilor contractuale, în condiţiile specificate la art. 4 din Regulamentul (UE) 2021/1.060 şi în conformitate cu Regulamentul (UE) 2016/679 şi Legea nr. 190/2018</w:t>
      </w:r>
      <w:r w:rsidR="00512A67" w:rsidRPr="00DD266F">
        <w:rPr>
          <w:rFonts w:ascii="Montserrat" w:eastAsia="Times New Roman" w:hAnsi="Montserrat" w:cstheme="majorBidi"/>
          <w:bCs/>
          <w:sz w:val="22"/>
          <w:szCs w:val="22"/>
          <w:lang w:val="ro-RO" w:eastAsia="en-GB"/>
        </w:rPr>
        <w:t>.</w:t>
      </w:r>
      <w:r w:rsidRPr="00DD266F">
        <w:rPr>
          <w:rFonts w:ascii="Montserrat" w:eastAsia="Times New Roman" w:hAnsi="Montserrat" w:cstheme="majorBidi"/>
          <w:bCs/>
          <w:sz w:val="22"/>
          <w:szCs w:val="22"/>
          <w:lang w:val="ro-RO" w:eastAsia="en-GB"/>
        </w:rPr>
        <w:t xml:space="preserve"> </w:t>
      </w:r>
    </w:p>
    <w:p w14:paraId="59AB7E4D" w14:textId="13941A61"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lastRenderedPageBreak/>
        <w:t xml:space="preserve">    (3) Datele cu caracter personal ale grupului-ţintă şi, după caz, ale </w:t>
      </w:r>
      <w:r w:rsidR="00176CFE" w:rsidRPr="00DD266F">
        <w:rPr>
          <w:rFonts w:ascii="Montserrat" w:eastAsia="Times New Roman" w:hAnsi="Montserrat" w:cstheme="majorBidi"/>
          <w:bCs/>
          <w:sz w:val="22"/>
          <w:szCs w:val="22"/>
          <w:lang w:val="ro-RO" w:eastAsia="en-GB"/>
        </w:rPr>
        <w:t>B</w:t>
      </w:r>
      <w:r w:rsidRPr="00DD266F">
        <w:rPr>
          <w:rFonts w:ascii="Montserrat" w:eastAsia="Times New Roman" w:hAnsi="Montserrat" w:cstheme="majorBidi"/>
          <w:bCs/>
          <w:sz w:val="22"/>
          <w:szCs w:val="22"/>
          <w:lang w:val="ro-RO" w:eastAsia="en-GB"/>
        </w:rPr>
        <w:t>eneficiarilor finali ai proiectului, ale resurselor umane din cadrul proiectului şi ale subcontractanţilor nu pot fi prelucrate şi publicate, pentru informarea publicului, decât cu informarea prealabilă a acestora asupra scopului prelucrării sau publicării şi obţinerea consimţământului acestora, în condiţiile legii.</w:t>
      </w:r>
    </w:p>
    <w:p w14:paraId="23194636"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(4) Măsurile de interoperabilitate, schimbul de date, prelucrarea datelor cu caracter personal se realizează de către autorităţile implicate în gestionarea fondurilor europene, în temeiul art. 4 din Regulamentul (UE) 2021/1.060, exclusiv în legătură cu cererea de finanţare, contractul, în limitele de responsabilitate şi pentru exercitarea responsabilităţilor şi atribuţiilor care le revin în implementarea şi managementul programelor finanţate în cadrul politicii de coeziune 2021 - 2027, care fac obiectul Ordonanţei de urgenţă a Guvernului nr. 23/2023.</w:t>
      </w:r>
    </w:p>
    <w:p w14:paraId="1BA75139"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ART. 20</w:t>
      </w:r>
    </w:p>
    <w:p w14:paraId="7CE3B5BF"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Publicarea datelor</w:t>
      </w:r>
    </w:p>
    <w:p w14:paraId="46C04983" w14:textId="33C4B6F5"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În situaţia în care informaţiile de la art. 17 alin. (2) reprezintă informaţii cu caracter personal, Beneficiarul îşi v</w:t>
      </w:r>
      <w:r w:rsidR="00512A67" w:rsidRPr="00DD266F">
        <w:rPr>
          <w:rFonts w:ascii="Montserrat" w:eastAsia="Times New Roman" w:hAnsi="Montserrat" w:cstheme="majorBidi"/>
          <w:bCs/>
          <w:sz w:val="22"/>
          <w:szCs w:val="22"/>
          <w:lang w:val="ro-RO" w:eastAsia="en-GB"/>
        </w:rPr>
        <w:t>a</w:t>
      </w:r>
      <w:r w:rsidRPr="00DD266F">
        <w:rPr>
          <w:rFonts w:ascii="Montserrat" w:eastAsia="Times New Roman" w:hAnsi="Montserrat" w:cstheme="majorBidi"/>
          <w:bCs/>
          <w:sz w:val="22"/>
          <w:szCs w:val="22"/>
          <w:lang w:val="ro-RO" w:eastAsia="en-GB"/>
        </w:rPr>
        <w:t xml:space="preserve"> da acordul cu privire la publicarea acestora şi v</w:t>
      </w:r>
      <w:r w:rsidR="00BA2D05" w:rsidRPr="00DD266F">
        <w:rPr>
          <w:rFonts w:ascii="Montserrat" w:eastAsia="Times New Roman" w:hAnsi="Montserrat" w:cstheme="majorBidi"/>
          <w:bCs/>
          <w:sz w:val="22"/>
          <w:szCs w:val="22"/>
          <w:lang w:val="ro-RO" w:eastAsia="en-GB"/>
        </w:rPr>
        <w:t>a</w:t>
      </w:r>
      <w:r w:rsidRPr="00DD266F">
        <w:rPr>
          <w:rFonts w:ascii="Montserrat" w:eastAsia="Times New Roman" w:hAnsi="Montserrat" w:cstheme="majorBidi"/>
          <w:bCs/>
          <w:sz w:val="22"/>
          <w:szCs w:val="22"/>
          <w:lang w:val="ro-RO" w:eastAsia="en-GB"/>
        </w:rPr>
        <w:t xml:space="preserve"> face dovada îndeplinirii obligaţiei prevăzute la art. 19 alin. (2) şi (3) din prezentul contract de finanţare.</w:t>
      </w:r>
    </w:p>
    <w:p w14:paraId="59D0FA6F"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ART. 21</w:t>
      </w:r>
    </w:p>
    <w:p w14:paraId="412457FB"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Comunicarea</w:t>
      </w:r>
    </w:p>
    <w:p w14:paraId="2A5001FD" w14:textId="1CABA5EE"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Întreaga comunicare dintre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şi Beneficiar legată de prezentul contract de finanţare se va face, în scris, prin MySMIS2021.</w:t>
      </w:r>
    </w:p>
    <w:p w14:paraId="5A691D87" w14:textId="2216EC8B"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 În mod excepţional, în eventualitatea unui caz de forţă majoră, a funcţionării defectuoase a sistemului informatic MySMIS2021/SMIS2021+ sau a întreruperii legăturii cu acesta pentru o perioadă care depăşeşte o zi lucrătoare în ultima săptămână înainte de termenul-limită obligatoriu pentru transmiterea prin sistemul informatic a documentelor sau timp de 5 zile lucrătoare consecutive în alte perioade, schimbul de informaţii între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şi Beneficiar poate avea loc prin e-mail şi/sau pe suport hârtie, la următoarele adrese:</w:t>
      </w:r>
    </w:p>
    <w:p w14:paraId="0D9E9CFC"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a) pentru Beneficiar: ................... (inclusiv adresă poştală, adresă e-mail);</w:t>
      </w:r>
    </w:p>
    <w:p w14:paraId="18F93A54" w14:textId="382370E9"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b) pentru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 (inclusiv adresă poştală, adresă e-mail).</w:t>
      </w:r>
    </w:p>
    <w:p w14:paraId="60205277" w14:textId="607997B6" w:rsidR="0001057A"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(3)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poate comunica precizări referitoare la modele şi formate de formulare care pot fi utilizate pentru aplicarea prevederilor prezentului contract de finanţare.</w:t>
      </w:r>
    </w:p>
    <w:p w14:paraId="17511E95"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ART. 22</w:t>
      </w:r>
    </w:p>
    <w:p w14:paraId="1E0F09C8"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Legea aplicabilă şi limba utilizată</w:t>
      </w:r>
    </w:p>
    <w:p w14:paraId="41F6F45B"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Legea care guvernează contractul de finanţare şi în conformitate cu care este interpretat este legea română şi regulamentele europene direct aplicabile.</w:t>
      </w:r>
    </w:p>
    <w:p w14:paraId="7857669B" w14:textId="4EB4F2B6"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 Limba acestui contract de finanţare este limba română.</w:t>
      </w:r>
    </w:p>
    <w:p w14:paraId="480EEB40" w14:textId="77777777" w:rsidR="00D93547" w:rsidRPr="00DD266F" w:rsidRDefault="00D93547" w:rsidP="00730D51">
      <w:pPr>
        <w:spacing w:before="120" w:after="120" w:line="240" w:lineRule="auto"/>
        <w:jc w:val="both"/>
        <w:rPr>
          <w:rFonts w:ascii="Montserrat" w:eastAsia="Times New Roman" w:hAnsi="Montserrat" w:cstheme="majorBidi"/>
          <w:bCs/>
          <w:sz w:val="22"/>
          <w:szCs w:val="22"/>
          <w:lang w:val="ro-RO" w:eastAsia="en-GB"/>
        </w:rPr>
      </w:pPr>
    </w:p>
    <w:p w14:paraId="348BC482" w14:textId="77777777" w:rsidR="00D93547" w:rsidRPr="00DD266F" w:rsidRDefault="00D93547" w:rsidP="00730D51">
      <w:pPr>
        <w:spacing w:before="120" w:after="120" w:line="240" w:lineRule="auto"/>
        <w:jc w:val="both"/>
        <w:rPr>
          <w:rFonts w:ascii="Montserrat" w:eastAsia="Times New Roman" w:hAnsi="Montserrat" w:cstheme="majorBidi"/>
          <w:bCs/>
          <w:sz w:val="22"/>
          <w:szCs w:val="22"/>
          <w:lang w:val="ro-RO" w:eastAsia="en-GB"/>
        </w:rPr>
      </w:pPr>
    </w:p>
    <w:p w14:paraId="706CDC61" w14:textId="77777777" w:rsidR="00D93547" w:rsidRPr="00DD266F" w:rsidRDefault="00D93547" w:rsidP="00730D51">
      <w:pPr>
        <w:spacing w:before="120" w:after="120" w:line="240" w:lineRule="auto"/>
        <w:jc w:val="both"/>
        <w:rPr>
          <w:rFonts w:ascii="Montserrat" w:eastAsia="Times New Roman" w:hAnsi="Montserrat" w:cstheme="majorBidi"/>
          <w:bCs/>
          <w:sz w:val="22"/>
          <w:szCs w:val="22"/>
          <w:lang w:val="ro-RO" w:eastAsia="en-GB"/>
        </w:rPr>
      </w:pPr>
    </w:p>
    <w:p w14:paraId="12CDB9E1" w14:textId="77777777" w:rsidR="00524746" w:rsidRPr="00DD266F" w:rsidRDefault="00524746"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lastRenderedPageBreak/>
        <w:t xml:space="preserve">    </w:t>
      </w:r>
      <w:r w:rsidRPr="00DD266F">
        <w:rPr>
          <w:rFonts w:ascii="Montserrat" w:eastAsia="Times New Roman" w:hAnsi="Montserrat" w:cstheme="majorBidi"/>
          <w:b/>
          <w:sz w:val="22"/>
          <w:szCs w:val="22"/>
          <w:lang w:val="ro-RO" w:eastAsia="en-GB"/>
        </w:rPr>
        <w:t xml:space="preserve">ART. 23 </w:t>
      </w:r>
    </w:p>
    <w:p w14:paraId="7960962C" w14:textId="77777777" w:rsidR="00524746" w:rsidRPr="00DD266F" w:rsidRDefault="00524746"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Prevederi privind ajutorul de stat/de minimis</w:t>
      </w:r>
    </w:p>
    <w:p w14:paraId="096E0C7D" w14:textId="1C2E8536" w:rsidR="00524746" w:rsidRPr="00DD266F" w:rsidRDefault="00524746" w:rsidP="00730D51">
      <w:pPr>
        <w:spacing w:before="120" w:after="120" w:line="240" w:lineRule="auto"/>
        <w:jc w:val="both"/>
        <w:rPr>
          <w:rFonts w:ascii="Montserrat" w:hAnsi="Montserrat"/>
          <w:i/>
          <w:iCs/>
          <w:sz w:val="22"/>
          <w:szCs w:val="22"/>
        </w:rPr>
      </w:pPr>
      <w:r w:rsidRPr="00DD266F">
        <w:rPr>
          <w:rFonts w:ascii="Montserrat" w:hAnsi="Montserrat"/>
          <w:sz w:val="22"/>
          <w:szCs w:val="22"/>
        </w:rPr>
        <w:t xml:space="preserve">    </w:t>
      </w:r>
      <w:r w:rsidRPr="00DD266F">
        <w:rPr>
          <w:rFonts w:ascii="Montserrat" w:hAnsi="Montserrat"/>
          <w:i/>
          <w:iCs/>
          <w:sz w:val="22"/>
          <w:szCs w:val="22"/>
          <w:highlight w:val="lightGray"/>
        </w:rPr>
        <w:t>Dacă este cazul, pentru proiectele care implică măsuri de natura ajutorului de stat/de minimis</w:t>
      </w:r>
    </w:p>
    <w:p w14:paraId="0ED017E5" w14:textId="192F0723" w:rsidR="00524746" w:rsidRPr="00DD266F" w:rsidRDefault="00524746"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hAnsi="Montserrat"/>
          <w:sz w:val="22"/>
          <w:szCs w:val="22"/>
        </w:rPr>
        <w:t xml:space="preserve">    Condiţiile privind acordarea, utilizarea şi recuperarea ajutorului de stat/de minimis sunt prevăzute în anexa nr. 5 - Reguli aplicabile ajutorului de stat/de minimis acordat, la prezentul contract de finanţare.</w:t>
      </w:r>
    </w:p>
    <w:p w14:paraId="4C083AF3" w14:textId="5DAA8686"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ART. 2</w:t>
      </w:r>
      <w:r w:rsidR="00524746" w:rsidRPr="00DD266F">
        <w:rPr>
          <w:rFonts w:ascii="Montserrat" w:eastAsia="Times New Roman" w:hAnsi="Montserrat" w:cstheme="majorBidi"/>
          <w:b/>
          <w:sz w:val="22"/>
          <w:szCs w:val="22"/>
          <w:lang w:val="ro-RO" w:eastAsia="en-GB"/>
        </w:rPr>
        <w:t>4</w:t>
      </w:r>
    </w:p>
    <w:p w14:paraId="72CA52D1"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Anexele contractului de finanţare</w:t>
      </w:r>
    </w:p>
    <w:p w14:paraId="56D81442"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Următoarele documente sunt anexe la prezentul contract de finanţare şi constituie parte integrantă a acestuia, având aceeaşi forţă juridică:</w:t>
      </w:r>
    </w:p>
    <w:p w14:paraId="3A8E1D64"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a) anexa nr. 1 - Cererea de finanţare;</w:t>
      </w:r>
    </w:p>
    <w:p w14:paraId="790A5101"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b) anexa nr. 2 - Planul de monitorizare a proiectului;</w:t>
      </w:r>
    </w:p>
    <w:p w14:paraId="1BD27EBD"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c) anexa nr. 3 - Graficul cererilor de prefinanţare/plată/rambursare;</w:t>
      </w:r>
    </w:p>
    <w:p w14:paraId="52D758FD" w14:textId="31535D02"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d) anexa nr. 4 - Acordul de parteneriat încheiat între Liderul de parteneriat şi parteneri (dacă este cazul);</w:t>
      </w:r>
    </w:p>
    <w:p w14:paraId="6623ECB7" w14:textId="20EDDB98" w:rsidR="00B20C46" w:rsidRPr="00DD266F" w:rsidRDefault="00B20C46" w:rsidP="00730D51">
      <w:pPr>
        <w:spacing w:before="120" w:after="120" w:line="240" w:lineRule="auto"/>
        <w:jc w:val="both"/>
        <w:rPr>
          <w:rFonts w:ascii="Montserrat" w:eastAsia="Times New Roman" w:hAnsi="Montserrat" w:cstheme="majorBidi"/>
          <w:bCs/>
          <w:sz w:val="22"/>
          <w:szCs w:val="22"/>
          <w:lang w:val="ro-RO" w:eastAsia="en-GB"/>
        </w:rPr>
      </w:pPr>
      <w:r w:rsidRPr="00DD266F">
        <w:rPr>
          <w:rStyle w:val="slitttl"/>
          <w:rFonts w:ascii="Montserrat" w:hAnsi="Montserrat"/>
          <w:b/>
          <w:bCs/>
          <w:sz w:val="22"/>
          <w:szCs w:val="22"/>
          <w:bdr w:val="none" w:sz="0" w:space="0" w:color="auto" w:frame="1"/>
          <w:shd w:val="clear" w:color="auto" w:fill="FFFFFF"/>
          <w:lang w:val="ro-RO"/>
        </w:rPr>
        <w:t xml:space="preserve">    </w:t>
      </w:r>
      <w:r w:rsidRPr="00DD266F">
        <w:rPr>
          <w:rStyle w:val="slitttl"/>
          <w:rFonts w:ascii="Montserrat" w:hAnsi="Montserrat"/>
          <w:sz w:val="22"/>
          <w:szCs w:val="22"/>
          <w:bdr w:val="none" w:sz="0" w:space="0" w:color="auto" w:frame="1"/>
          <w:shd w:val="clear" w:color="auto" w:fill="FFFFFF"/>
        </w:rPr>
        <w:t>e)</w:t>
      </w:r>
      <w:r w:rsidRPr="00DD266F">
        <w:rPr>
          <w:rFonts w:ascii="Montserrat" w:hAnsi="Montserrat"/>
          <w:sz w:val="22"/>
          <w:szCs w:val="22"/>
          <w:shd w:val="clear" w:color="auto" w:fill="FFFFFF"/>
        </w:rPr>
        <w:t> </w:t>
      </w:r>
      <w:r w:rsidRPr="00DD266F">
        <w:rPr>
          <w:rStyle w:val="slitbdy"/>
          <w:rFonts w:ascii="Montserrat" w:hAnsi="Montserrat"/>
          <w:sz w:val="22"/>
          <w:szCs w:val="22"/>
          <w:bdr w:val="none" w:sz="0" w:space="0" w:color="auto" w:frame="1"/>
          <w:shd w:val="clear" w:color="auto" w:fill="FFFFFF"/>
        </w:rPr>
        <w:t>anexa nr. 5 - Reguli aplicabile ajutorului de stat/de minimis acordat (dacă este cazul, conform schemei aprobate);</w:t>
      </w:r>
    </w:p>
    <w:p w14:paraId="2A7DB6F5" w14:textId="71F79FBD"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f) anexa nr. </w:t>
      </w:r>
      <w:r w:rsidR="00B20C46" w:rsidRPr="00DD266F">
        <w:rPr>
          <w:rFonts w:ascii="Montserrat" w:eastAsia="Times New Roman" w:hAnsi="Montserrat" w:cstheme="majorBidi"/>
          <w:bCs/>
          <w:sz w:val="22"/>
          <w:szCs w:val="22"/>
          <w:lang w:val="ro-RO" w:eastAsia="en-GB"/>
        </w:rPr>
        <w:t>6</w:t>
      </w:r>
      <w:r w:rsidRPr="00DD266F">
        <w:rPr>
          <w:rFonts w:ascii="Montserrat" w:eastAsia="Times New Roman" w:hAnsi="Montserrat" w:cstheme="majorBidi"/>
          <w:bCs/>
          <w:sz w:val="22"/>
          <w:szCs w:val="22"/>
          <w:lang w:val="ro-RO" w:eastAsia="en-GB"/>
        </w:rPr>
        <w:t xml:space="preserve"> - Condiţii specifice ale contractului de finanţare (dacă este cazul).</w:t>
      </w:r>
    </w:p>
    <w:p w14:paraId="10D874FA" w14:textId="0FA07D58" w:rsidR="00730D51"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Anexele nr. 3, 4, 5</w:t>
      </w:r>
      <w:r w:rsidR="00B20C46" w:rsidRPr="00DD266F">
        <w:rPr>
          <w:rFonts w:ascii="Montserrat" w:eastAsia="Times New Roman" w:hAnsi="Montserrat" w:cstheme="majorBidi"/>
          <w:bCs/>
          <w:sz w:val="22"/>
          <w:szCs w:val="22"/>
          <w:lang w:val="ro-RO" w:eastAsia="en-GB"/>
        </w:rPr>
        <w:t>, 6</w:t>
      </w:r>
      <w:r w:rsidRPr="00DD266F">
        <w:rPr>
          <w:rFonts w:ascii="Montserrat" w:eastAsia="Times New Roman" w:hAnsi="Montserrat" w:cstheme="majorBidi"/>
          <w:bCs/>
          <w:sz w:val="22"/>
          <w:szCs w:val="22"/>
          <w:lang w:val="ro-RO" w:eastAsia="en-GB"/>
        </w:rPr>
        <w:t xml:space="preserve"> au formatul stabilit de </w:t>
      </w:r>
      <w:r w:rsidR="00A24AE0" w:rsidRPr="00DD266F">
        <w:rPr>
          <w:rFonts w:ascii="Montserrat" w:eastAsia="Times New Roman" w:hAnsi="Montserrat" w:cstheme="majorBidi"/>
          <w:bCs/>
          <w:sz w:val="22"/>
          <w:szCs w:val="22"/>
          <w:lang w:val="ro-RO" w:eastAsia="en-GB"/>
        </w:rPr>
        <w:t>AM PR Vest</w:t>
      </w:r>
      <w:r w:rsidR="001E2E13"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Cs/>
          <w:sz w:val="22"/>
          <w:szCs w:val="22"/>
          <w:lang w:val="ro-RO" w:eastAsia="en-GB"/>
        </w:rPr>
        <w:t>în funcţie de specificul programului sau al apelului de proiecte.</w:t>
      </w:r>
    </w:p>
    <w:p w14:paraId="48CF3D9F" w14:textId="59E066E6"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ART. 2</w:t>
      </w:r>
      <w:r w:rsidR="00524746" w:rsidRPr="00DD266F">
        <w:rPr>
          <w:rFonts w:ascii="Montserrat" w:eastAsia="Times New Roman" w:hAnsi="Montserrat" w:cstheme="majorBidi"/>
          <w:b/>
          <w:sz w:val="22"/>
          <w:szCs w:val="22"/>
          <w:lang w:val="ro-RO" w:eastAsia="en-GB"/>
        </w:rPr>
        <w:t>5</w:t>
      </w:r>
    </w:p>
    <w:p w14:paraId="517BD95F"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Clauze rezolutorii şi suspensive</w:t>
      </w:r>
    </w:p>
    <w:p w14:paraId="174EFED6" w14:textId="10233784" w:rsidR="009D1B98" w:rsidRPr="00DD266F" w:rsidRDefault="009D1B98" w:rsidP="00730D51">
      <w:pPr>
        <w:spacing w:before="120" w:after="120" w:line="240" w:lineRule="auto"/>
        <w:jc w:val="both"/>
        <w:rPr>
          <w:rFonts w:ascii="Montserrat" w:eastAsia="Times New Roman" w:hAnsi="Montserrat" w:cstheme="majorBidi"/>
          <w:bCs/>
          <w:i/>
          <w:iCs/>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Cs/>
          <w:i/>
          <w:iCs/>
          <w:sz w:val="22"/>
          <w:szCs w:val="22"/>
          <w:highlight w:val="lightGray"/>
          <w:lang w:val="ro-RO" w:eastAsia="en-GB"/>
        </w:rPr>
        <w:t>Dacă este cazul/Dacă a fost prevăzută această posibilitate în Ghidul solicitantului</w:t>
      </w:r>
    </w:p>
    <w:p w14:paraId="2DED00F5" w14:textId="77777777" w:rsidR="00051CA1" w:rsidRPr="00DD266F" w:rsidRDefault="00051CA1" w:rsidP="00730D51">
      <w:pPr>
        <w:pStyle w:val="ListParagraph"/>
        <w:numPr>
          <w:ilvl w:val="0"/>
          <w:numId w:val="2"/>
        </w:numPr>
        <w:snapToGrid w:val="0"/>
        <w:spacing w:before="120" w:after="120" w:line="240" w:lineRule="auto"/>
        <w:ind w:left="0" w:firstLine="240"/>
        <w:contextualSpacing w:val="0"/>
        <w:jc w:val="both"/>
        <w:rPr>
          <w:rFonts w:ascii="Montserrat" w:eastAsia="Calibri" w:hAnsi="Montserrat" w:cs="Arial"/>
          <w:sz w:val="22"/>
          <w:szCs w:val="22"/>
          <w:lang w:val="ro-RO"/>
        </w:rPr>
      </w:pPr>
      <w:r w:rsidRPr="00DD266F">
        <w:rPr>
          <w:rFonts w:ascii="Montserrat" w:eastAsia="Times New Roman" w:hAnsi="Montserrat" w:cstheme="majorBidi"/>
          <w:bCs/>
          <w:sz w:val="22"/>
          <w:szCs w:val="22"/>
          <w:lang w:val="ro-RO" w:eastAsia="en-GB"/>
        </w:rPr>
        <w:t>Prezentului contract de finanțare i se aplică clauza rezolutorie prevăzută la art. 6 alin. (11) din Ordonanţa de urgenţă a Guvernului nr. 23/2023, după cum urmează - Nu este cazul.</w:t>
      </w:r>
    </w:p>
    <w:p w14:paraId="7F8C47AD" w14:textId="03DF4F85" w:rsidR="00051CA1" w:rsidRPr="00DD266F" w:rsidRDefault="00051CA1" w:rsidP="00730D51">
      <w:pPr>
        <w:pStyle w:val="ListParagraph"/>
        <w:numPr>
          <w:ilvl w:val="0"/>
          <w:numId w:val="2"/>
        </w:numPr>
        <w:snapToGrid w:val="0"/>
        <w:spacing w:before="120" w:after="120" w:line="240" w:lineRule="auto"/>
        <w:ind w:left="0" w:firstLine="240"/>
        <w:contextualSpacing w:val="0"/>
        <w:jc w:val="both"/>
        <w:rPr>
          <w:rFonts w:ascii="Montserrat" w:eastAsia="Calibri" w:hAnsi="Montserrat" w:cs="Arial"/>
          <w:sz w:val="22"/>
          <w:szCs w:val="22"/>
          <w:lang w:val="ro-RO"/>
        </w:rPr>
      </w:pPr>
      <w:r w:rsidRPr="00DD266F">
        <w:rPr>
          <w:rFonts w:ascii="Montserrat" w:eastAsia="Times New Roman" w:hAnsi="Montserrat" w:cstheme="majorBidi"/>
          <w:bCs/>
          <w:sz w:val="22"/>
          <w:szCs w:val="22"/>
          <w:lang w:val="ro-RO" w:eastAsia="en-GB"/>
        </w:rPr>
        <w:t>Alte clauze rezolutorii și/sau suspensive: - Nu este cazul.</w:t>
      </w:r>
    </w:p>
    <w:p w14:paraId="7F459913" w14:textId="11A5ECC3"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ART. 2</w:t>
      </w:r>
      <w:r w:rsidR="004A7C20" w:rsidRPr="00DD266F">
        <w:rPr>
          <w:rFonts w:ascii="Montserrat" w:eastAsia="Times New Roman" w:hAnsi="Montserrat" w:cstheme="majorBidi"/>
          <w:b/>
          <w:sz w:val="22"/>
          <w:szCs w:val="22"/>
          <w:lang w:val="ro-RO" w:eastAsia="en-GB"/>
        </w:rPr>
        <w:t>6</w:t>
      </w:r>
    </w:p>
    <w:p w14:paraId="2C0E651D" w14:textId="77777777"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 xml:space="preserve">    Dispoziţii finale</w:t>
      </w:r>
    </w:p>
    <w:p w14:paraId="3F49E313" w14:textId="0123137C"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(1) Condiţiile generale ale prezentului contract de finanţare se completează cu Condiţiile specifice adoptate prin decizia ordonatorului principal de credite al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/conducătorul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care constituie anexa nr. 6 la prezentul contract de finanţare.</w:t>
      </w:r>
    </w:p>
    <w:p w14:paraId="10992C11" w14:textId="20535533"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(2) Prin Condiţiile specifice,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completează şi, după caz, detaliază modul de aplicare a Condiţiilor generale ale prezentului contract de finanţare.</w:t>
      </w:r>
    </w:p>
    <w:p w14:paraId="5F3C4BAF"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lastRenderedPageBreak/>
        <w:t xml:space="preserve">    (3) Condiţiile specifice ale contractului de finanţare prevalează faţă de Condiţiile generale, precum şi asupra celorlalte anexe, dar nu pot conţine prevederi contrare legislaţiei naţionale şi europene aplicabile.</w:t>
      </w:r>
    </w:p>
    <w:p w14:paraId="27306BAA" w14:textId="4AC69362"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(4) Pentru buna implementare şi management al proiectului, </w:t>
      </w:r>
      <w:r w:rsidR="00A24AE0" w:rsidRPr="00DD266F">
        <w:rPr>
          <w:rFonts w:ascii="Montserrat" w:eastAsia="Times New Roman" w:hAnsi="Montserrat" w:cstheme="majorBidi"/>
          <w:bCs/>
          <w:sz w:val="22"/>
          <w:szCs w:val="22"/>
          <w:lang w:val="ro-RO" w:eastAsia="en-GB"/>
        </w:rPr>
        <w:t>AM PR Vest</w:t>
      </w:r>
      <w:r w:rsidRPr="00DD266F">
        <w:rPr>
          <w:rFonts w:ascii="Montserrat" w:eastAsia="Times New Roman" w:hAnsi="Montserrat" w:cstheme="majorBidi"/>
          <w:bCs/>
          <w:sz w:val="22"/>
          <w:szCs w:val="22"/>
          <w:lang w:val="ro-RO" w:eastAsia="en-GB"/>
        </w:rPr>
        <w:t xml:space="preserve"> pune la dispoziţia Beneficiarului Manualul Beneficiarului, în condiţiile prevederilor art. 16 din Ordonanţa de urgenţă a Guvernului nr. 23/2023.</w:t>
      </w:r>
    </w:p>
    <w:p w14:paraId="079F329A" w14:textId="77777777" w:rsidR="009D1B98"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(5) Prezentul contract de finanţare se încheie într-un singur exemplar, este semnat electronic de toate părţile şi transmis prin sistemul MySMIS2021.</w:t>
      </w:r>
    </w:p>
    <w:p w14:paraId="0164E942" w14:textId="4508F0F3" w:rsidR="009D1B98" w:rsidRPr="00DD266F" w:rsidRDefault="009D1B98" w:rsidP="009D1B98">
      <w:pPr>
        <w:spacing w:before="120" w:after="120" w:line="240" w:lineRule="auto"/>
        <w:jc w:val="both"/>
        <w:rPr>
          <w:rFonts w:ascii="Montserrat" w:eastAsia="Times New Roman" w:hAnsi="Montserrat" w:cstheme="majorBidi"/>
          <w:bCs/>
          <w:sz w:val="22"/>
          <w:szCs w:val="22"/>
          <w:lang w:val="ro-RO" w:eastAsia="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5"/>
        <w:gridCol w:w="4886"/>
      </w:tblGrid>
      <w:tr w:rsidR="00DD266F" w:rsidRPr="00DD266F" w14:paraId="0664C140" w14:textId="77777777" w:rsidTr="00D543E2">
        <w:tc>
          <w:tcPr>
            <w:tcW w:w="4885" w:type="dxa"/>
          </w:tcPr>
          <w:p w14:paraId="1823722E" w14:textId="68F98051" w:rsidR="00D543E2" w:rsidRPr="00DD266F" w:rsidRDefault="00D543E2" w:rsidP="009D1B98">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Pentru </w:t>
            </w:r>
            <w:r w:rsidR="00F40A9C" w:rsidRPr="00DD266F">
              <w:rPr>
                <w:rFonts w:ascii="Montserrat" w:eastAsia="Arial" w:hAnsi="Montserrat" w:cs="Times New Roman"/>
                <w:bCs/>
                <w:spacing w:val="-8"/>
                <w:sz w:val="22"/>
                <w:szCs w:val="22"/>
                <w:lang w:val="ro-RO"/>
              </w:rPr>
              <w:t>A</w:t>
            </w:r>
            <w:r w:rsidR="00F40A9C" w:rsidRPr="00DD266F">
              <w:rPr>
                <w:rFonts w:ascii="Montserrat" w:eastAsia="Arial" w:hAnsi="Montserrat" w:cs="Times New Roman"/>
                <w:bCs/>
                <w:sz w:val="22"/>
                <w:szCs w:val="22"/>
                <w:lang w:val="ro-RO"/>
              </w:rPr>
              <w:t>u</w:t>
            </w:r>
            <w:r w:rsidR="00F40A9C" w:rsidRPr="00DD266F">
              <w:rPr>
                <w:rFonts w:ascii="Montserrat" w:eastAsia="Arial" w:hAnsi="Montserrat" w:cs="Times New Roman"/>
                <w:bCs/>
                <w:spacing w:val="1"/>
                <w:sz w:val="22"/>
                <w:szCs w:val="22"/>
                <w:lang w:val="ro-RO"/>
              </w:rPr>
              <w:t>t</w:t>
            </w:r>
            <w:r w:rsidR="00F40A9C" w:rsidRPr="00DD266F">
              <w:rPr>
                <w:rFonts w:ascii="Montserrat" w:eastAsia="Arial" w:hAnsi="Montserrat" w:cs="Times New Roman"/>
                <w:bCs/>
                <w:sz w:val="22"/>
                <w:szCs w:val="22"/>
                <w:lang w:val="ro-RO"/>
              </w:rPr>
              <w:t>or</w:t>
            </w:r>
            <w:r w:rsidR="00F40A9C" w:rsidRPr="00DD266F">
              <w:rPr>
                <w:rFonts w:ascii="Montserrat" w:eastAsia="Arial" w:hAnsi="Montserrat" w:cs="Times New Roman"/>
                <w:bCs/>
                <w:spacing w:val="1"/>
                <w:sz w:val="22"/>
                <w:szCs w:val="22"/>
                <w:lang w:val="ro-RO"/>
              </w:rPr>
              <w:t>it</w:t>
            </w:r>
            <w:r w:rsidR="00F40A9C" w:rsidRPr="00DD266F">
              <w:rPr>
                <w:rFonts w:ascii="Montserrat" w:eastAsia="Arial" w:hAnsi="Montserrat" w:cs="Times New Roman"/>
                <w:bCs/>
                <w:sz w:val="22"/>
                <w:szCs w:val="22"/>
                <w:lang w:val="ro-RO"/>
              </w:rPr>
              <w:t>a</w:t>
            </w:r>
            <w:r w:rsidR="00F40A9C" w:rsidRPr="00DD266F">
              <w:rPr>
                <w:rFonts w:ascii="Montserrat" w:eastAsia="Arial" w:hAnsi="Montserrat" w:cs="Times New Roman"/>
                <w:bCs/>
                <w:spacing w:val="1"/>
                <w:sz w:val="22"/>
                <w:szCs w:val="22"/>
                <w:lang w:val="ro-RO"/>
              </w:rPr>
              <w:t>t</w:t>
            </w:r>
            <w:r w:rsidR="00F40A9C" w:rsidRPr="00DD266F">
              <w:rPr>
                <w:rFonts w:ascii="Montserrat" w:eastAsia="Arial" w:hAnsi="Montserrat" w:cs="Times New Roman"/>
                <w:bCs/>
                <w:sz w:val="22"/>
                <w:szCs w:val="22"/>
                <w:lang w:val="ro-RO"/>
              </w:rPr>
              <w:t>ea</w:t>
            </w:r>
            <w:r w:rsidR="00F40A9C" w:rsidRPr="00DD266F">
              <w:rPr>
                <w:rFonts w:ascii="Montserrat" w:eastAsia="Arial" w:hAnsi="Montserrat" w:cs="Times New Roman"/>
                <w:bCs/>
                <w:spacing w:val="-2"/>
                <w:sz w:val="22"/>
                <w:szCs w:val="22"/>
                <w:lang w:val="ro-RO"/>
              </w:rPr>
              <w:t xml:space="preserve"> </w:t>
            </w:r>
            <w:r w:rsidR="00F40A9C" w:rsidRPr="00DD266F">
              <w:rPr>
                <w:rFonts w:ascii="Montserrat" w:eastAsia="Arial" w:hAnsi="Montserrat" w:cs="Times New Roman"/>
                <w:bCs/>
                <w:sz w:val="22"/>
                <w:szCs w:val="22"/>
                <w:lang w:val="ro-RO"/>
              </w:rPr>
              <w:t>de</w:t>
            </w:r>
            <w:r w:rsidR="00F40A9C" w:rsidRPr="00DD266F">
              <w:rPr>
                <w:rFonts w:ascii="Montserrat" w:eastAsia="Arial" w:hAnsi="Montserrat" w:cs="Times New Roman"/>
                <w:bCs/>
                <w:spacing w:val="-1"/>
                <w:sz w:val="22"/>
                <w:szCs w:val="22"/>
                <w:lang w:val="ro-RO"/>
              </w:rPr>
              <w:t xml:space="preserve"> m</w:t>
            </w:r>
            <w:r w:rsidR="00F40A9C" w:rsidRPr="00DD266F">
              <w:rPr>
                <w:rFonts w:ascii="Montserrat" w:eastAsia="Arial" w:hAnsi="Montserrat" w:cs="Times New Roman"/>
                <w:bCs/>
                <w:sz w:val="22"/>
                <w:szCs w:val="22"/>
                <w:lang w:val="ro-RO"/>
              </w:rPr>
              <w:t>anageme</w:t>
            </w:r>
            <w:r w:rsidR="00F40A9C" w:rsidRPr="00DD266F">
              <w:rPr>
                <w:rFonts w:ascii="Montserrat" w:eastAsia="Arial" w:hAnsi="Montserrat" w:cs="Times New Roman"/>
                <w:bCs/>
                <w:spacing w:val="-3"/>
                <w:sz w:val="22"/>
                <w:szCs w:val="22"/>
                <w:lang w:val="ro-RO"/>
              </w:rPr>
              <w:t>n</w:t>
            </w:r>
            <w:r w:rsidR="00F40A9C" w:rsidRPr="00DD266F">
              <w:rPr>
                <w:rFonts w:ascii="Montserrat" w:eastAsia="Arial" w:hAnsi="Montserrat" w:cs="Times New Roman"/>
                <w:bCs/>
                <w:spacing w:val="1"/>
                <w:sz w:val="22"/>
                <w:szCs w:val="22"/>
                <w:lang w:val="ro-RO"/>
              </w:rPr>
              <w:t>t</w:t>
            </w:r>
          </w:p>
        </w:tc>
        <w:tc>
          <w:tcPr>
            <w:tcW w:w="4886" w:type="dxa"/>
          </w:tcPr>
          <w:p w14:paraId="22DFFFCB" w14:textId="04113643" w:rsidR="00D543E2" w:rsidRPr="00DD266F" w:rsidRDefault="00D543E2" w:rsidP="009D1B98">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Pentru Beneficiar</w:t>
            </w:r>
          </w:p>
        </w:tc>
      </w:tr>
      <w:tr w:rsidR="00DD266F" w:rsidRPr="00DD266F" w14:paraId="43FC7C14" w14:textId="77777777" w:rsidTr="00D543E2">
        <w:tc>
          <w:tcPr>
            <w:tcW w:w="4885" w:type="dxa"/>
          </w:tcPr>
          <w:p w14:paraId="6256780F" w14:textId="60EFACD2" w:rsidR="00D543E2" w:rsidRPr="00DD266F" w:rsidRDefault="00D543E2" w:rsidP="00D543E2">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Nume: </w:t>
            </w:r>
            <w:r w:rsidR="00D47BE7" w:rsidRPr="00DD266F">
              <w:rPr>
                <w:rFonts w:ascii="Montserrat" w:eastAsia="Times New Roman" w:hAnsi="Montserrat" w:cstheme="majorBidi"/>
                <w:bCs/>
                <w:sz w:val="22"/>
                <w:szCs w:val="22"/>
                <w:lang w:val="ro-RO" w:eastAsia="en-GB"/>
              </w:rPr>
              <w:t>...</w:t>
            </w:r>
          </w:p>
        </w:tc>
        <w:tc>
          <w:tcPr>
            <w:tcW w:w="4886" w:type="dxa"/>
          </w:tcPr>
          <w:p w14:paraId="2A48C00D" w14:textId="31204BC4" w:rsidR="00D543E2" w:rsidRPr="00DD266F" w:rsidRDefault="00D543E2" w:rsidP="00D543E2">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Nume: </w:t>
            </w:r>
            <w:r w:rsidR="00D47BE7" w:rsidRPr="00DD266F">
              <w:rPr>
                <w:rFonts w:ascii="Montserrat" w:eastAsia="Times New Roman" w:hAnsi="Montserrat" w:cstheme="majorBidi"/>
                <w:bCs/>
                <w:sz w:val="22"/>
                <w:szCs w:val="22"/>
                <w:lang w:val="ro-RO" w:eastAsia="en-GB"/>
              </w:rPr>
              <w:t>...</w:t>
            </w:r>
          </w:p>
        </w:tc>
      </w:tr>
      <w:tr w:rsidR="00DD266F" w:rsidRPr="00DD266F" w14:paraId="3D078DCE" w14:textId="77777777" w:rsidTr="00D543E2">
        <w:tc>
          <w:tcPr>
            <w:tcW w:w="4885" w:type="dxa"/>
          </w:tcPr>
          <w:p w14:paraId="4830DE70" w14:textId="5EAE99BF" w:rsidR="00D543E2" w:rsidRPr="00DD266F" w:rsidRDefault="00D543E2" w:rsidP="00D543E2">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Funcți</w:t>
            </w:r>
            <w:r w:rsidR="00F40A9C" w:rsidRPr="00DD266F">
              <w:rPr>
                <w:rFonts w:ascii="Montserrat" w:eastAsia="Times New Roman" w:hAnsi="Montserrat" w:cstheme="majorBidi"/>
                <w:bCs/>
                <w:sz w:val="22"/>
                <w:szCs w:val="22"/>
                <w:lang w:val="ro-RO" w:eastAsia="en-GB"/>
              </w:rPr>
              <w:t>e</w:t>
            </w:r>
            <w:r w:rsidRPr="00DD266F">
              <w:rPr>
                <w:rFonts w:ascii="Montserrat" w:eastAsia="Times New Roman" w:hAnsi="Montserrat" w:cstheme="majorBidi"/>
                <w:bCs/>
                <w:sz w:val="22"/>
                <w:szCs w:val="22"/>
                <w:lang w:val="ro-RO" w:eastAsia="en-GB"/>
              </w:rPr>
              <w:t xml:space="preserve">: </w:t>
            </w:r>
            <w:r w:rsidR="00D47BE7" w:rsidRPr="00DD266F">
              <w:rPr>
                <w:rFonts w:ascii="Montserrat" w:eastAsia="Times New Roman" w:hAnsi="Montserrat" w:cstheme="majorBidi"/>
                <w:bCs/>
                <w:sz w:val="22"/>
                <w:szCs w:val="22"/>
                <w:lang w:val="ro-RO" w:eastAsia="en-GB"/>
              </w:rPr>
              <w:t>...</w:t>
            </w:r>
          </w:p>
        </w:tc>
        <w:tc>
          <w:tcPr>
            <w:tcW w:w="4886" w:type="dxa"/>
          </w:tcPr>
          <w:p w14:paraId="15D239FE" w14:textId="237AA076" w:rsidR="00D543E2" w:rsidRPr="00DD266F" w:rsidRDefault="00D543E2" w:rsidP="00D543E2">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Funcți</w:t>
            </w:r>
            <w:r w:rsidR="00F40A9C" w:rsidRPr="00DD266F">
              <w:rPr>
                <w:rFonts w:ascii="Montserrat" w:eastAsia="Times New Roman" w:hAnsi="Montserrat" w:cstheme="majorBidi"/>
                <w:bCs/>
                <w:sz w:val="22"/>
                <w:szCs w:val="22"/>
                <w:lang w:val="ro-RO" w:eastAsia="en-GB"/>
              </w:rPr>
              <w:t>e</w:t>
            </w:r>
            <w:r w:rsidRPr="00DD266F">
              <w:rPr>
                <w:rFonts w:ascii="Montserrat" w:eastAsia="Times New Roman" w:hAnsi="Montserrat" w:cstheme="majorBidi"/>
                <w:bCs/>
                <w:sz w:val="22"/>
                <w:szCs w:val="22"/>
                <w:lang w:val="ro-RO" w:eastAsia="en-GB"/>
              </w:rPr>
              <w:t xml:space="preserve">: </w:t>
            </w:r>
            <w:r w:rsidR="00D47BE7" w:rsidRPr="00DD266F">
              <w:rPr>
                <w:rFonts w:ascii="Montserrat" w:eastAsia="Times New Roman" w:hAnsi="Montserrat" w:cstheme="majorBidi"/>
                <w:bCs/>
                <w:sz w:val="22"/>
                <w:szCs w:val="22"/>
                <w:lang w:val="ro-RO" w:eastAsia="en-GB"/>
              </w:rPr>
              <w:t>...</w:t>
            </w:r>
          </w:p>
        </w:tc>
      </w:tr>
      <w:tr w:rsidR="00DD266F" w:rsidRPr="00DD266F" w14:paraId="02ACA055" w14:textId="77777777" w:rsidTr="00D543E2">
        <w:tc>
          <w:tcPr>
            <w:tcW w:w="4885" w:type="dxa"/>
          </w:tcPr>
          <w:p w14:paraId="65D7EB14" w14:textId="7FD7E211" w:rsidR="00D543E2" w:rsidRPr="00DD266F" w:rsidRDefault="00D543E2" w:rsidP="00D543E2">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Semnătura:</w:t>
            </w:r>
          </w:p>
        </w:tc>
        <w:tc>
          <w:tcPr>
            <w:tcW w:w="4886" w:type="dxa"/>
          </w:tcPr>
          <w:p w14:paraId="276256E7" w14:textId="67995E13" w:rsidR="00D543E2" w:rsidRPr="00DD266F" w:rsidRDefault="00D543E2" w:rsidP="00D543E2">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Semnătura:</w:t>
            </w:r>
          </w:p>
        </w:tc>
      </w:tr>
      <w:tr w:rsidR="00D543E2" w:rsidRPr="00DD266F" w14:paraId="0930D568" w14:textId="77777777" w:rsidTr="00D543E2">
        <w:tc>
          <w:tcPr>
            <w:tcW w:w="4885" w:type="dxa"/>
          </w:tcPr>
          <w:p w14:paraId="338F8A23" w14:textId="66F7B8F9" w:rsidR="00D543E2" w:rsidRPr="00DD266F" w:rsidRDefault="00D543E2" w:rsidP="00D543E2">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Data:</w:t>
            </w:r>
          </w:p>
        </w:tc>
        <w:tc>
          <w:tcPr>
            <w:tcW w:w="4886" w:type="dxa"/>
          </w:tcPr>
          <w:p w14:paraId="24B32F78" w14:textId="01BAE841" w:rsidR="00D543E2" w:rsidRPr="00DD266F" w:rsidRDefault="00D543E2" w:rsidP="00D543E2">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Data:</w:t>
            </w:r>
          </w:p>
        </w:tc>
      </w:tr>
    </w:tbl>
    <w:p w14:paraId="277A713A" w14:textId="6C02D436" w:rsidR="00051CA1" w:rsidRPr="00DD266F" w:rsidRDefault="00051CA1" w:rsidP="009D1B98">
      <w:pPr>
        <w:spacing w:before="120" w:after="120" w:line="240" w:lineRule="auto"/>
        <w:jc w:val="both"/>
        <w:rPr>
          <w:rFonts w:ascii="Montserrat" w:eastAsia="Times New Roman" w:hAnsi="Montserrat" w:cstheme="majorBidi"/>
          <w:bCs/>
          <w:sz w:val="22"/>
          <w:szCs w:val="22"/>
          <w:lang w:val="ro-RO" w:eastAsia="en-GB"/>
        </w:rPr>
      </w:pPr>
    </w:p>
    <w:p w14:paraId="25DE3889" w14:textId="20BA7E8B" w:rsidR="006663C4" w:rsidRPr="00DD266F" w:rsidRDefault="00051CA1" w:rsidP="00051CA1">
      <w:pPr>
        <w:spacing w:line="240" w:lineRule="auto"/>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br w:type="page"/>
      </w:r>
    </w:p>
    <w:p w14:paraId="67018F46" w14:textId="77777777" w:rsidR="009D1B98" w:rsidRPr="00DD266F" w:rsidRDefault="009D1B98" w:rsidP="009D1B98">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lastRenderedPageBreak/>
        <w:t xml:space="preserve">    </w:t>
      </w:r>
      <w:r w:rsidRPr="00DD266F">
        <w:rPr>
          <w:rFonts w:ascii="Montserrat" w:eastAsia="Times New Roman" w:hAnsi="Montserrat" w:cstheme="majorBidi"/>
          <w:b/>
          <w:sz w:val="22"/>
          <w:szCs w:val="22"/>
          <w:lang w:val="ro-RO" w:eastAsia="en-GB"/>
        </w:rPr>
        <w:t>Anexa nr. 1 - Cererea de finanţare</w:t>
      </w:r>
    </w:p>
    <w:p w14:paraId="3F89886E" w14:textId="0DD6BFD4" w:rsidR="00D47BE7" w:rsidRPr="00DD266F" w:rsidRDefault="009D1B98" w:rsidP="009D1B98">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Se ataşează cererea de finanţare aprobată.</w:t>
      </w:r>
    </w:p>
    <w:p w14:paraId="3031DBD6" w14:textId="5302E3FD" w:rsidR="009D1B98" w:rsidRPr="00DD266F" w:rsidRDefault="009D1B98" w:rsidP="009D1B98">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 xml:space="preserve">Anexa nr. 2 - Plan de monitorizare </w:t>
      </w:r>
      <w:r w:rsidR="003E4668" w:rsidRPr="00DD266F">
        <w:rPr>
          <w:rFonts w:ascii="Montserrat" w:eastAsia="Times New Roman" w:hAnsi="Montserrat" w:cstheme="majorBidi"/>
          <w:b/>
          <w:sz w:val="22"/>
          <w:szCs w:val="22"/>
          <w:lang w:val="ro-RO" w:eastAsia="en-GB"/>
        </w:rPr>
        <w:t xml:space="preserve">a proiectului </w:t>
      </w:r>
      <w:r w:rsidRPr="00DD266F">
        <w:rPr>
          <w:rFonts w:ascii="Montserrat" w:eastAsia="Times New Roman" w:hAnsi="Montserrat" w:cstheme="majorBidi"/>
          <w:b/>
          <w:sz w:val="22"/>
          <w:szCs w:val="22"/>
          <w:lang w:val="ro-RO" w:eastAsia="en-GB"/>
        </w:rPr>
        <w:t>- format-cadru</w:t>
      </w:r>
    </w:p>
    <w:tbl>
      <w:tblPr>
        <w:tblStyle w:val="TableGrid"/>
        <w:tblpPr w:leftFromText="180" w:rightFromText="180" w:vertAnchor="text" w:horzAnchor="margin" w:tblpX="-45" w:tblpY="-13"/>
        <w:tblW w:w="9948" w:type="dxa"/>
        <w:tblLook w:val="04A0" w:firstRow="1" w:lastRow="0" w:firstColumn="1" w:lastColumn="0" w:noHBand="0" w:noVBand="1"/>
      </w:tblPr>
      <w:tblGrid>
        <w:gridCol w:w="502"/>
        <w:gridCol w:w="1129"/>
        <w:gridCol w:w="1223"/>
        <w:gridCol w:w="1073"/>
        <w:gridCol w:w="955"/>
        <w:gridCol w:w="981"/>
        <w:gridCol w:w="1957"/>
        <w:gridCol w:w="1063"/>
        <w:gridCol w:w="1065"/>
      </w:tblGrid>
      <w:tr w:rsidR="00DD266F" w:rsidRPr="00DD266F" w14:paraId="3B07A346" w14:textId="77777777" w:rsidTr="001D7D27">
        <w:trPr>
          <w:trHeight w:val="2400"/>
        </w:trPr>
        <w:tc>
          <w:tcPr>
            <w:tcW w:w="297" w:type="dxa"/>
            <w:vAlign w:val="center"/>
          </w:tcPr>
          <w:p w14:paraId="6ECE4BE7" w14:textId="77777777" w:rsidR="00051CA1" w:rsidRPr="00DD266F" w:rsidRDefault="00051CA1" w:rsidP="001D7D27">
            <w:pPr>
              <w:spacing w:before="120" w:after="120" w:line="240" w:lineRule="auto"/>
              <w:jc w:val="center"/>
              <w:rPr>
                <w:rFonts w:ascii="Montserrat" w:eastAsia="Times New Roman" w:hAnsi="Montserrat" w:cstheme="majorBidi"/>
                <w:bCs/>
                <w:sz w:val="18"/>
                <w:szCs w:val="18"/>
                <w:lang w:val="ro-RO" w:eastAsia="en-GB"/>
              </w:rPr>
            </w:pPr>
            <w:r w:rsidRPr="00DD266F">
              <w:rPr>
                <w:rFonts w:ascii="Montserrat" w:eastAsia="Times New Roman" w:hAnsi="Montserrat" w:cstheme="majorBidi"/>
                <w:bCs/>
                <w:sz w:val="18"/>
                <w:szCs w:val="18"/>
                <w:lang w:val="ro-RO" w:eastAsia="en-GB"/>
              </w:rPr>
              <w:t>Nr.</w:t>
            </w:r>
          </w:p>
          <w:p w14:paraId="7B42BFAC" w14:textId="77777777" w:rsidR="00051CA1" w:rsidRPr="00DD266F" w:rsidRDefault="00051CA1" w:rsidP="001D7D27">
            <w:pPr>
              <w:spacing w:before="120" w:after="120" w:line="240" w:lineRule="auto"/>
              <w:jc w:val="center"/>
              <w:rPr>
                <w:rFonts w:ascii="Montserrat" w:eastAsia="Times New Roman" w:hAnsi="Montserrat" w:cstheme="majorBidi"/>
                <w:bCs/>
                <w:sz w:val="18"/>
                <w:szCs w:val="18"/>
                <w:lang w:val="ro-RO" w:eastAsia="en-GB"/>
              </w:rPr>
            </w:pPr>
            <w:r w:rsidRPr="00DD266F">
              <w:rPr>
                <w:rFonts w:ascii="Montserrat" w:eastAsia="Times New Roman" w:hAnsi="Montserrat" w:cstheme="majorBidi"/>
                <w:bCs/>
                <w:sz w:val="18"/>
                <w:szCs w:val="18"/>
                <w:lang w:val="ro-RO" w:eastAsia="en-GB"/>
              </w:rPr>
              <w:t>crt.</w:t>
            </w:r>
          </w:p>
        </w:tc>
        <w:tc>
          <w:tcPr>
            <w:tcW w:w="1129" w:type="dxa"/>
            <w:vAlign w:val="center"/>
          </w:tcPr>
          <w:p w14:paraId="4AC012E8" w14:textId="77777777" w:rsidR="00051CA1" w:rsidRPr="00DD266F" w:rsidRDefault="00051CA1" w:rsidP="001D7D27">
            <w:pPr>
              <w:spacing w:before="120" w:after="120" w:line="240" w:lineRule="auto"/>
              <w:jc w:val="center"/>
              <w:rPr>
                <w:rFonts w:ascii="Montserrat" w:eastAsia="Times New Roman" w:hAnsi="Montserrat" w:cstheme="majorBidi"/>
                <w:bCs/>
                <w:sz w:val="18"/>
                <w:szCs w:val="18"/>
                <w:lang w:val="ro-RO" w:eastAsia="en-GB"/>
              </w:rPr>
            </w:pPr>
            <w:r w:rsidRPr="00DD266F">
              <w:rPr>
                <w:rFonts w:ascii="Montserrat" w:eastAsia="Times New Roman" w:hAnsi="Montserrat" w:cstheme="majorBidi"/>
                <w:bCs/>
                <w:sz w:val="18"/>
                <w:szCs w:val="18"/>
                <w:lang w:val="ro-RO" w:eastAsia="en-GB"/>
              </w:rPr>
              <w:t>Indicator de etapă/cod indicator</w:t>
            </w:r>
          </w:p>
        </w:tc>
        <w:tc>
          <w:tcPr>
            <w:tcW w:w="1223" w:type="dxa"/>
            <w:vAlign w:val="center"/>
          </w:tcPr>
          <w:p w14:paraId="45A23E00" w14:textId="77777777" w:rsidR="00051CA1" w:rsidRPr="00DD266F" w:rsidRDefault="00051CA1" w:rsidP="001D7D27">
            <w:pPr>
              <w:spacing w:before="120" w:after="120" w:line="240" w:lineRule="auto"/>
              <w:ind w:right="97"/>
              <w:jc w:val="center"/>
              <w:rPr>
                <w:rFonts w:ascii="Montserrat" w:eastAsia="Times New Roman" w:hAnsi="Montserrat" w:cstheme="majorBidi"/>
                <w:bCs/>
                <w:sz w:val="18"/>
                <w:szCs w:val="18"/>
                <w:lang w:val="ro-RO" w:eastAsia="en-GB"/>
              </w:rPr>
            </w:pPr>
            <w:r w:rsidRPr="00DD266F">
              <w:rPr>
                <w:rFonts w:ascii="Montserrat" w:eastAsia="Times New Roman" w:hAnsi="Montserrat" w:cstheme="majorBidi"/>
                <w:bCs/>
                <w:sz w:val="18"/>
                <w:szCs w:val="18"/>
                <w:lang w:val="ro-RO" w:eastAsia="en-GB"/>
              </w:rPr>
              <w:t>Tip indicator de etapă (calitativ/</w:t>
            </w:r>
          </w:p>
          <w:p w14:paraId="7C31592B" w14:textId="77777777" w:rsidR="00051CA1" w:rsidRPr="00DD266F" w:rsidRDefault="00051CA1" w:rsidP="001D7D27">
            <w:pPr>
              <w:spacing w:before="120" w:after="120" w:line="240" w:lineRule="auto"/>
              <w:ind w:right="97"/>
              <w:jc w:val="center"/>
              <w:rPr>
                <w:rFonts w:ascii="Montserrat" w:eastAsia="Times New Roman" w:hAnsi="Montserrat" w:cstheme="majorBidi"/>
                <w:bCs/>
                <w:sz w:val="18"/>
                <w:szCs w:val="18"/>
                <w:lang w:val="ro-RO" w:eastAsia="en-GB"/>
              </w:rPr>
            </w:pPr>
            <w:r w:rsidRPr="00DD266F">
              <w:rPr>
                <w:rFonts w:ascii="Montserrat" w:eastAsia="Times New Roman" w:hAnsi="Montserrat" w:cstheme="majorBidi"/>
                <w:bCs/>
                <w:sz w:val="18"/>
                <w:szCs w:val="18"/>
                <w:lang w:val="ro-RO" w:eastAsia="en-GB"/>
              </w:rPr>
              <w:t>cantitativ/</w:t>
            </w:r>
          </w:p>
          <w:p w14:paraId="0C36B84A" w14:textId="77777777" w:rsidR="00051CA1" w:rsidRPr="00DD266F" w:rsidRDefault="00051CA1" w:rsidP="001D7D27">
            <w:pPr>
              <w:spacing w:before="120" w:after="120" w:line="240" w:lineRule="auto"/>
              <w:ind w:right="97"/>
              <w:jc w:val="center"/>
              <w:rPr>
                <w:rFonts w:ascii="Montserrat" w:eastAsia="Times New Roman" w:hAnsi="Montserrat" w:cstheme="majorBidi"/>
                <w:bCs/>
                <w:sz w:val="18"/>
                <w:szCs w:val="18"/>
                <w:lang w:val="ro-RO" w:eastAsia="en-GB"/>
              </w:rPr>
            </w:pPr>
            <w:r w:rsidRPr="00DD266F">
              <w:rPr>
                <w:rFonts w:ascii="Montserrat" w:eastAsia="Times New Roman" w:hAnsi="Montserrat" w:cstheme="majorBidi"/>
                <w:bCs/>
                <w:sz w:val="18"/>
                <w:szCs w:val="18"/>
                <w:lang w:val="ro-RO" w:eastAsia="en-GB"/>
              </w:rPr>
              <w:t>valoric)</w:t>
            </w:r>
          </w:p>
        </w:tc>
        <w:tc>
          <w:tcPr>
            <w:tcW w:w="1073" w:type="dxa"/>
            <w:vAlign w:val="center"/>
          </w:tcPr>
          <w:p w14:paraId="2A48B77D" w14:textId="77777777" w:rsidR="00051CA1" w:rsidRPr="00DD266F" w:rsidRDefault="00051CA1" w:rsidP="001D7D27">
            <w:pPr>
              <w:spacing w:before="120" w:after="120" w:line="240" w:lineRule="auto"/>
              <w:jc w:val="center"/>
              <w:rPr>
                <w:rFonts w:ascii="Montserrat" w:eastAsia="Times New Roman" w:hAnsi="Montserrat" w:cstheme="majorBidi"/>
                <w:bCs/>
                <w:sz w:val="18"/>
                <w:szCs w:val="18"/>
                <w:lang w:val="ro-RO" w:eastAsia="en-GB"/>
              </w:rPr>
            </w:pPr>
            <w:r w:rsidRPr="00DD266F">
              <w:rPr>
                <w:rFonts w:ascii="Montserrat" w:eastAsia="Times New Roman" w:hAnsi="Montserrat" w:cstheme="majorBidi"/>
                <w:bCs/>
                <w:sz w:val="18"/>
                <w:szCs w:val="18"/>
                <w:lang w:val="ro-RO" w:eastAsia="en-GB"/>
              </w:rPr>
              <w:t>Descriere</w:t>
            </w:r>
          </w:p>
        </w:tc>
        <w:tc>
          <w:tcPr>
            <w:tcW w:w="1003" w:type="dxa"/>
            <w:vAlign w:val="center"/>
          </w:tcPr>
          <w:p w14:paraId="42B410A0" w14:textId="77777777" w:rsidR="00051CA1" w:rsidRPr="00DD266F" w:rsidRDefault="00051CA1" w:rsidP="001D7D27">
            <w:pPr>
              <w:spacing w:before="120" w:after="120" w:line="240" w:lineRule="auto"/>
              <w:jc w:val="center"/>
              <w:rPr>
                <w:rFonts w:ascii="Montserrat" w:eastAsia="Times New Roman" w:hAnsi="Montserrat" w:cstheme="majorBidi"/>
                <w:bCs/>
                <w:sz w:val="18"/>
                <w:szCs w:val="18"/>
                <w:lang w:val="ro-RO" w:eastAsia="en-GB"/>
              </w:rPr>
            </w:pPr>
            <w:r w:rsidRPr="00DD266F">
              <w:rPr>
                <w:rFonts w:ascii="Montserrat" w:eastAsia="Times New Roman" w:hAnsi="Montserrat" w:cstheme="majorBidi"/>
                <w:bCs/>
                <w:sz w:val="18"/>
                <w:szCs w:val="18"/>
                <w:lang w:val="ro-RO" w:eastAsia="en-GB"/>
              </w:rPr>
              <w:t>Criteriu de validare</w:t>
            </w:r>
          </w:p>
        </w:tc>
        <w:tc>
          <w:tcPr>
            <w:tcW w:w="985" w:type="dxa"/>
            <w:vAlign w:val="center"/>
          </w:tcPr>
          <w:p w14:paraId="10EE9847" w14:textId="77777777" w:rsidR="00051CA1" w:rsidRPr="00DD266F" w:rsidRDefault="00051CA1" w:rsidP="001D7D27">
            <w:pPr>
              <w:spacing w:before="120" w:after="120" w:line="240" w:lineRule="auto"/>
              <w:jc w:val="center"/>
              <w:rPr>
                <w:rFonts w:ascii="Montserrat" w:eastAsia="Times New Roman" w:hAnsi="Montserrat" w:cstheme="majorBidi"/>
                <w:bCs/>
                <w:sz w:val="18"/>
                <w:szCs w:val="18"/>
                <w:lang w:val="ro-RO" w:eastAsia="en-GB"/>
              </w:rPr>
            </w:pPr>
            <w:r w:rsidRPr="00DD266F">
              <w:rPr>
                <w:rFonts w:ascii="Montserrat" w:eastAsia="Times New Roman" w:hAnsi="Montserrat" w:cstheme="majorBidi"/>
                <w:bCs/>
                <w:sz w:val="18"/>
                <w:szCs w:val="18"/>
                <w:lang w:val="ro-RO" w:eastAsia="en-GB"/>
              </w:rPr>
              <w:t>Termen de realizare</w:t>
            </w:r>
          </w:p>
        </w:tc>
        <w:tc>
          <w:tcPr>
            <w:tcW w:w="1977" w:type="dxa"/>
            <w:vAlign w:val="center"/>
          </w:tcPr>
          <w:p w14:paraId="2C54A094" w14:textId="39AF1DB1" w:rsidR="00051CA1" w:rsidRPr="00DD266F" w:rsidRDefault="00051CA1" w:rsidP="001D7D27">
            <w:pPr>
              <w:spacing w:before="120" w:after="120" w:line="240" w:lineRule="auto"/>
              <w:jc w:val="center"/>
              <w:rPr>
                <w:rFonts w:ascii="Montserrat" w:eastAsia="Times New Roman" w:hAnsi="Montserrat" w:cstheme="majorBidi"/>
                <w:bCs/>
                <w:strike/>
                <w:sz w:val="18"/>
                <w:szCs w:val="18"/>
                <w:lang w:val="ro-RO" w:eastAsia="en-GB"/>
              </w:rPr>
            </w:pPr>
            <w:r w:rsidRPr="00DD266F">
              <w:rPr>
                <w:rFonts w:ascii="Montserrat" w:eastAsia="Times New Roman" w:hAnsi="Montserrat" w:cstheme="majorBidi"/>
                <w:bCs/>
                <w:sz w:val="18"/>
                <w:szCs w:val="18"/>
                <w:lang w:val="ro-RO" w:eastAsia="en-GB"/>
              </w:rPr>
              <w:t>Documente/</w:t>
            </w:r>
            <w:r w:rsidR="00345179" w:rsidRPr="00DD266F">
              <w:rPr>
                <w:rFonts w:ascii="Montserrat" w:eastAsia="Times New Roman" w:hAnsi="Montserrat" w:cstheme="majorBidi"/>
                <w:bCs/>
                <w:sz w:val="18"/>
                <w:szCs w:val="18"/>
                <w:lang w:val="ro-RO" w:eastAsia="en-GB"/>
              </w:rPr>
              <w:t>d</w:t>
            </w:r>
            <w:r w:rsidRPr="00DD266F">
              <w:rPr>
                <w:rFonts w:ascii="Montserrat" w:eastAsia="Times New Roman" w:hAnsi="Montserrat" w:cstheme="majorBidi"/>
                <w:bCs/>
                <w:sz w:val="18"/>
                <w:szCs w:val="18"/>
                <w:lang w:val="ro-RO" w:eastAsia="en-GB"/>
              </w:rPr>
              <w:t>ovezi care probează îndeplinirea criteriilor</w:t>
            </w:r>
          </w:p>
        </w:tc>
        <w:tc>
          <w:tcPr>
            <w:tcW w:w="1129" w:type="dxa"/>
            <w:vAlign w:val="center"/>
          </w:tcPr>
          <w:p w14:paraId="45A11DDD" w14:textId="77777777" w:rsidR="00051CA1" w:rsidRPr="00DD266F" w:rsidRDefault="00051CA1" w:rsidP="001D7D27">
            <w:pPr>
              <w:spacing w:before="120" w:after="120" w:line="240" w:lineRule="auto"/>
              <w:jc w:val="center"/>
              <w:rPr>
                <w:rFonts w:ascii="Montserrat" w:eastAsia="Times New Roman" w:hAnsi="Montserrat" w:cstheme="majorBidi"/>
                <w:bCs/>
                <w:sz w:val="18"/>
                <w:szCs w:val="18"/>
                <w:lang w:val="ro-RO" w:eastAsia="en-GB"/>
              </w:rPr>
            </w:pPr>
            <w:r w:rsidRPr="00DD266F">
              <w:rPr>
                <w:rFonts w:ascii="Montserrat" w:eastAsia="Times New Roman" w:hAnsi="Montserrat" w:cstheme="majorBidi"/>
                <w:bCs/>
                <w:sz w:val="18"/>
                <w:szCs w:val="18"/>
                <w:lang w:val="ro-RO" w:eastAsia="en-GB"/>
              </w:rPr>
              <w:t>Ţintă finală indicator de realizare</w:t>
            </w:r>
          </w:p>
        </w:tc>
        <w:tc>
          <w:tcPr>
            <w:tcW w:w="1132" w:type="dxa"/>
            <w:vAlign w:val="center"/>
          </w:tcPr>
          <w:p w14:paraId="510387CB" w14:textId="77777777" w:rsidR="00051CA1" w:rsidRPr="00DD266F" w:rsidRDefault="00051CA1" w:rsidP="001D7D27">
            <w:pPr>
              <w:spacing w:before="120" w:after="120" w:line="240" w:lineRule="auto"/>
              <w:jc w:val="center"/>
              <w:rPr>
                <w:rFonts w:ascii="Montserrat" w:eastAsia="Times New Roman" w:hAnsi="Montserrat" w:cstheme="majorBidi"/>
                <w:bCs/>
                <w:sz w:val="18"/>
                <w:szCs w:val="18"/>
                <w:lang w:val="ro-RO" w:eastAsia="en-GB"/>
              </w:rPr>
            </w:pPr>
            <w:r w:rsidRPr="00DD266F">
              <w:rPr>
                <w:rFonts w:ascii="Montserrat" w:eastAsia="Times New Roman" w:hAnsi="Montserrat" w:cstheme="majorBidi"/>
                <w:bCs/>
                <w:sz w:val="18"/>
                <w:szCs w:val="18"/>
                <w:lang w:val="ro-RO" w:eastAsia="en-GB"/>
              </w:rPr>
              <w:t>Țintă</w:t>
            </w:r>
          </w:p>
          <w:p w14:paraId="0F7D4ECA" w14:textId="0E12E5CA" w:rsidR="00051CA1" w:rsidRPr="00DD266F" w:rsidRDefault="00345179" w:rsidP="001D7D27">
            <w:pPr>
              <w:spacing w:before="120" w:after="120" w:line="240" w:lineRule="auto"/>
              <w:jc w:val="center"/>
              <w:rPr>
                <w:rFonts w:ascii="Montserrat" w:eastAsia="Times New Roman" w:hAnsi="Montserrat" w:cstheme="majorBidi"/>
                <w:bCs/>
                <w:sz w:val="18"/>
                <w:szCs w:val="18"/>
                <w:lang w:val="ro-RO" w:eastAsia="en-GB"/>
              </w:rPr>
            </w:pPr>
            <w:r w:rsidRPr="00DD266F">
              <w:rPr>
                <w:rFonts w:ascii="Montserrat" w:eastAsia="Times New Roman" w:hAnsi="Montserrat" w:cstheme="majorBidi"/>
                <w:bCs/>
                <w:sz w:val="18"/>
                <w:szCs w:val="18"/>
                <w:lang w:val="ro-RO" w:eastAsia="en-GB"/>
              </w:rPr>
              <w:t>f</w:t>
            </w:r>
            <w:r w:rsidR="00051CA1" w:rsidRPr="00DD266F">
              <w:rPr>
                <w:rFonts w:ascii="Montserrat" w:eastAsia="Times New Roman" w:hAnsi="Montserrat" w:cstheme="majorBidi"/>
                <w:bCs/>
                <w:sz w:val="18"/>
                <w:szCs w:val="18"/>
                <w:lang w:val="ro-RO" w:eastAsia="en-GB"/>
              </w:rPr>
              <w:t>inală</w:t>
            </w:r>
          </w:p>
          <w:p w14:paraId="55445F44" w14:textId="06063986" w:rsidR="00051CA1" w:rsidRPr="00DD266F" w:rsidRDefault="00345179" w:rsidP="001D7D27">
            <w:pPr>
              <w:spacing w:before="120" w:after="120" w:line="240" w:lineRule="auto"/>
              <w:jc w:val="center"/>
              <w:rPr>
                <w:rFonts w:ascii="Montserrat" w:eastAsia="Times New Roman" w:hAnsi="Montserrat" w:cstheme="majorBidi"/>
                <w:bCs/>
                <w:sz w:val="18"/>
                <w:szCs w:val="18"/>
                <w:lang w:val="ro-RO" w:eastAsia="en-GB"/>
              </w:rPr>
            </w:pPr>
            <w:r w:rsidRPr="00DD266F">
              <w:rPr>
                <w:rFonts w:ascii="Montserrat" w:eastAsia="Times New Roman" w:hAnsi="Montserrat" w:cstheme="majorBidi"/>
                <w:bCs/>
                <w:sz w:val="18"/>
                <w:szCs w:val="18"/>
                <w:lang w:val="ro-RO" w:eastAsia="en-GB"/>
              </w:rPr>
              <w:t>i</w:t>
            </w:r>
            <w:r w:rsidR="00051CA1" w:rsidRPr="00DD266F">
              <w:rPr>
                <w:rFonts w:ascii="Montserrat" w:eastAsia="Times New Roman" w:hAnsi="Montserrat" w:cstheme="majorBidi"/>
                <w:bCs/>
                <w:sz w:val="18"/>
                <w:szCs w:val="18"/>
                <w:lang w:val="ro-RO" w:eastAsia="en-GB"/>
              </w:rPr>
              <w:t>ndicator de rezultat</w:t>
            </w:r>
          </w:p>
        </w:tc>
      </w:tr>
      <w:tr w:rsidR="00DD266F" w:rsidRPr="00DD266F" w14:paraId="03F39DF1" w14:textId="77777777" w:rsidTr="001D7D27">
        <w:trPr>
          <w:trHeight w:val="283"/>
        </w:trPr>
        <w:tc>
          <w:tcPr>
            <w:tcW w:w="297" w:type="dxa"/>
          </w:tcPr>
          <w:p w14:paraId="2F0F79AA"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1129" w:type="dxa"/>
          </w:tcPr>
          <w:p w14:paraId="7FBB424D"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1223" w:type="dxa"/>
          </w:tcPr>
          <w:p w14:paraId="4DEB721E"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1073" w:type="dxa"/>
          </w:tcPr>
          <w:p w14:paraId="5C85C356"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1003" w:type="dxa"/>
          </w:tcPr>
          <w:p w14:paraId="12A39D4D"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985" w:type="dxa"/>
          </w:tcPr>
          <w:p w14:paraId="29D64B65"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1977" w:type="dxa"/>
          </w:tcPr>
          <w:p w14:paraId="1D1732EB"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1129" w:type="dxa"/>
            <w:vMerge w:val="restart"/>
          </w:tcPr>
          <w:p w14:paraId="1E0910F4"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1132" w:type="dxa"/>
            <w:vMerge w:val="restart"/>
          </w:tcPr>
          <w:p w14:paraId="5CDC213A"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r>
      <w:tr w:rsidR="00DD266F" w:rsidRPr="00DD266F" w14:paraId="6BD86C35" w14:textId="77777777" w:rsidTr="001D7D27">
        <w:trPr>
          <w:trHeight w:val="177"/>
        </w:trPr>
        <w:tc>
          <w:tcPr>
            <w:tcW w:w="297" w:type="dxa"/>
          </w:tcPr>
          <w:p w14:paraId="33FEE14C"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1129" w:type="dxa"/>
          </w:tcPr>
          <w:p w14:paraId="5415E3AB"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1223" w:type="dxa"/>
          </w:tcPr>
          <w:p w14:paraId="66CC06C3"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1073" w:type="dxa"/>
          </w:tcPr>
          <w:p w14:paraId="3C2C5968"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1003" w:type="dxa"/>
          </w:tcPr>
          <w:p w14:paraId="0C6EBA35"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985" w:type="dxa"/>
          </w:tcPr>
          <w:p w14:paraId="0EEA4B6A"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1977" w:type="dxa"/>
          </w:tcPr>
          <w:p w14:paraId="4D5BD1E9"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1129" w:type="dxa"/>
            <w:vMerge/>
          </w:tcPr>
          <w:p w14:paraId="5690BE85"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1132" w:type="dxa"/>
            <w:vMerge/>
          </w:tcPr>
          <w:p w14:paraId="09E9DD38"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r>
      <w:tr w:rsidR="00DD266F" w:rsidRPr="00DD266F" w14:paraId="0E30FB80" w14:textId="77777777" w:rsidTr="001D7D27">
        <w:tc>
          <w:tcPr>
            <w:tcW w:w="297" w:type="dxa"/>
          </w:tcPr>
          <w:p w14:paraId="68BC164D"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1129" w:type="dxa"/>
          </w:tcPr>
          <w:p w14:paraId="12B07B4A"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1223" w:type="dxa"/>
          </w:tcPr>
          <w:p w14:paraId="17768E44"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1073" w:type="dxa"/>
          </w:tcPr>
          <w:p w14:paraId="3A3C8C03"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1003" w:type="dxa"/>
          </w:tcPr>
          <w:p w14:paraId="3FD4299B"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985" w:type="dxa"/>
          </w:tcPr>
          <w:p w14:paraId="494CE2F8"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1977" w:type="dxa"/>
          </w:tcPr>
          <w:p w14:paraId="25AC1EC2"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1129" w:type="dxa"/>
            <w:vMerge/>
          </w:tcPr>
          <w:p w14:paraId="5724CA13"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c>
          <w:tcPr>
            <w:tcW w:w="1132" w:type="dxa"/>
            <w:vMerge/>
          </w:tcPr>
          <w:p w14:paraId="39690D53" w14:textId="77777777" w:rsidR="00051CA1" w:rsidRPr="00DD266F" w:rsidRDefault="00051CA1" w:rsidP="001D7D27">
            <w:pPr>
              <w:spacing w:before="120" w:after="120" w:line="240" w:lineRule="auto"/>
              <w:jc w:val="both"/>
              <w:rPr>
                <w:rFonts w:ascii="Montserrat" w:eastAsia="Times New Roman" w:hAnsi="Montserrat" w:cstheme="majorBidi"/>
                <w:bCs/>
                <w:sz w:val="22"/>
                <w:szCs w:val="22"/>
                <w:lang w:val="ro-RO" w:eastAsia="en-GB"/>
              </w:rPr>
            </w:pPr>
          </w:p>
        </w:tc>
      </w:tr>
    </w:tbl>
    <w:p w14:paraId="6768E1BB" w14:textId="77777777" w:rsidR="009D1B98" w:rsidRPr="00DD266F" w:rsidRDefault="009D1B98" w:rsidP="009D1B98">
      <w:pPr>
        <w:spacing w:before="120" w:after="120" w:line="240" w:lineRule="auto"/>
        <w:jc w:val="both"/>
        <w:rPr>
          <w:rFonts w:ascii="Montserrat" w:eastAsia="Times New Roman" w:hAnsi="Montserrat" w:cstheme="majorBidi"/>
          <w:bCs/>
          <w:sz w:val="22"/>
          <w:szCs w:val="22"/>
          <w:lang w:val="ro-RO" w:eastAsia="en-GB"/>
        </w:rPr>
      </w:pPr>
    </w:p>
    <w:p w14:paraId="3DA8B4FA" w14:textId="527BA73E"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Anexa nr. 3 - Graficul cererilor de prefinanţare/plată/rambursare</w:t>
      </w:r>
    </w:p>
    <w:p w14:paraId="30AA979E" w14:textId="2A440093" w:rsidR="00D47BE7" w:rsidRPr="00DD266F" w:rsidRDefault="009D1B98" w:rsidP="00730D51">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Se ataşează Graficul cererilor de prefinanţare/plată/rambursare generat de sistemul informatic MySMIS202</w:t>
      </w:r>
      <w:r w:rsidR="007F2696" w:rsidRPr="00DD266F">
        <w:rPr>
          <w:rFonts w:ascii="Montserrat" w:eastAsia="Times New Roman" w:hAnsi="Montserrat" w:cstheme="majorBidi"/>
          <w:bCs/>
          <w:sz w:val="22"/>
          <w:szCs w:val="22"/>
          <w:lang w:val="ro-RO" w:eastAsia="en-GB"/>
        </w:rPr>
        <w:t>1</w:t>
      </w:r>
      <w:r w:rsidR="00051CA1" w:rsidRPr="00DD266F">
        <w:rPr>
          <w:rFonts w:ascii="Montserrat" w:eastAsia="Times New Roman" w:hAnsi="Montserrat" w:cstheme="majorBidi"/>
          <w:bCs/>
          <w:sz w:val="22"/>
          <w:szCs w:val="22"/>
          <w:lang w:val="ro-RO" w:eastAsia="en-GB"/>
        </w:rPr>
        <w:t>.</w:t>
      </w:r>
    </w:p>
    <w:p w14:paraId="6D6E2CF5" w14:textId="03CF81AC" w:rsidR="009D1B98" w:rsidRPr="00DD266F" w:rsidRDefault="009D1B98" w:rsidP="00730D51">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
          <w:sz w:val="22"/>
          <w:szCs w:val="22"/>
          <w:lang w:val="ro-RO" w:eastAsia="en-GB"/>
        </w:rPr>
        <w:t>Anexa nr. 4 - Acordul de parteneriat</w:t>
      </w:r>
    </w:p>
    <w:p w14:paraId="7C5CA05B" w14:textId="77777777" w:rsidR="002345CC" w:rsidRPr="00DD266F" w:rsidRDefault="002345CC" w:rsidP="002345CC">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Se ataşează Acordul de parteneriat semnat, dacă este cazul.</w:t>
      </w:r>
    </w:p>
    <w:p w14:paraId="6AECAEFB" w14:textId="77777777" w:rsidR="002345CC" w:rsidRPr="00DD266F" w:rsidRDefault="002345CC" w:rsidP="002345CC">
      <w:pPr>
        <w:spacing w:before="120" w:after="120" w:line="240" w:lineRule="auto"/>
        <w:jc w:val="both"/>
        <w:rPr>
          <w:rStyle w:val="slitbdy"/>
          <w:rFonts w:ascii="Montserrat" w:hAnsi="Montserrat"/>
          <w:sz w:val="22"/>
          <w:szCs w:val="22"/>
          <w:bdr w:val="none" w:sz="0" w:space="0" w:color="auto" w:frame="1"/>
          <w:shd w:val="clear" w:color="auto" w:fill="FFFFFF"/>
          <w:lang w:val="ro-RO"/>
        </w:rPr>
      </w:pPr>
      <w:r w:rsidRPr="00DD266F">
        <w:rPr>
          <w:rStyle w:val="slitbdy"/>
          <w:rFonts w:ascii="Montserrat" w:hAnsi="Montserrat"/>
          <w:b/>
          <w:bCs/>
          <w:sz w:val="22"/>
          <w:szCs w:val="22"/>
          <w:bdr w:val="none" w:sz="0" w:space="0" w:color="auto" w:frame="1"/>
          <w:shd w:val="clear" w:color="auto" w:fill="FFFFFF"/>
          <w:lang w:val="ro-RO"/>
        </w:rPr>
        <w:t>A</w:t>
      </w:r>
      <w:r w:rsidRPr="00DD266F">
        <w:rPr>
          <w:rStyle w:val="slitbdy"/>
          <w:rFonts w:ascii="Montserrat" w:hAnsi="Montserrat"/>
          <w:b/>
          <w:bCs/>
          <w:sz w:val="22"/>
          <w:szCs w:val="22"/>
          <w:bdr w:val="none" w:sz="0" w:space="0" w:color="auto" w:frame="1"/>
          <w:shd w:val="clear" w:color="auto" w:fill="FFFFFF"/>
        </w:rPr>
        <w:t>nexa nr. 5 - Reguli aplicabile ajutorului de stat/de minimis acordat (dacă este cazul, conform schemei aprobate)</w:t>
      </w:r>
      <w:r w:rsidRPr="00DD266F">
        <w:rPr>
          <w:rStyle w:val="slitbdy"/>
          <w:rFonts w:ascii="Montserrat" w:hAnsi="Montserrat"/>
          <w:sz w:val="22"/>
          <w:szCs w:val="22"/>
          <w:bdr w:val="none" w:sz="0" w:space="0" w:color="auto" w:frame="1"/>
          <w:shd w:val="clear" w:color="auto" w:fill="FFFFFF"/>
        </w:rPr>
        <w:t xml:space="preserve"> </w:t>
      </w:r>
    </w:p>
    <w:p w14:paraId="1501C0BB" w14:textId="77777777" w:rsidR="002345CC" w:rsidRPr="00DD266F" w:rsidRDefault="002345CC" w:rsidP="002345CC">
      <w:pPr>
        <w:spacing w:before="120" w:after="120" w:line="240" w:lineRule="auto"/>
        <w:jc w:val="both"/>
        <w:rPr>
          <w:rFonts w:ascii="Montserrat" w:hAnsi="Montserrat"/>
          <w:sz w:val="22"/>
          <w:szCs w:val="22"/>
          <w:lang w:val="pt-BR"/>
        </w:rPr>
      </w:pPr>
      <w:r w:rsidRPr="00DD266F">
        <w:rPr>
          <w:rFonts w:ascii="Montserrat" w:hAnsi="Montserrat"/>
          <w:sz w:val="22"/>
          <w:szCs w:val="22"/>
          <w:lang w:val="pt-BR"/>
        </w:rPr>
        <w:t>Se ataşează de AM PR Vest pentru fiecare apel de proiecte care implică schema de ajutor de stat/de minimis, dacă este cazul.</w:t>
      </w:r>
    </w:p>
    <w:p w14:paraId="7F4B8ED6" w14:textId="77777777" w:rsidR="002345CC" w:rsidRPr="00DD266F" w:rsidRDefault="002345CC" w:rsidP="002345CC">
      <w:pPr>
        <w:spacing w:before="120" w:after="120" w:line="240" w:lineRule="auto"/>
        <w:jc w:val="both"/>
        <w:rPr>
          <w:rFonts w:ascii="Montserrat" w:eastAsia="Times New Roman" w:hAnsi="Montserrat" w:cstheme="majorBidi"/>
          <w:b/>
          <w:sz w:val="22"/>
          <w:szCs w:val="22"/>
          <w:lang w:val="ro-RO" w:eastAsia="en-GB"/>
        </w:rPr>
      </w:pPr>
      <w:r w:rsidRPr="00DD266F">
        <w:rPr>
          <w:rFonts w:ascii="Montserrat" w:eastAsia="Times New Roman" w:hAnsi="Montserrat" w:cstheme="majorBidi"/>
          <w:bCs/>
          <w:sz w:val="22"/>
          <w:szCs w:val="22"/>
          <w:lang w:val="ro-RO" w:eastAsia="en-GB"/>
        </w:rPr>
        <w:t xml:space="preserve"> </w:t>
      </w:r>
      <w:r w:rsidRPr="00DD266F">
        <w:rPr>
          <w:rFonts w:ascii="Montserrat" w:eastAsia="Times New Roman" w:hAnsi="Montserrat" w:cstheme="majorBidi"/>
          <w:b/>
          <w:sz w:val="22"/>
          <w:szCs w:val="22"/>
          <w:lang w:val="ro-RO" w:eastAsia="en-GB"/>
        </w:rPr>
        <w:t>Anexa nr. 6 - Condiţii specifice ale contractului de finanţare</w:t>
      </w:r>
    </w:p>
    <w:p w14:paraId="10B39DD5" w14:textId="77777777" w:rsidR="002345CC" w:rsidRPr="00DD266F" w:rsidRDefault="002345CC" w:rsidP="002345CC">
      <w:pPr>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 xml:space="preserve"> Se ataşează de AM PR Vest, pentru fiecare apel de proiecte, dacă este cazul.</w:t>
      </w:r>
    </w:p>
    <w:p w14:paraId="32355D8A" w14:textId="77777777" w:rsidR="006546E3" w:rsidRPr="00DD266F" w:rsidRDefault="006546E3" w:rsidP="00730D51">
      <w:pPr>
        <w:spacing w:before="120" w:after="120" w:line="240" w:lineRule="auto"/>
        <w:jc w:val="both"/>
        <w:rPr>
          <w:rFonts w:ascii="Montserrat" w:eastAsia="Times New Roman" w:hAnsi="Montserrat" w:cstheme="majorBidi"/>
          <w:bCs/>
          <w:sz w:val="22"/>
          <w:szCs w:val="22"/>
          <w:lang w:val="ro-RO" w:eastAsia="en-GB"/>
        </w:rPr>
      </w:pPr>
    </w:p>
    <w:p w14:paraId="1491EA86" w14:textId="77777777" w:rsidR="00D47BE7" w:rsidRPr="00DD266F" w:rsidRDefault="00D47BE7" w:rsidP="007336BA">
      <w:pPr>
        <w:snapToGrid w:val="0"/>
        <w:spacing w:before="120" w:after="120" w:line="240" w:lineRule="auto"/>
        <w:jc w:val="both"/>
        <w:rPr>
          <w:rFonts w:ascii="Montserrat" w:eastAsia="Times New Roman" w:hAnsi="Montserrat" w:cstheme="majorBidi"/>
          <w:bCs/>
          <w:sz w:val="22"/>
          <w:szCs w:val="22"/>
          <w:lang w:val="ro-RO" w:eastAsia="en-GB"/>
        </w:rPr>
      </w:pPr>
    </w:p>
    <w:p w14:paraId="4D7F09DA" w14:textId="77777777" w:rsidR="00D47BE7" w:rsidRPr="00DD266F" w:rsidRDefault="00D47BE7">
      <w:pPr>
        <w:spacing w:line="240" w:lineRule="auto"/>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br w:type="page"/>
      </w:r>
    </w:p>
    <w:p w14:paraId="6F5B85C1" w14:textId="3CDEE189" w:rsidR="007336BA" w:rsidRPr="00DD266F" w:rsidRDefault="007336BA" w:rsidP="007336BA">
      <w:pPr>
        <w:snapToGrid w:val="0"/>
        <w:spacing w:before="120" w:after="120" w:line="240" w:lineRule="auto"/>
        <w:jc w:val="both"/>
        <w:rPr>
          <w:rFonts w:ascii="Montserrat" w:hAnsi="Montserrat" w:cstheme="majorBidi"/>
          <w:b/>
          <w:sz w:val="22"/>
          <w:szCs w:val="22"/>
          <w:lang w:val="ro-RO"/>
        </w:rPr>
      </w:pPr>
      <w:r w:rsidRPr="00DD266F">
        <w:rPr>
          <w:rFonts w:ascii="Montserrat" w:hAnsi="Montserrat" w:cstheme="majorBidi"/>
          <w:b/>
          <w:sz w:val="22"/>
          <w:szCs w:val="22"/>
          <w:lang w:val="ro-RO"/>
        </w:rPr>
        <w:lastRenderedPageBreak/>
        <w:t xml:space="preserve">Anexa nr. 5 - </w:t>
      </w:r>
      <w:r w:rsidRPr="00DD266F">
        <w:rPr>
          <w:rFonts w:ascii="Montserrat" w:eastAsia="Times New Roman" w:hAnsi="Montserrat" w:cstheme="majorBidi"/>
          <w:b/>
          <w:bCs/>
          <w:sz w:val="22"/>
          <w:szCs w:val="22"/>
          <w:lang w:val="ro-RO" w:eastAsia="en-GB"/>
        </w:rPr>
        <w:t>Reguli aplicabile ajutorului de stat/de minimis acordat</w:t>
      </w:r>
    </w:p>
    <w:p w14:paraId="5D68D212" w14:textId="73A3685F" w:rsidR="00D47BE7" w:rsidRPr="00B8333C" w:rsidRDefault="00D47BE7" w:rsidP="00D47BE7">
      <w:pPr>
        <w:snapToGrid w:val="0"/>
        <w:spacing w:before="120" w:after="120" w:line="240" w:lineRule="auto"/>
        <w:jc w:val="both"/>
        <w:rPr>
          <w:rFonts w:ascii="Montserrat" w:hAnsi="Montserrat"/>
          <w:bCs/>
          <w:sz w:val="22"/>
          <w:szCs w:val="22"/>
          <w:lang w:val="ro-RO"/>
        </w:rPr>
      </w:pPr>
      <w:r w:rsidRPr="00DD266F">
        <w:rPr>
          <w:rFonts w:ascii="Montserrat" w:hAnsi="Montserrat"/>
          <w:spacing w:val="-2"/>
          <w:sz w:val="22"/>
          <w:szCs w:val="22"/>
          <w:lang w:val="ro-RO"/>
        </w:rPr>
        <w:t xml:space="preserve">În completarea prevederilor art. 7 alin. (10) </w:t>
      </w:r>
      <w:r w:rsidRPr="00B8333C">
        <w:rPr>
          <w:rFonts w:ascii="Montserrat" w:hAnsi="Montserrat"/>
          <w:spacing w:val="-2"/>
          <w:sz w:val="22"/>
          <w:szCs w:val="22"/>
          <w:lang w:val="ro-RO"/>
        </w:rPr>
        <w:t xml:space="preserve">din </w:t>
      </w:r>
      <w:r w:rsidR="008F5655" w:rsidRPr="00B8333C">
        <w:rPr>
          <w:rFonts w:ascii="Montserrat" w:hAnsi="Montserrat"/>
          <w:spacing w:val="-2"/>
          <w:sz w:val="22"/>
          <w:szCs w:val="22"/>
          <w:lang w:val="ro-RO"/>
        </w:rPr>
        <w:t xml:space="preserve">Secțiunea III. </w:t>
      </w:r>
      <w:r w:rsidRPr="00B8333C">
        <w:rPr>
          <w:rFonts w:ascii="Montserrat" w:hAnsi="Montserrat"/>
          <w:spacing w:val="-2"/>
          <w:sz w:val="22"/>
          <w:szCs w:val="22"/>
          <w:lang w:val="ro-RO"/>
        </w:rPr>
        <w:t>Condițiile generale</w:t>
      </w:r>
      <w:r w:rsidRPr="00DD266F">
        <w:rPr>
          <w:rFonts w:ascii="Montserrat" w:hAnsi="Montserrat"/>
          <w:spacing w:val="-2"/>
          <w:sz w:val="22"/>
          <w:szCs w:val="22"/>
          <w:lang w:val="ro-RO"/>
        </w:rPr>
        <w:t xml:space="preserve">, precum și a prevederilor art. 3 alin. (5),  ale art. 7 alin. (28) și alin. (31) și ale art. 13  din </w:t>
      </w:r>
      <w:r w:rsidRPr="00B8333C">
        <w:rPr>
          <w:rFonts w:ascii="Montserrat" w:hAnsi="Montserrat" w:cs="Arial"/>
          <w:bCs/>
          <w:sz w:val="22"/>
          <w:szCs w:val="22"/>
          <w:lang w:val="ro-RO"/>
        </w:rPr>
        <w:t>Secțiunea I</w:t>
      </w:r>
      <w:r w:rsidR="005F672A" w:rsidRPr="00B8333C">
        <w:rPr>
          <w:rFonts w:ascii="Montserrat" w:hAnsi="Montserrat" w:cs="Arial"/>
          <w:bCs/>
          <w:sz w:val="22"/>
          <w:szCs w:val="22"/>
          <w:lang w:val="ro-RO"/>
        </w:rPr>
        <w:t xml:space="preserve">. </w:t>
      </w:r>
      <w:r w:rsidRPr="00B8333C">
        <w:rPr>
          <w:rFonts w:ascii="Montserrat" w:hAnsi="Montserrat" w:cs="Arial"/>
          <w:bCs/>
          <w:sz w:val="22"/>
          <w:szCs w:val="22"/>
          <w:lang w:val="ro-RO"/>
        </w:rPr>
        <w:t>Condiții specifice aplicabile Programului Regional Vest 2021-2027, ajutorul de minimis se acordă în baza prezentului contract de finanțare, cu respectarea următoarelor obligații:</w:t>
      </w:r>
    </w:p>
    <w:p w14:paraId="194FE7D7" w14:textId="77777777" w:rsidR="00D47BE7" w:rsidRPr="00B8333C" w:rsidRDefault="00D47BE7" w:rsidP="00D47BE7">
      <w:pPr>
        <w:snapToGrid w:val="0"/>
        <w:spacing w:before="120" w:after="120" w:line="240" w:lineRule="auto"/>
        <w:jc w:val="both"/>
        <w:rPr>
          <w:rFonts w:ascii="Montserrat" w:hAnsi="Montserrat"/>
          <w:sz w:val="22"/>
          <w:szCs w:val="22"/>
          <w:lang w:val="ro-RO"/>
        </w:rPr>
      </w:pPr>
      <w:r w:rsidRPr="00B8333C">
        <w:rPr>
          <w:rFonts w:ascii="Montserrat" w:hAnsi="Montserrat"/>
          <w:b/>
          <w:bCs/>
          <w:sz w:val="22"/>
          <w:szCs w:val="22"/>
          <w:lang w:val="ro-RO"/>
        </w:rPr>
        <w:t>ART.1</w:t>
      </w:r>
      <w:r w:rsidRPr="00B8333C">
        <w:rPr>
          <w:rFonts w:ascii="Montserrat" w:hAnsi="Montserrat"/>
          <w:sz w:val="22"/>
          <w:szCs w:val="22"/>
          <w:lang w:val="ro-RO"/>
        </w:rPr>
        <w:t xml:space="preserve"> </w:t>
      </w:r>
    </w:p>
    <w:p w14:paraId="297DDAC7" w14:textId="360C9670" w:rsidR="00D47BE7" w:rsidRPr="00B8333C" w:rsidRDefault="00D47BE7" w:rsidP="00D47BE7">
      <w:pPr>
        <w:snapToGrid w:val="0"/>
        <w:spacing w:before="120" w:after="120" w:line="240" w:lineRule="auto"/>
        <w:jc w:val="both"/>
        <w:rPr>
          <w:rFonts w:ascii="Montserrat" w:hAnsi="Montserrat"/>
          <w:sz w:val="22"/>
          <w:szCs w:val="22"/>
          <w:lang w:val="ro-RO"/>
        </w:rPr>
      </w:pPr>
      <w:r w:rsidRPr="00B8333C">
        <w:rPr>
          <w:rFonts w:ascii="Montserrat" w:hAnsi="Montserrat"/>
          <w:sz w:val="22"/>
          <w:szCs w:val="22"/>
        </w:rPr>
        <w:t>Beneficiarul măsur</w:t>
      </w:r>
      <w:r w:rsidRPr="00B8333C">
        <w:rPr>
          <w:rFonts w:ascii="Montserrat" w:hAnsi="Montserrat"/>
          <w:sz w:val="22"/>
          <w:szCs w:val="22"/>
          <w:lang w:val="ro-RO"/>
        </w:rPr>
        <w:t>ii</w:t>
      </w:r>
      <w:r w:rsidRPr="00B8333C">
        <w:rPr>
          <w:rFonts w:ascii="Montserrat" w:hAnsi="Montserrat"/>
          <w:sz w:val="22"/>
          <w:szCs w:val="22"/>
        </w:rPr>
        <w:t xml:space="preserve"> de ajutor de minimis are obligaţia respect</w:t>
      </w:r>
      <w:r w:rsidRPr="00B8333C">
        <w:rPr>
          <w:rFonts w:ascii="Montserrat" w:hAnsi="Montserrat"/>
          <w:sz w:val="22"/>
          <w:szCs w:val="22"/>
          <w:lang w:val="ro-RO"/>
        </w:rPr>
        <w:t xml:space="preserve">ării </w:t>
      </w:r>
      <w:r w:rsidRPr="00B8333C">
        <w:rPr>
          <w:rFonts w:ascii="Montserrat" w:hAnsi="Montserrat"/>
          <w:sz w:val="22"/>
          <w:szCs w:val="22"/>
        </w:rPr>
        <w:t>prevederilor Ordonanţei de urgenţă a Guvernului nr. 77/2014 privind procedurile naţionale în domeniul ajutorului de stat, precum şi pentru modificarea şi completarea Legii concurenţei nr. 21/1996, aprobată cu modificări şi completări prin Legea nr. 20/2015, cu modificările şi completările ulterioar</w:t>
      </w:r>
      <w:r w:rsidRPr="00B8333C">
        <w:rPr>
          <w:rFonts w:ascii="Montserrat" w:hAnsi="Montserrat"/>
          <w:sz w:val="22"/>
          <w:szCs w:val="22"/>
          <w:lang w:val="ro-RO"/>
        </w:rPr>
        <w:t>e, precum și prevederile Schemei de ajutor de minimis având ca obiectiv digitalizarea IMM-urilor în cadrul Programului Regional Vest 2021-2027, Obiectivul de politică 1 - O Europă mai competitivă și mai inteligentă, prin promovarea unei transformări economice inovatoare și inteligente și a conectivității TIC regionale, Prioritatea 1 - O regiune competitivă prin inovare, digitalizare și întreprinderi dinamice, Obiectivul specific 1.2 - Valorificarea avantajelor digitalizării, în beneficiul cetățenilor, al companiilor, al organizațiilor de cercetare și al autorităților publice, Intervenția regională 1.2 – Digitalizarea IMM-urilor,</w:t>
      </w:r>
      <w:r w:rsidRPr="00B8333C">
        <w:rPr>
          <w:rFonts w:ascii="Montserrat" w:hAnsi="Montserrat"/>
          <w:i/>
          <w:iCs/>
          <w:sz w:val="22"/>
          <w:szCs w:val="22"/>
          <w:lang w:val="ro-RO"/>
        </w:rPr>
        <w:t xml:space="preserve"> </w:t>
      </w:r>
      <w:r w:rsidRPr="00B8333C">
        <w:rPr>
          <w:rFonts w:ascii="Montserrat" w:hAnsi="Montserrat"/>
          <w:sz w:val="22"/>
          <w:szCs w:val="22"/>
          <w:lang w:val="ro-RO"/>
        </w:rPr>
        <w:t>aprobată prin Decizia Directorului General al ADR Vest.</w:t>
      </w:r>
    </w:p>
    <w:p w14:paraId="5C3EDC8F" w14:textId="77777777" w:rsidR="00D47BE7" w:rsidRPr="00B8333C" w:rsidRDefault="00D47BE7" w:rsidP="00D47BE7">
      <w:pPr>
        <w:snapToGrid w:val="0"/>
        <w:spacing w:before="120" w:after="120" w:line="240" w:lineRule="auto"/>
        <w:jc w:val="both"/>
        <w:rPr>
          <w:rFonts w:ascii="Montserrat" w:hAnsi="Montserrat"/>
          <w:sz w:val="22"/>
          <w:szCs w:val="22"/>
          <w:lang w:val="ro-RO"/>
        </w:rPr>
      </w:pPr>
      <w:r w:rsidRPr="00B8333C">
        <w:rPr>
          <w:rFonts w:ascii="Montserrat" w:hAnsi="Montserrat"/>
          <w:b/>
          <w:bCs/>
          <w:sz w:val="22"/>
          <w:szCs w:val="22"/>
          <w:lang w:val="ro-RO"/>
        </w:rPr>
        <w:t>ART.2</w:t>
      </w:r>
      <w:r w:rsidRPr="00B8333C">
        <w:rPr>
          <w:rFonts w:ascii="Montserrat" w:hAnsi="Montserrat"/>
          <w:sz w:val="22"/>
          <w:szCs w:val="22"/>
          <w:lang w:val="ro-RO"/>
        </w:rPr>
        <w:t xml:space="preserve"> </w:t>
      </w:r>
    </w:p>
    <w:p w14:paraId="72A032BD" w14:textId="2E55043B" w:rsidR="00D47BE7" w:rsidRPr="00DD266F" w:rsidRDefault="00D47BE7" w:rsidP="00F54C66">
      <w:pPr>
        <w:pStyle w:val="ListParagraph"/>
        <w:numPr>
          <w:ilvl w:val="0"/>
          <w:numId w:val="38"/>
        </w:numPr>
        <w:snapToGrid w:val="0"/>
        <w:spacing w:before="120" w:after="120" w:line="240" w:lineRule="auto"/>
        <w:ind w:left="0" w:firstLine="349"/>
        <w:contextualSpacing w:val="0"/>
        <w:jc w:val="both"/>
        <w:rPr>
          <w:rFonts w:ascii="Montserrat" w:hAnsi="Montserrat"/>
          <w:sz w:val="22"/>
          <w:szCs w:val="22"/>
          <w:lang w:val="ro-RO"/>
        </w:rPr>
      </w:pPr>
      <w:r w:rsidRPr="00B8333C">
        <w:rPr>
          <w:rFonts w:ascii="Montserrat" w:hAnsi="Montserrat"/>
          <w:sz w:val="22"/>
          <w:szCs w:val="22"/>
          <w:lang w:val="ro-RO"/>
        </w:rPr>
        <w:t>Finanțarea nerambursabilă acordată Beneficiarului în baza prezentului contract de finanțare prevăzută la art. 3 alin. (2) din</w:t>
      </w:r>
      <w:r w:rsidR="008F5655" w:rsidRPr="00B8333C">
        <w:rPr>
          <w:rFonts w:ascii="Montserrat" w:hAnsi="Montserrat"/>
          <w:sz w:val="22"/>
          <w:szCs w:val="22"/>
          <w:lang w:val="ro-RO"/>
        </w:rPr>
        <w:t xml:space="preserve"> Secțiunea III.</w:t>
      </w:r>
      <w:r w:rsidRPr="00B8333C">
        <w:rPr>
          <w:rFonts w:ascii="Montserrat" w:hAnsi="Montserrat"/>
          <w:sz w:val="22"/>
          <w:szCs w:val="22"/>
          <w:lang w:val="ro-RO"/>
        </w:rPr>
        <w:t xml:space="preserve"> Condiții generale este constituită</w:t>
      </w:r>
      <w:r w:rsidRPr="00DD266F">
        <w:rPr>
          <w:rFonts w:ascii="Montserrat" w:hAnsi="Montserrat"/>
          <w:sz w:val="22"/>
          <w:szCs w:val="22"/>
          <w:lang w:val="ro-RO"/>
        </w:rPr>
        <w:t xml:space="preserve"> din ajutor de minimis, reglementat conform prevederilor Regulamentului (UE) nr. 2023/2831 al Comisiei din 13 decembrie 2023, privind aplicarea articolelor 107 și 108 din Tratatul privind funcționarea Uniunii Europene ajutoarelor de minimis.</w:t>
      </w:r>
    </w:p>
    <w:p w14:paraId="7D3473EC" w14:textId="6C19BDB9" w:rsidR="008428D0" w:rsidRPr="00DD266F" w:rsidRDefault="008428D0" w:rsidP="00F54C66">
      <w:pPr>
        <w:pStyle w:val="ListParagraph"/>
        <w:numPr>
          <w:ilvl w:val="0"/>
          <w:numId w:val="38"/>
        </w:numPr>
        <w:snapToGrid w:val="0"/>
        <w:spacing w:before="120" w:after="120" w:line="240" w:lineRule="auto"/>
        <w:ind w:left="0" w:firstLine="349"/>
        <w:contextualSpacing w:val="0"/>
        <w:jc w:val="both"/>
        <w:rPr>
          <w:rFonts w:ascii="Montserrat" w:hAnsi="Montserrat"/>
          <w:sz w:val="22"/>
          <w:szCs w:val="22"/>
          <w:lang w:val="ro-RO"/>
        </w:rPr>
      </w:pPr>
      <w:r w:rsidRPr="00DD266F">
        <w:rPr>
          <w:rFonts w:ascii="Montserrat" w:hAnsi="Montserrat"/>
          <w:sz w:val="22"/>
          <w:szCs w:val="22"/>
          <w:lang w:val="ro-RO" w:eastAsia="en-GB"/>
        </w:rPr>
        <w:t>Data acordării ajutorului este data semnării contractului de finanțare de către ultima parte, indiferent de data la care ajutorul se plătește întreprinderii.</w:t>
      </w:r>
    </w:p>
    <w:p w14:paraId="06C75FDE" w14:textId="77777777" w:rsidR="00D47BE7" w:rsidRPr="00DD266F" w:rsidRDefault="00D47BE7" w:rsidP="00D47BE7">
      <w:pPr>
        <w:snapToGrid w:val="0"/>
        <w:spacing w:before="120" w:after="120" w:line="240" w:lineRule="auto"/>
        <w:jc w:val="both"/>
        <w:rPr>
          <w:rFonts w:ascii="Montserrat" w:hAnsi="Montserrat"/>
          <w:sz w:val="22"/>
          <w:szCs w:val="22"/>
          <w:lang w:val="ro-RO"/>
        </w:rPr>
      </w:pPr>
      <w:r w:rsidRPr="00DD266F">
        <w:rPr>
          <w:rFonts w:ascii="Montserrat" w:hAnsi="Montserrat"/>
          <w:b/>
          <w:bCs/>
          <w:sz w:val="22"/>
          <w:szCs w:val="22"/>
          <w:lang w:val="ro-RO"/>
        </w:rPr>
        <w:t>ART.3</w:t>
      </w:r>
      <w:r w:rsidRPr="00DD266F">
        <w:rPr>
          <w:rFonts w:ascii="Montserrat" w:hAnsi="Montserrat"/>
          <w:sz w:val="22"/>
          <w:szCs w:val="22"/>
          <w:lang w:val="ro-RO"/>
        </w:rPr>
        <w:t xml:space="preserve"> </w:t>
      </w:r>
    </w:p>
    <w:p w14:paraId="31ABD920" w14:textId="2038087F" w:rsidR="008428D0" w:rsidRPr="00DD266F" w:rsidRDefault="008428D0" w:rsidP="00D47BE7">
      <w:pPr>
        <w:snapToGrid w:val="0"/>
        <w:spacing w:before="120" w:after="120" w:line="240" w:lineRule="auto"/>
        <w:jc w:val="both"/>
        <w:rPr>
          <w:rFonts w:ascii="Montserrat" w:hAnsi="Montserrat" w:cs="Calibri"/>
          <w:strike/>
          <w:sz w:val="22"/>
          <w:szCs w:val="22"/>
        </w:rPr>
      </w:pPr>
      <w:r w:rsidRPr="00DD266F">
        <w:rPr>
          <w:rFonts w:ascii="Montserrat" w:hAnsi="Montserrat" w:cs="Calibri"/>
          <w:sz w:val="22"/>
          <w:szCs w:val="22"/>
        </w:rPr>
        <w:t>Beneficiar</w:t>
      </w:r>
      <w:r w:rsidRPr="00DD266F">
        <w:rPr>
          <w:rFonts w:ascii="Montserrat" w:hAnsi="Montserrat" w:cs="Calibri"/>
          <w:sz w:val="22"/>
          <w:szCs w:val="22"/>
          <w:lang w:val="ro-RO"/>
        </w:rPr>
        <w:t>ul</w:t>
      </w:r>
      <w:r w:rsidRPr="00DD266F">
        <w:rPr>
          <w:rFonts w:ascii="Montserrat" w:hAnsi="Montserrat" w:cs="Calibri"/>
          <w:sz w:val="22"/>
          <w:szCs w:val="22"/>
        </w:rPr>
        <w:t xml:space="preserve"> ajutor</w:t>
      </w:r>
      <w:r w:rsidRPr="00DD266F">
        <w:rPr>
          <w:rFonts w:ascii="Montserrat" w:hAnsi="Montserrat" w:cs="Calibri"/>
          <w:sz w:val="22"/>
          <w:szCs w:val="22"/>
          <w:lang w:val="ro-RO"/>
        </w:rPr>
        <w:t>ului</w:t>
      </w:r>
      <w:r w:rsidRPr="00DD266F">
        <w:rPr>
          <w:rFonts w:ascii="Montserrat" w:hAnsi="Montserrat" w:cs="Calibri"/>
          <w:sz w:val="22"/>
          <w:szCs w:val="22"/>
        </w:rPr>
        <w:t xml:space="preserve"> acordat </w:t>
      </w:r>
      <w:r w:rsidRPr="00DD266F">
        <w:rPr>
          <w:rFonts w:ascii="Montserrat" w:hAnsi="Montserrat"/>
          <w:sz w:val="22"/>
          <w:szCs w:val="22"/>
          <w:lang w:val="ro-RO"/>
        </w:rPr>
        <w:t>are</w:t>
      </w:r>
      <w:r w:rsidRPr="00DD266F">
        <w:rPr>
          <w:rFonts w:ascii="Montserrat" w:hAnsi="Montserrat"/>
          <w:sz w:val="22"/>
          <w:szCs w:val="22"/>
        </w:rPr>
        <w:t xml:space="preserve"> obligația de a pune la dispoziția furnizorului ajutorului, în formatul și în termenul solicitat de acesta, toate datele și informațiile necesare pentru îndeplinirea procedurilor de raportare și monitorizare ce cad în sarcina furnizorului.</w:t>
      </w:r>
    </w:p>
    <w:p w14:paraId="3515ABB5" w14:textId="77777777" w:rsidR="00D47BE7" w:rsidRPr="00DD266F" w:rsidRDefault="00D47BE7" w:rsidP="00D47BE7">
      <w:pPr>
        <w:snapToGrid w:val="0"/>
        <w:spacing w:before="120" w:after="120" w:line="240" w:lineRule="auto"/>
        <w:jc w:val="both"/>
        <w:rPr>
          <w:rFonts w:ascii="Montserrat" w:hAnsi="Montserrat"/>
          <w:sz w:val="22"/>
          <w:szCs w:val="22"/>
          <w:lang w:val="ro-RO"/>
        </w:rPr>
      </w:pPr>
      <w:r w:rsidRPr="00DD266F">
        <w:rPr>
          <w:rFonts w:ascii="Montserrat" w:hAnsi="Montserrat"/>
          <w:b/>
          <w:bCs/>
          <w:sz w:val="22"/>
          <w:szCs w:val="22"/>
          <w:lang w:val="ro-RO"/>
        </w:rPr>
        <w:t>ART.4</w:t>
      </w:r>
      <w:r w:rsidRPr="00DD266F">
        <w:rPr>
          <w:rFonts w:ascii="Montserrat" w:hAnsi="Montserrat"/>
          <w:sz w:val="22"/>
          <w:szCs w:val="22"/>
          <w:lang w:val="ro-RO"/>
        </w:rPr>
        <w:t xml:space="preserve"> </w:t>
      </w:r>
    </w:p>
    <w:p w14:paraId="1B691573" w14:textId="7F880D19" w:rsidR="00D47BE7" w:rsidRPr="00DD266F" w:rsidRDefault="00D47BE7" w:rsidP="00D47BE7">
      <w:pPr>
        <w:snapToGrid w:val="0"/>
        <w:spacing w:before="120" w:after="120" w:line="240" w:lineRule="auto"/>
        <w:jc w:val="both"/>
        <w:rPr>
          <w:rFonts w:ascii="Montserrat" w:hAnsi="Montserrat" w:cs="Calibri"/>
          <w:sz w:val="22"/>
          <w:szCs w:val="22"/>
        </w:rPr>
      </w:pPr>
      <w:r w:rsidRPr="00DD266F">
        <w:rPr>
          <w:rFonts w:ascii="Montserrat" w:hAnsi="Montserrat" w:cs="Calibri"/>
          <w:sz w:val="22"/>
          <w:szCs w:val="22"/>
        </w:rPr>
        <w:t>Beneficiar</w:t>
      </w:r>
      <w:r w:rsidRPr="00DD266F">
        <w:rPr>
          <w:rFonts w:ascii="Montserrat" w:hAnsi="Montserrat" w:cs="Calibri"/>
          <w:sz w:val="22"/>
          <w:szCs w:val="22"/>
          <w:lang w:val="ro-RO"/>
        </w:rPr>
        <w:t>ul</w:t>
      </w:r>
      <w:r w:rsidRPr="00DD266F">
        <w:rPr>
          <w:rFonts w:ascii="Montserrat" w:hAnsi="Montserrat" w:cs="Calibri"/>
          <w:sz w:val="22"/>
          <w:szCs w:val="22"/>
        </w:rPr>
        <w:t xml:space="preserve"> ajutor</w:t>
      </w:r>
      <w:r w:rsidRPr="00DD266F">
        <w:rPr>
          <w:rFonts w:ascii="Montserrat" w:hAnsi="Montserrat" w:cs="Calibri"/>
          <w:sz w:val="22"/>
          <w:szCs w:val="22"/>
          <w:lang w:val="ro-RO"/>
        </w:rPr>
        <w:t>ului</w:t>
      </w:r>
      <w:r w:rsidRPr="00DD266F">
        <w:rPr>
          <w:rFonts w:ascii="Montserrat" w:hAnsi="Montserrat" w:cs="Calibri"/>
          <w:sz w:val="22"/>
          <w:szCs w:val="22"/>
        </w:rPr>
        <w:t xml:space="preserve"> de minimis, acordat în baza scheme</w:t>
      </w:r>
      <w:r w:rsidRPr="00DD266F">
        <w:rPr>
          <w:rFonts w:ascii="Montserrat" w:hAnsi="Montserrat" w:cs="Calibri"/>
          <w:sz w:val="22"/>
          <w:szCs w:val="22"/>
          <w:lang w:val="ro-RO"/>
        </w:rPr>
        <w:t>i</w:t>
      </w:r>
      <w:r w:rsidRPr="00DD266F">
        <w:rPr>
          <w:rFonts w:ascii="Montserrat" w:hAnsi="Montserrat" w:cs="Calibri"/>
          <w:sz w:val="22"/>
          <w:szCs w:val="22"/>
        </w:rPr>
        <w:t xml:space="preserve"> are obligația păstrării unei evidențe detaliate a finanțării nerambursabile acordată pentru o perioadă de minimum 10 ani de la data intrării în vigoare a prezentului contract şi </w:t>
      </w:r>
      <w:r w:rsidRPr="00DD266F">
        <w:rPr>
          <w:rFonts w:ascii="Montserrat" w:hAnsi="Montserrat" w:cs="Calibri"/>
          <w:sz w:val="22"/>
          <w:szCs w:val="22"/>
          <w:lang w:val="ro-RO"/>
        </w:rPr>
        <w:t>are</w:t>
      </w:r>
      <w:r w:rsidRPr="00DD266F">
        <w:rPr>
          <w:rFonts w:ascii="Montserrat" w:hAnsi="Montserrat" w:cs="Calibri"/>
          <w:sz w:val="22"/>
          <w:szCs w:val="22"/>
        </w:rPr>
        <w:t xml:space="preserve"> obligaţi</w:t>
      </w:r>
      <w:r w:rsidRPr="00DD266F">
        <w:rPr>
          <w:rFonts w:ascii="Montserrat" w:hAnsi="Montserrat" w:cs="Calibri"/>
          <w:sz w:val="22"/>
          <w:szCs w:val="22"/>
          <w:lang w:val="ro-RO"/>
        </w:rPr>
        <w:t xml:space="preserve">a </w:t>
      </w:r>
      <w:r w:rsidRPr="00DD266F">
        <w:rPr>
          <w:rFonts w:ascii="Montserrat" w:hAnsi="Montserrat" w:cs="Calibri"/>
          <w:sz w:val="22"/>
          <w:szCs w:val="22"/>
        </w:rPr>
        <w:t>să le pună la dispoziţia Consiliului</w:t>
      </w:r>
      <w:r w:rsidRPr="00DD266F">
        <w:rPr>
          <w:rFonts w:ascii="Montserrat" w:hAnsi="Montserrat" w:cs="Calibri"/>
          <w:sz w:val="22"/>
          <w:szCs w:val="22"/>
          <w:lang w:val="ro-RO"/>
        </w:rPr>
        <w:t xml:space="preserve"> </w:t>
      </w:r>
      <w:r w:rsidRPr="00DD266F">
        <w:rPr>
          <w:rFonts w:ascii="Montserrat" w:hAnsi="Montserrat" w:cs="Calibri"/>
          <w:sz w:val="22"/>
          <w:szCs w:val="22"/>
        </w:rPr>
        <w:t>Concurenţei ori de câte ori acestea sunt solicitate. Această evidenţă trebuie să conţină informaţiile</w:t>
      </w:r>
      <w:r w:rsidRPr="00DD266F">
        <w:rPr>
          <w:rFonts w:ascii="Montserrat" w:hAnsi="Montserrat" w:cs="Calibri"/>
          <w:sz w:val="22"/>
          <w:szCs w:val="22"/>
          <w:lang w:val="ro-RO"/>
        </w:rPr>
        <w:t xml:space="preserve"> </w:t>
      </w:r>
      <w:r w:rsidRPr="00DD266F">
        <w:rPr>
          <w:rFonts w:ascii="Montserrat" w:hAnsi="Montserrat" w:cs="Calibri"/>
          <w:sz w:val="22"/>
          <w:szCs w:val="22"/>
        </w:rPr>
        <w:t>necesare pentru a demonstra respectarea tuturor condiţiilor impuse prin prezentul contract, cum sunt:</w:t>
      </w:r>
    </w:p>
    <w:p w14:paraId="29689653" w14:textId="6DBC1B29" w:rsidR="00D47BE7" w:rsidRPr="00B8333C" w:rsidRDefault="00D47BE7" w:rsidP="00F54C66">
      <w:pPr>
        <w:pStyle w:val="ListParagraph"/>
        <w:numPr>
          <w:ilvl w:val="0"/>
          <w:numId w:val="11"/>
        </w:numPr>
        <w:snapToGrid w:val="0"/>
        <w:spacing w:before="120" w:after="120" w:line="240" w:lineRule="auto"/>
        <w:contextualSpacing w:val="0"/>
        <w:rPr>
          <w:rFonts w:ascii="Montserrat" w:hAnsi="Montserrat" w:cs="Calibri"/>
          <w:sz w:val="22"/>
          <w:szCs w:val="22"/>
        </w:rPr>
      </w:pPr>
      <w:r w:rsidRPr="00DD266F">
        <w:rPr>
          <w:rFonts w:ascii="Montserrat" w:hAnsi="Montserrat" w:cs="Calibri"/>
          <w:sz w:val="22"/>
          <w:szCs w:val="22"/>
        </w:rPr>
        <w:t xml:space="preserve">datele </w:t>
      </w:r>
      <w:r w:rsidRPr="00B8333C">
        <w:rPr>
          <w:rFonts w:ascii="Montserrat" w:hAnsi="Montserrat" w:cs="Calibri"/>
          <w:sz w:val="22"/>
          <w:szCs w:val="22"/>
        </w:rPr>
        <w:t xml:space="preserve">de identificare a </w:t>
      </w:r>
      <w:r w:rsidR="007F0F7B" w:rsidRPr="00B8333C">
        <w:rPr>
          <w:rFonts w:ascii="Montserrat" w:hAnsi="Montserrat" w:cs="Calibri"/>
          <w:sz w:val="22"/>
          <w:szCs w:val="22"/>
        </w:rPr>
        <w:t>B</w:t>
      </w:r>
      <w:r w:rsidRPr="00B8333C">
        <w:rPr>
          <w:rFonts w:ascii="Montserrat" w:hAnsi="Montserrat" w:cs="Calibri"/>
          <w:sz w:val="22"/>
          <w:szCs w:val="22"/>
        </w:rPr>
        <w:t xml:space="preserve">eneficiarului, </w:t>
      </w:r>
    </w:p>
    <w:p w14:paraId="2C5BB4D0" w14:textId="77777777" w:rsidR="00D47BE7" w:rsidRPr="00DD266F" w:rsidRDefault="00D47BE7" w:rsidP="00F54C66">
      <w:pPr>
        <w:pStyle w:val="ListParagraph"/>
        <w:numPr>
          <w:ilvl w:val="0"/>
          <w:numId w:val="11"/>
        </w:numPr>
        <w:snapToGrid w:val="0"/>
        <w:spacing w:before="120" w:after="120" w:line="240" w:lineRule="auto"/>
        <w:contextualSpacing w:val="0"/>
        <w:rPr>
          <w:rFonts w:ascii="Montserrat" w:hAnsi="Montserrat" w:cs="Calibri"/>
          <w:sz w:val="22"/>
          <w:szCs w:val="22"/>
        </w:rPr>
      </w:pPr>
      <w:r w:rsidRPr="00DD266F">
        <w:rPr>
          <w:rFonts w:ascii="Montserrat" w:hAnsi="Montserrat" w:cs="Calibri"/>
          <w:sz w:val="22"/>
          <w:szCs w:val="22"/>
        </w:rPr>
        <w:t>durata, valoarea, momentul şi modalitatea acordării ajutorului,</w:t>
      </w:r>
    </w:p>
    <w:p w14:paraId="55344E0D" w14:textId="5B301311" w:rsidR="00D47BE7" w:rsidRPr="00DD266F" w:rsidRDefault="00D47BE7" w:rsidP="00F54C66">
      <w:pPr>
        <w:pStyle w:val="ListParagraph"/>
        <w:numPr>
          <w:ilvl w:val="0"/>
          <w:numId w:val="11"/>
        </w:numPr>
        <w:snapToGrid w:val="0"/>
        <w:spacing w:before="120" w:after="120" w:line="240" w:lineRule="auto"/>
        <w:contextualSpacing w:val="0"/>
        <w:rPr>
          <w:rFonts w:ascii="Montserrat" w:hAnsi="Montserrat" w:cs="Calibri"/>
          <w:sz w:val="22"/>
          <w:szCs w:val="22"/>
        </w:rPr>
      </w:pPr>
      <w:r w:rsidRPr="00DD266F">
        <w:rPr>
          <w:rFonts w:ascii="Montserrat" w:hAnsi="Montserrat" w:cs="Calibri"/>
          <w:sz w:val="22"/>
          <w:szCs w:val="22"/>
        </w:rPr>
        <w:t>originea a</w:t>
      </w:r>
      <w:r w:rsidRPr="00DD266F">
        <w:rPr>
          <w:rFonts w:ascii="Montserrat" w:hAnsi="Montserrat" w:cs="Calibri"/>
          <w:sz w:val="22"/>
          <w:szCs w:val="22"/>
          <w:lang w:val="ro-RO"/>
        </w:rPr>
        <w:t>jutorului</w:t>
      </w:r>
      <w:r w:rsidRPr="00DD266F">
        <w:rPr>
          <w:rFonts w:ascii="Montserrat" w:hAnsi="Montserrat" w:cs="Calibri"/>
          <w:sz w:val="22"/>
          <w:szCs w:val="22"/>
        </w:rPr>
        <w:t>, durata, metoda de calcul a ajuto</w:t>
      </w:r>
      <w:r w:rsidR="00E979A8" w:rsidRPr="00DD266F">
        <w:rPr>
          <w:rFonts w:ascii="Montserrat" w:hAnsi="Montserrat" w:cs="Calibri"/>
          <w:sz w:val="22"/>
          <w:szCs w:val="22"/>
        </w:rPr>
        <w:t>rului</w:t>
      </w:r>
      <w:r w:rsidRPr="00DD266F">
        <w:rPr>
          <w:rFonts w:ascii="Montserrat" w:hAnsi="Montserrat" w:cs="Calibri"/>
          <w:sz w:val="22"/>
          <w:szCs w:val="22"/>
        </w:rPr>
        <w:t xml:space="preserve"> acordat. </w:t>
      </w:r>
    </w:p>
    <w:p w14:paraId="41A90AF5" w14:textId="77777777" w:rsidR="00645EA8" w:rsidRPr="00DD266F" w:rsidRDefault="00645EA8" w:rsidP="00645EA8">
      <w:pPr>
        <w:pStyle w:val="ListParagraph"/>
        <w:snapToGrid w:val="0"/>
        <w:spacing w:before="120" w:after="120" w:line="240" w:lineRule="auto"/>
        <w:contextualSpacing w:val="0"/>
        <w:rPr>
          <w:rFonts w:ascii="Montserrat" w:hAnsi="Montserrat" w:cs="Calibri"/>
          <w:sz w:val="22"/>
          <w:szCs w:val="22"/>
        </w:rPr>
      </w:pPr>
    </w:p>
    <w:p w14:paraId="24A41CEE" w14:textId="77777777" w:rsidR="00645EA8" w:rsidRPr="00DD266F" w:rsidRDefault="00645EA8" w:rsidP="00645EA8">
      <w:pPr>
        <w:pStyle w:val="ListParagraph"/>
        <w:snapToGrid w:val="0"/>
        <w:spacing w:before="120" w:after="120" w:line="240" w:lineRule="auto"/>
        <w:contextualSpacing w:val="0"/>
        <w:rPr>
          <w:rFonts w:ascii="Montserrat" w:hAnsi="Montserrat" w:cs="Calibri"/>
          <w:sz w:val="22"/>
          <w:szCs w:val="22"/>
        </w:rPr>
      </w:pPr>
    </w:p>
    <w:p w14:paraId="52A3354B" w14:textId="77777777" w:rsidR="00D47BE7" w:rsidRPr="00DD266F" w:rsidRDefault="00D47BE7" w:rsidP="00D47BE7">
      <w:pPr>
        <w:snapToGrid w:val="0"/>
        <w:spacing w:before="120" w:after="120" w:line="240" w:lineRule="auto"/>
        <w:jc w:val="both"/>
        <w:rPr>
          <w:rFonts w:ascii="Montserrat" w:hAnsi="Montserrat" w:cs="Calibri"/>
          <w:b/>
          <w:bCs/>
          <w:sz w:val="22"/>
          <w:szCs w:val="22"/>
          <w:lang w:val="ro-RO"/>
        </w:rPr>
      </w:pPr>
      <w:r w:rsidRPr="00DD266F">
        <w:rPr>
          <w:rFonts w:ascii="Montserrat" w:hAnsi="Montserrat" w:cs="Calibri"/>
          <w:b/>
          <w:bCs/>
          <w:sz w:val="22"/>
          <w:szCs w:val="22"/>
          <w:lang w:val="ro-RO"/>
        </w:rPr>
        <w:lastRenderedPageBreak/>
        <w:t>ART.5</w:t>
      </w:r>
    </w:p>
    <w:p w14:paraId="5A405FA7" w14:textId="00D75C87" w:rsidR="00D47BE7" w:rsidRPr="00DD266F" w:rsidRDefault="00D47BE7" w:rsidP="00D47BE7">
      <w:pPr>
        <w:snapToGrid w:val="0"/>
        <w:spacing w:before="120" w:after="120" w:line="240" w:lineRule="auto"/>
        <w:jc w:val="both"/>
        <w:rPr>
          <w:rFonts w:ascii="Montserrat" w:hAnsi="Montserrat" w:cs="Calibri"/>
          <w:sz w:val="22"/>
          <w:szCs w:val="22"/>
        </w:rPr>
      </w:pPr>
      <w:r w:rsidRPr="00DD266F">
        <w:rPr>
          <w:rFonts w:ascii="Montserrat" w:hAnsi="Montserrat" w:cs="Calibri"/>
          <w:sz w:val="22"/>
          <w:szCs w:val="22"/>
        </w:rPr>
        <w:t>Furnizorul ajutorului de minimis</w:t>
      </w:r>
      <w:r w:rsidRPr="00DD266F">
        <w:rPr>
          <w:rFonts w:ascii="Montserrat" w:hAnsi="Montserrat" w:cs="Calibri"/>
          <w:sz w:val="22"/>
          <w:szCs w:val="22"/>
          <w:lang w:val="ro-RO"/>
        </w:rPr>
        <w:t xml:space="preserve"> are dreptul</w:t>
      </w:r>
      <w:r w:rsidRPr="00DD266F">
        <w:rPr>
          <w:rFonts w:ascii="Montserrat" w:hAnsi="Montserrat" w:cs="Calibri"/>
          <w:sz w:val="22"/>
          <w:szCs w:val="22"/>
        </w:rPr>
        <w:t xml:space="preserve"> să realizeze, cu</w:t>
      </w:r>
      <w:r w:rsidRPr="00DD266F">
        <w:rPr>
          <w:rFonts w:ascii="Montserrat" w:hAnsi="Montserrat" w:cs="Calibri"/>
          <w:sz w:val="22"/>
          <w:szCs w:val="22"/>
          <w:lang w:val="ro-RO"/>
        </w:rPr>
        <w:t xml:space="preserve"> </w:t>
      </w:r>
      <w:r w:rsidRPr="00DD266F">
        <w:rPr>
          <w:rFonts w:ascii="Montserrat" w:hAnsi="Montserrat" w:cs="Calibri"/>
          <w:sz w:val="22"/>
          <w:szCs w:val="22"/>
        </w:rPr>
        <w:t>respectarea dispozițiilor legale în vigoare, controale la faţa locului. De asemenea, Furnizorul ajutorului de minimis va</w:t>
      </w:r>
      <w:r w:rsidRPr="00DD266F">
        <w:rPr>
          <w:rFonts w:ascii="Montserrat" w:hAnsi="Montserrat" w:cs="Calibri"/>
          <w:sz w:val="22"/>
          <w:szCs w:val="22"/>
          <w:lang w:val="ro-RO"/>
        </w:rPr>
        <w:t xml:space="preserve"> </w:t>
      </w:r>
      <w:r w:rsidRPr="00DD266F">
        <w:rPr>
          <w:rFonts w:ascii="Montserrat" w:hAnsi="Montserrat" w:cs="Calibri"/>
          <w:sz w:val="22"/>
          <w:szCs w:val="22"/>
        </w:rPr>
        <w:t xml:space="preserve">verifica respectarea condiţiilor de acordare a </w:t>
      </w:r>
      <w:r w:rsidR="00E979A8" w:rsidRPr="00DD266F">
        <w:rPr>
          <w:rFonts w:ascii="Montserrat" w:hAnsi="Montserrat" w:cs="Calibri"/>
          <w:sz w:val="22"/>
          <w:szCs w:val="22"/>
        </w:rPr>
        <w:t>acestuia</w:t>
      </w:r>
      <w:r w:rsidRPr="00DD266F">
        <w:rPr>
          <w:rFonts w:ascii="Montserrat" w:hAnsi="Montserrat" w:cs="Calibri"/>
          <w:sz w:val="22"/>
          <w:szCs w:val="22"/>
        </w:rPr>
        <w:t xml:space="preserve"> şi va dispune măsurile ce se impun în situaţia</w:t>
      </w:r>
      <w:r w:rsidRPr="00DD266F">
        <w:rPr>
          <w:rFonts w:ascii="Montserrat" w:hAnsi="Montserrat" w:cs="Calibri"/>
          <w:sz w:val="22"/>
          <w:szCs w:val="22"/>
          <w:lang w:val="ro-RO"/>
        </w:rPr>
        <w:t xml:space="preserve"> </w:t>
      </w:r>
      <w:r w:rsidRPr="00DD266F">
        <w:rPr>
          <w:rFonts w:ascii="Montserrat" w:hAnsi="Montserrat" w:cs="Calibri"/>
          <w:sz w:val="22"/>
          <w:szCs w:val="22"/>
        </w:rPr>
        <w:t>în care aceste condiţii nu au fost respectate.</w:t>
      </w:r>
    </w:p>
    <w:p w14:paraId="72A26899" w14:textId="77777777" w:rsidR="00D47BE7" w:rsidRPr="00DD266F" w:rsidRDefault="00D47BE7" w:rsidP="00D47BE7">
      <w:pPr>
        <w:snapToGrid w:val="0"/>
        <w:spacing w:before="120" w:after="120" w:line="240" w:lineRule="auto"/>
        <w:jc w:val="both"/>
        <w:rPr>
          <w:rFonts w:ascii="Montserrat" w:hAnsi="Montserrat" w:cs="Calibri"/>
          <w:b/>
          <w:bCs/>
          <w:sz w:val="22"/>
          <w:szCs w:val="22"/>
          <w:lang w:val="ro-RO"/>
        </w:rPr>
      </w:pPr>
      <w:r w:rsidRPr="00DD266F">
        <w:rPr>
          <w:rFonts w:ascii="Montserrat" w:hAnsi="Montserrat" w:cs="Calibri"/>
          <w:b/>
          <w:bCs/>
          <w:sz w:val="22"/>
          <w:szCs w:val="22"/>
          <w:lang w:val="ro-RO"/>
        </w:rPr>
        <w:t>ART. 6</w:t>
      </w:r>
    </w:p>
    <w:p w14:paraId="5B93BB1A" w14:textId="75EC9735" w:rsidR="00D47BE7" w:rsidRPr="00B8333C" w:rsidRDefault="00D47BE7" w:rsidP="00F54C66">
      <w:pPr>
        <w:pStyle w:val="ListParagraph"/>
        <w:numPr>
          <w:ilvl w:val="0"/>
          <w:numId w:val="39"/>
        </w:numPr>
        <w:snapToGrid w:val="0"/>
        <w:spacing w:before="120" w:after="120" w:line="240" w:lineRule="auto"/>
        <w:ind w:left="0" w:firstLine="349"/>
        <w:contextualSpacing w:val="0"/>
        <w:jc w:val="both"/>
        <w:rPr>
          <w:rFonts w:ascii="Montserrat" w:hAnsi="Montserrat" w:cs="Calibri"/>
          <w:sz w:val="22"/>
          <w:szCs w:val="22"/>
        </w:rPr>
      </w:pPr>
      <w:r w:rsidRPr="00DD266F">
        <w:rPr>
          <w:rFonts w:ascii="Montserrat" w:hAnsi="Montserrat" w:cs="Calibri"/>
          <w:sz w:val="22"/>
          <w:szCs w:val="22"/>
        </w:rPr>
        <w:t>Furnizorul ajutorului de minimis</w:t>
      </w:r>
      <w:r w:rsidRPr="00DD266F">
        <w:rPr>
          <w:rFonts w:ascii="Montserrat" w:hAnsi="Montserrat" w:cs="Calibri"/>
          <w:sz w:val="22"/>
          <w:szCs w:val="22"/>
          <w:lang w:val="ro-RO"/>
        </w:rPr>
        <w:t xml:space="preserve"> </w:t>
      </w:r>
      <w:r w:rsidRPr="00DD266F">
        <w:rPr>
          <w:rFonts w:ascii="Montserrat" w:hAnsi="Montserrat" w:cs="Calibri"/>
          <w:sz w:val="22"/>
          <w:szCs w:val="22"/>
        </w:rPr>
        <w:t xml:space="preserve">recuperează în integralitate </w:t>
      </w:r>
      <w:r w:rsidRPr="00DD266F">
        <w:rPr>
          <w:rFonts w:ascii="Montserrat" w:hAnsi="Montserrat" w:cs="Calibri"/>
          <w:sz w:val="22"/>
          <w:szCs w:val="22"/>
          <w:lang w:val="ro-RO"/>
        </w:rPr>
        <w:t>a</w:t>
      </w:r>
      <w:r w:rsidRPr="00DD266F">
        <w:rPr>
          <w:rFonts w:ascii="Montserrat" w:hAnsi="Montserrat" w:cs="Calibri"/>
          <w:sz w:val="22"/>
          <w:szCs w:val="22"/>
        </w:rPr>
        <w:t xml:space="preserve">jutorul de minimis </w:t>
      </w:r>
      <w:r w:rsidRPr="00B8333C">
        <w:rPr>
          <w:rFonts w:ascii="Montserrat" w:hAnsi="Montserrat" w:cs="Calibri"/>
          <w:sz w:val="22"/>
          <w:szCs w:val="22"/>
          <w:lang w:val="ro-RO"/>
        </w:rPr>
        <w:t>acordat</w:t>
      </w:r>
      <w:r w:rsidRPr="00B8333C">
        <w:rPr>
          <w:rFonts w:ascii="Montserrat" w:hAnsi="Montserrat" w:cs="Calibri"/>
          <w:sz w:val="22"/>
          <w:szCs w:val="22"/>
        </w:rPr>
        <w:t xml:space="preserve"> în cazul în care constată nerespectarea condițiilor</w:t>
      </w:r>
      <w:r w:rsidRPr="00B8333C">
        <w:rPr>
          <w:rFonts w:ascii="Montserrat" w:hAnsi="Montserrat" w:cs="Calibri"/>
          <w:sz w:val="22"/>
          <w:szCs w:val="22"/>
          <w:lang w:val="ro-RO"/>
        </w:rPr>
        <w:t xml:space="preserve"> </w:t>
      </w:r>
      <w:r w:rsidRPr="00B8333C">
        <w:rPr>
          <w:rFonts w:ascii="Montserrat" w:hAnsi="Montserrat" w:cs="Calibri"/>
          <w:sz w:val="22"/>
          <w:szCs w:val="22"/>
        </w:rPr>
        <w:t>de eligibilitate</w:t>
      </w:r>
      <w:r w:rsidRPr="00B8333C">
        <w:rPr>
          <w:rFonts w:ascii="Montserrat" w:hAnsi="Montserrat" w:cs="Calibri"/>
          <w:sz w:val="22"/>
          <w:szCs w:val="22"/>
          <w:lang w:val="ro-RO"/>
        </w:rPr>
        <w:t>,</w:t>
      </w:r>
      <w:r w:rsidRPr="00B8333C">
        <w:rPr>
          <w:rFonts w:ascii="Montserrat" w:hAnsi="Montserrat" w:cs="Calibri"/>
          <w:sz w:val="22"/>
          <w:szCs w:val="22"/>
        </w:rPr>
        <w:t xml:space="preserve"> oricând pe </w:t>
      </w:r>
      <w:r w:rsidR="00926D85" w:rsidRPr="00B8333C">
        <w:rPr>
          <w:rFonts w:ascii="Montserrat" w:hAnsi="Montserrat" w:cs="Calibri"/>
          <w:sz w:val="22"/>
          <w:szCs w:val="22"/>
        </w:rPr>
        <w:t xml:space="preserve">perioada de </w:t>
      </w:r>
      <w:r w:rsidR="0017350F" w:rsidRPr="00B8333C">
        <w:rPr>
          <w:rFonts w:ascii="Montserrat" w:hAnsi="Montserrat" w:cs="Calibri"/>
          <w:sz w:val="22"/>
          <w:szCs w:val="22"/>
        </w:rPr>
        <w:t>valabilitate</w:t>
      </w:r>
      <w:r w:rsidRPr="00B8333C">
        <w:rPr>
          <w:rFonts w:ascii="Montserrat" w:hAnsi="Montserrat" w:cs="Calibri"/>
          <w:sz w:val="22"/>
          <w:szCs w:val="22"/>
        </w:rPr>
        <w:t xml:space="preserve"> a</w:t>
      </w:r>
      <w:r w:rsidR="0068788A" w:rsidRPr="00B8333C">
        <w:rPr>
          <w:rFonts w:ascii="Montserrat" w:hAnsi="Montserrat" w:cs="Calibri"/>
          <w:sz w:val="22"/>
          <w:szCs w:val="22"/>
        </w:rPr>
        <w:t xml:space="preserve"> contractului de finanțare</w:t>
      </w:r>
      <w:r w:rsidRPr="00B8333C">
        <w:rPr>
          <w:rFonts w:ascii="Montserrat" w:hAnsi="Montserrat" w:cs="Calibri"/>
          <w:sz w:val="22"/>
          <w:szCs w:val="22"/>
        </w:rPr>
        <w:t>, precum şi în situaţiile în care constată că</w:t>
      </w:r>
      <w:r w:rsidRPr="00B8333C">
        <w:rPr>
          <w:rFonts w:ascii="Montserrat" w:hAnsi="Montserrat" w:cs="Calibri"/>
          <w:sz w:val="22"/>
          <w:szCs w:val="22"/>
          <w:lang w:val="ro-RO"/>
        </w:rPr>
        <w:t xml:space="preserve"> </w:t>
      </w:r>
      <w:r w:rsidR="007F0F7B" w:rsidRPr="00B8333C">
        <w:rPr>
          <w:rFonts w:ascii="Montserrat" w:hAnsi="Montserrat" w:cs="Calibri"/>
          <w:sz w:val="22"/>
          <w:szCs w:val="22"/>
        </w:rPr>
        <w:t>B</w:t>
      </w:r>
      <w:r w:rsidRPr="00B8333C">
        <w:rPr>
          <w:rFonts w:ascii="Montserrat" w:hAnsi="Montserrat" w:cs="Calibri"/>
          <w:sz w:val="22"/>
          <w:szCs w:val="22"/>
        </w:rPr>
        <w:t>eneficiar</w:t>
      </w:r>
      <w:r w:rsidRPr="00B8333C">
        <w:rPr>
          <w:rFonts w:ascii="Montserrat" w:hAnsi="Montserrat" w:cs="Calibri"/>
          <w:sz w:val="22"/>
          <w:szCs w:val="22"/>
          <w:lang w:val="ro-RO"/>
        </w:rPr>
        <w:t>ul</w:t>
      </w:r>
      <w:r w:rsidRPr="00B8333C">
        <w:rPr>
          <w:rFonts w:ascii="Montserrat" w:hAnsi="Montserrat" w:cs="Calibri"/>
          <w:sz w:val="22"/>
          <w:szCs w:val="22"/>
        </w:rPr>
        <w:t>:</w:t>
      </w:r>
    </w:p>
    <w:p w14:paraId="4D7DC882" w14:textId="77777777" w:rsidR="00D47BE7" w:rsidRPr="00B8333C" w:rsidRDefault="00D47BE7" w:rsidP="00F54C66">
      <w:pPr>
        <w:pStyle w:val="ListParagraph"/>
        <w:numPr>
          <w:ilvl w:val="0"/>
          <w:numId w:val="12"/>
        </w:numPr>
        <w:snapToGrid w:val="0"/>
        <w:spacing w:before="120" w:after="120" w:line="240" w:lineRule="auto"/>
        <w:contextualSpacing w:val="0"/>
        <w:jc w:val="both"/>
        <w:rPr>
          <w:rFonts w:ascii="Montserrat" w:hAnsi="Montserrat" w:cs="Calibri"/>
          <w:sz w:val="22"/>
          <w:szCs w:val="22"/>
        </w:rPr>
      </w:pPr>
      <w:r w:rsidRPr="00B8333C">
        <w:rPr>
          <w:rFonts w:ascii="Montserrat" w:hAnsi="Montserrat" w:cs="Calibri"/>
          <w:sz w:val="22"/>
          <w:szCs w:val="22"/>
        </w:rPr>
        <w:t>nu a respectat prevederile Regulamentului (UE) în vigoare privind aplicarea articolelor 107 și 108 din Tratatul privind funcționarea Uniunii Europene ajutoarelor de minimis;</w:t>
      </w:r>
    </w:p>
    <w:p w14:paraId="6D820AED" w14:textId="097148BC" w:rsidR="00D47BE7" w:rsidRPr="00B8333C" w:rsidRDefault="00D47BE7" w:rsidP="00F54C66">
      <w:pPr>
        <w:pStyle w:val="ListParagraph"/>
        <w:numPr>
          <w:ilvl w:val="0"/>
          <w:numId w:val="12"/>
        </w:numPr>
        <w:snapToGrid w:val="0"/>
        <w:spacing w:before="120" w:after="120" w:line="240" w:lineRule="auto"/>
        <w:contextualSpacing w:val="0"/>
        <w:jc w:val="both"/>
        <w:rPr>
          <w:rFonts w:ascii="Montserrat" w:hAnsi="Montserrat" w:cs="Calibri"/>
          <w:sz w:val="22"/>
          <w:szCs w:val="22"/>
        </w:rPr>
      </w:pPr>
      <w:r w:rsidRPr="00B8333C">
        <w:rPr>
          <w:rFonts w:ascii="Montserrat" w:hAnsi="Montserrat" w:cs="Calibri"/>
          <w:sz w:val="22"/>
          <w:szCs w:val="22"/>
        </w:rPr>
        <w:t xml:space="preserve">nu a respectat obligaţia menţinerii activităţii pentru care a primit finanţare timp de </w:t>
      </w:r>
      <w:r w:rsidR="00124F1D" w:rsidRPr="00B8333C">
        <w:rPr>
          <w:rFonts w:ascii="Montserrat" w:hAnsi="Montserrat" w:cs="Calibri"/>
          <w:sz w:val="22"/>
          <w:szCs w:val="22"/>
        </w:rPr>
        <w:t xml:space="preserve">5 </w:t>
      </w:r>
      <w:r w:rsidRPr="00B8333C">
        <w:rPr>
          <w:rFonts w:ascii="Montserrat" w:hAnsi="Montserrat" w:cs="Calibri"/>
          <w:sz w:val="22"/>
          <w:szCs w:val="22"/>
        </w:rPr>
        <w:t>ani</w:t>
      </w:r>
      <w:r w:rsidRPr="00B8333C">
        <w:rPr>
          <w:rFonts w:ascii="Montserrat" w:hAnsi="Montserrat" w:cs="Calibri"/>
          <w:sz w:val="22"/>
          <w:szCs w:val="22"/>
          <w:lang w:val="ro-RO"/>
        </w:rPr>
        <w:t xml:space="preserve"> </w:t>
      </w:r>
      <w:r w:rsidRPr="00B8333C">
        <w:rPr>
          <w:rFonts w:ascii="Montserrat" w:hAnsi="Montserrat" w:cs="Calibri"/>
          <w:sz w:val="22"/>
          <w:szCs w:val="22"/>
        </w:rPr>
        <w:t>de la data ultimei plăți</w:t>
      </w:r>
      <w:r w:rsidRPr="00B8333C">
        <w:rPr>
          <w:rFonts w:ascii="Montserrat" w:hAnsi="Montserrat"/>
          <w:sz w:val="22"/>
          <w:szCs w:val="22"/>
        </w:rPr>
        <w:t xml:space="preserve"> </w:t>
      </w:r>
      <w:r w:rsidRPr="00B8333C">
        <w:rPr>
          <w:rFonts w:ascii="Montserrat" w:hAnsi="Montserrat" w:cs="Calibri"/>
          <w:sz w:val="22"/>
          <w:szCs w:val="22"/>
        </w:rPr>
        <w:t>sau a finalizării investiției, oricare dintre acestea survine ultima;</w:t>
      </w:r>
    </w:p>
    <w:p w14:paraId="30EA0EEC" w14:textId="77777777" w:rsidR="00D47BE7" w:rsidRPr="00B8333C" w:rsidRDefault="00D47BE7" w:rsidP="00F54C66">
      <w:pPr>
        <w:pStyle w:val="ListParagraph"/>
        <w:numPr>
          <w:ilvl w:val="0"/>
          <w:numId w:val="12"/>
        </w:numPr>
        <w:snapToGrid w:val="0"/>
        <w:spacing w:before="120" w:after="120" w:line="240" w:lineRule="auto"/>
        <w:contextualSpacing w:val="0"/>
        <w:jc w:val="both"/>
        <w:rPr>
          <w:rFonts w:ascii="Montserrat" w:hAnsi="Montserrat" w:cs="Calibri"/>
          <w:sz w:val="22"/>
          <w:szCs w:val="22"/>
        </w:rPr>
      </w:pPr>
      <w:r w:rsidRPr="00B8333C">
        <w:rPr>
          <w:rFonts w:ascii="Montserrat" w:hAnsi="Montserrat" w:cs="Calibri"/>
          <w:sz w:val="22"/>
          <w:szCs w:val="22"/>
        </w:rPr>
        <w:t>a făcut declaraţii incomplete sau neconforme cu realitatea pentru a obţine ajutorul de</w:t>
      </w:r>
      <w:r w:rsidRPr="00B8333C">
        <w:rPr>
          <w:rFonts w:ascii="Montserrat" w:hAnsi="Montserrat" w:cs="Calibri"/>
          <w:sz w:val="22"/>
          <w:szCs w:val="22"/>
          <w:lang w:val="ro-RO"/>
        </w:rPr>
        <w:t xml:space="preserve"> </w:t>
      </w:r>
      <w:r w:rsidRPr="00B8333C">
        <w:rPr>
          <w:rFonts w:ascii="Montserrat" w:hAnsi="Montserrat" w:cs="Calibri"/>
          <w:sz w:val="22"/>
          <w:szCs w:val="22"/>
        </w:rPr>
        <w:t>minimis;</w:t>
      </w:r>
    </w:p>
    <w:p w14:paraId="1E4B5212" w14:textId="0A3B4FDF" w:rsidR="00D47BE7" w:rsidRPr="00B8333C" w:rsidRDefault="00D47BE7" w:rsidP="00F54C66">
      <w:pPr>
        <w:pStyle w:val="ListParagraph"/>
        <w:numPr>
          <w:ilvl w:val="0"/>
          <w:numId w:val="12"/>
        </w:numPr>
        <w:snapToGrid w:val="0"/>
        <w:spacing w:before="120" w:after="120" w:line="240" w:lineRule="auto"/>
        <w:contextualSpacing w:val="0"/>
        <w:jc w:val="both"/>
        <w:rPr>
          <w:rFonts w:ascii="Montserrat" w:hAnsi="Montserrat" w:cs="Calibri"/>
          <w:sz w:val="22"/>
          <w:szCs w:val="22"/>
        </w:rPr>
      </w:pPr>
      <w:r w:rsidRPr="00B8333C">
        <w:rPr>
          <w:rFonts w:ascii="Montserrat" w:hAnsi="Montserrat" w:cs="Calibri"/>
          <w:sz w:val="22"/>
          <w:szCs w:val="22"/>
        </w:rPr>
        <w:t>nu a respectat obligaţiile prevăzute în contractul de finanţare, pentru care este prevăzută</w:t>
      </w:r>
      <w:r w:rsidRPr="00B8333C">
        <w:rPr>
          <w:rFonts w:ascii="Montserrat" w:hAnsi="Montserrat" w:cs="Calibri"/>
          <w:sz w:val="22"/>
          <w:szCs w:val="22"/>
          <w:lang w:val="ro-RO"/>
        </w:rPr>
        <w:t xml:space="preserve"> </w:t>
      </w:r>
      <w:r w:rsidRPr="00B8333C">
        <w:rPr>
          <w:rFonts w:ascii="Montserrat" w:hAnsi="Montserrat" w:cs="Calibri"/>
          <w:sz w:val="22"/>
          <w:szCs w:val="22"/>
        </w:rPr>
        <w:t>această sancțiune</w:t>
      </w:r>
      <w:r w:rsidR="00124F1D" w:rsidRPr="00B8333C">
        <w:rPr>
          <w:rFonts w:ascii="Montserrat" w:hAnsi="Montserrat" w:cs="Calibri"/>
          <w:sz w:val="22"/>
          <w:szCs w:val="22"/>
        </w:rPr>
        <w:t>;</w:t>
      </w:r>
    </w:p>
    <w:p w14:paraId="07B266C3" w14:textId="3B66EAF5" w:rsidR="00124F1D" w:rsidRPr="00B8333C" w:rsidRDefault="00124F1D" w:rsidP="00F54C66">
      <w:pPr>
        <w:pStyle w:val="ListParagraph"/>
        <w:numPr>
          <w:ilvl w:val="0"/>
          <w:numId w:val="12"/>
        </w:numPr>
        <w:snapToGrid w:val="0"/>
        <w:spacing w:before="120" w:after="120" w:line="240" w:lineRule="auto"/>
        <w:contextualSpacing w:val="0"/>
        <w:jc w:val="both"/>
        <w:rPr>
          <w:rFonts w:ascii="Montserrat" w:hAnsi="Montserrat" w:cs="Calibri"/>
          <w:sz w:val="22"/>
          <w:szCs w:val="22"/>
        </w:rPr>
      </w:pPr>
      <w:r w:rsidRPr="00B8333C">
        <w:rPr>
          <w:rFonts w:ascii="Montserrat" w:eastAsia="Calibri" w:hAnsi="Montserrat"/>
          <w:sz w:val="22"/>
          <w:szCs w:val="22"/>
        </w:rPr>
        <w:t>nu au respectat criteriile de eligibilitate și acordare impuse prin contractul de finanțare și în ghidul solicitantului de finanțare.</w:t>
      </w:r>
    </w:p>
    <w:p w14:paraId="110FF1D2" w14:textId="78E89462" w:rsidR="00FB4BD7" w:rsidRPr="00B8333C" w:rsidRDefault="00FB4BD7" w:rsidP="00F54C66">
      <w:pPr>
        <w:pStyle w:val="ListParagraph"/>
        <w:numPr>
          <w:ilvl w:val="0"/>
          <w:numId w:val="39"/>
        </w:numPr>
        <w:snapToGrid w:val="0"/>
        <w:spacing w:before="120" w:after="120" w:line="240" w:lineRule="auto"/>
        <w:ind w:left="0" w:firstLine="349"/>
        <w:contextualSpacing w:val="0"/>
        <w:jc w:val="both"/>
        <w:rPr>
          <w:rFonts w:ascii="Montserrat" w:hAnsi="Montserrat" w:cs="Calibri"/>
          <w:sz w:val="22"/>
          <w:szCs w:val="22"/>
        </w:rPr>
      </w:pPr>
      <w:r w:rsidRPr="00B8333C">
        <w:rPr>
          <w:rFonts w:ascii="Montserrat" w:hAnsi="Montserrat" w:cs="Calibri"/>
          <w:sz w:val="22"/>
          <w:szCs w:val="22"/>
        </w:rPr>
        <w:t>Furnizorul ajutorului de minimis</w:t>
      </w:r>
      <w:r w:rsidRPr="00B8333C">
        <w:rPr>
          <w:rFonts w:ascii="Montserrat" w:hAnsi="Montserrat" w:cs="Calibri"/>
          <w:sz w:val="22"/>
          <w:szCs w:val="22"/>
          <w:lang w:val="ro-RO"/>
        </w:rPr>
        <w:t xml:space="preserve"> </w:t>
      </w:r>
      <w:r w:rsidRPr="00B8333C">
        <w:rPr>
          <w:rFonts w:ascii="Montserrat" w:hAnsi="Montserrat" w:cs="Calibri"/>
          <w:sz w:val="22"/>
          <w:szCs w:val="22"/>
        </w:rPr>
        <w:t xml:space="preserve">recuperează parțial </w:t>
      </w:r>
      <w:r w:rsidRPr="00B8333C">
        <w:rPr>
          <w:rFonts w:ascii="Montserrat" w:hAnsi="Montserrat" w:cs="Calibri"/>
          <w:sz w:val="22"/>
          <w:szCs w:val="22"/>
          <w:lang w:val="ro-RO"/>
        </w:rPr>
        <w:t>a</w:t>
      </w:r>
      <w:r w:rsidRPr="00B8333C">
        <w:rPr>
          <w:rFonts w:ascii="Montserrat" w:hAnsi="Montserrat" w:cs="Calibri"/>
          <w:sz w:val="22"/>
          <w:szCs w:val="22"/>
        </w:rPr>
        <w:t xml:space="preserve">jutorul de minimis </w:t>
      </w:r>
      <w:r w:rsidRPr="00B8333C">
        <w:rPr>
          <w:rFonts w:ascii="Montserrat" w:hAnsi="Montserrat" w:cs="Calibri"/>
          <w:sz w:val="22"/>
          <w:szCs w:val="22"/>
          <w:lang w:val="ro-RO"/>
        </w:rPr>
        <w:t>acordat</w:t>
      </w:r>
      <w:r w:rsidRPr="00B8333C">
        <w:rPr>
          <w:rFonts w:ascii="Montserrat" w:hAnsi="Montserrat" w:cs="Calibri"/>
          <w:sz w:val="22"/>
          <w:szCs w:val="22"/>
        </w:rPr>
        <w:t xml:space="preserve"> în cazul în care constată că</w:t>
      </w:r>
      <w:r w:rsidRPr="00B8333C">
        <w:rPr>
          <w:rFonts w:ascii="Montserrat" w:hAnsi="Montserrat" w:cs="Calibri"/>
          <w:sz w:val="22"/>
          <w:szCs w:val="22"/>
          <w:lang w:val="ro-RO"/>
        </w:rPr>
        <w:t xml:space="preserve"> </w:t>
      </w:r>
      <w:r w:rsidR="007F0F7B" w:rsidRPr="00B8333C">
        <w:rPr>
          <w:rFonts w:ascii="Montserrat" w:hAnsi="Montserrat" w:cs="Calibri"/>
          <w:sz w:val="22"/>
          <w:szCs w:val="22"/>
        </w:rPr>
        <w:t>B</w:t>
      </w:r>
      <w:r w:rsidRPr="00B8333C">
        <w:rPr>
          <w:rFonts w:ascii="Montserrat" w:hAnsi="Montserrat" w:cs="Calibri"/>
          <w:sz w:val="22"/>
          <w:szCs w:val="22"/>
        </w:rPr>
        <w:t>eneficiar</w:t>
      </w:r>
      <w:r w:rsidRPr="00B8333C">
        <w:rPr>
          <w:rFonts w:ascii="Montserrat" w:hAnsi="Montserrat" w:cs="Calibri"/>
          <w:sz w:val="22"/>
          <w:szCs w:val="22"/>
          <w:lang w:val="ro-RO"/>
        </w:rPr>
        <w:t>ul</w:t>
      </w:r>
      <w:r w:rsidRPr="00B8333C">
        <w:rPr>
          <w:rFonts w:ascii="Montserrat" w:hAnsi="Montserrat" w:cs="Calibri"/>
          <w:sz w:val="22"/>
          <w:szCs w:val="22"/>
        </w:rPr>
        <w:t>:</w:t>
      </w:r>
    </w:p>
    <w:p w14:paraId="71F11177" w14:textId="77777777" w:rsidR="00FB4BD7" w:rsidRPr="00DD266F" w:rsidRDefault="00FB4BD7" w:rsidP="00F54C66">
      <w:pPr>
        <w:pStyle w:val="ListParagraph"/>
        <w:numPr>
          <w:ilvl w:val="0"/>
          <w:numId w:val="40"/>
        </w:numPr>
        <w:snapToGrid w:val="0"/>
        <w:spacing w:before="120" w:after="120" w:line="240" w:lineRule="auto"/>
        <w:contextualSpacing w:val="0"/>
        <w:jc w:val="both"/>
        <w:rPr>
          <w:rFonts w:ascii="Montserrat" w:hAnsi="Montserrat" w:cs="Calibri"/>
          <w:sz w:val="22"/>
          <w:szCs w:val="22"/>
        </w:rPr>
      </w:pPr>
      <w:r w:rsidRPr="00B8333C">
        <w:rPr>
          <w:rFonts w:ascii="Montserrat" w:hAnsi="Montserrat" w:cs="Calibri"/>
          <w:sz w:val="22"/>
          <w:szCs w:val="22"/>
        </w:rPr>
        <w:t>regulile de identitate vizuală și activitățile de comunicare, conform prevederilor Regulamentului Comisiei Europene</w:t>
      </w:r>
      <w:r w:rsidRPr="00DD266F">
        <w:rPr>
          <w:rFonts w:ascii="Montserrat" w:hAnsi="Montserrat" w:cs="Calibri"/>
          <w:sz w:val="22"/>
          <w:szCs w:val="22"/>
        </w:rPr>
        <w:t xml:space="preserve"> nr. 1060/2021;</w:t>
      </w:r>
    </w:p>
    <w:p w14:paraId="217124C2" w14:textId="5D50BD3B" w:rsidR="00FB4BD7" w:rsidRPr="00DD266F" w:rsidRDefault="00FB4BD7" w:rsidP="00F54C66">
      <w:pPr>
        <w:pStyle w:val="ListParagraph"/>
        <w:numPr>
          <w:ilvl w:val="0"/>
          <w:numId w:val="40"/>
        </w:numPr>
        <w:snapToGrid w:val="0"/>
        <w:spacing w:before="120" w:after="120" w:line="240" w:lineRule="auto"/>
        <w:contextualSpacing w:val="0"/>
        <w:jc w:val="both"/>
        <w:rPr>
          <w:rFonts w:ascii="Montserrat" w:hAnsi="Montserrat" w:cs="Calibri"/>
          <w:sz w:val="22"/>
          <w:szCs w:val="22"/>
        </w:rPr>
      </w:pPr>
      <w:r w:rsidRPr="00DD266F">
        <w:rPr>
          <w:rFonts w:ascii="Montserrat" w:hAnsi="Montserrat" w:cs="Calibri"/>
          <w:sz w:val="22"/>
          <w:szCs w:val="22"/>
        </w:rPr>
        <w:t>cerințele pentru care în etapa de evaluare tehnică și financiară s-a acordat punctaj suplimentar la criteriile de prioritizare detaliate în anexa la ghidul solicitantului de finanțare.</w:t>
      </w:r>
    </w:p>
    <w:p w14:paraId="4A984A50" w14:textId="77777777" w:rsidR="00D47BE7" w:rsidRPr="00DD266F" w:rsidRDefault="00D47BE7" w:rsidP="00D47BE7">
      <w:pPr>
        <w:snapToGrid w:val="0"/>
        <w:spacing w:before="120" w:after="120" w:line="240" w:lineRule="auto"/>
        <w:rPr>
          <w:rFonts w:ascii="Montserrat" w:hAnsi="Montserrat" w:cs="Calibri"/>
          <w:b/>
          <w:bCs/>
          <w:sz w:val="22"/>
          <w:szCs w:val="22"/>
          <w:lang w:val="ro-RO"/>
        </w:rPr>
      </w:pPr>
      <w:r w:rsidRPr="00DD266F">
        <w:rPr>
          <w:rFonts w:ascii="Montserrat" w:hAnsi="Montserrat" w:cs="Calibri"/>
          <w:b/>
          <w:bCs/>
          <w:sz w:val="22"/>
          <w:szCs w:val="22"/>
          <w:lang w:val="ro-RO"/>
        </w:rPr>
        <w:t>ART.7</w:t>
      </w:r>
    </w:p>
    <w:p w14:paraId="4F67CDBB" w14:textId="77777777" w:rsidR="00D47BE7" w:rsidRPr="00DD266F" w:rsidRDefault="00D47BE7" w:rsidP="00D47BE7">
      <w:pPr>
        <w:snapToGrid w:val="0"/>
        <w:spacing w:before="120" w:after="120" w:line="240" w:lineRule="auto"/>
        <w:jc w:val="both"/>
        <w:rPr>
          <w:rFonts w:ascii="Montserrat" w:hAnsi="Montserrat" w:cs="Calibri"/>
          <w:sz w:val="22"/>
          <w:szCs w:val="22"/>
          <w:lang w:val="ro-RO"/>
        </w:rPr>
      </w:pPr>
      <w:r w:rsidRPr="00DD266F">
        <w:rPr>
          <w:rFonts w:ascii="Montserrat" w:hAnsi="Montserrat" w:cs="Calibri"/>
          <w:sz w:val="22"/>
          <w:szCs w:val="22"/>
        </w:rPr>
        <w:t xml:space="preserve">Furnizorul ajutorului de minimis </w:t>
      </w:r>
      <w:r w:rsidRPr="00DD266F">
        <w:rPr>
          <w:rFonts w:ascii="Montserrat" w:hAnsi="Montserrat" w:cs="Calibri"/>
          <w:sz w:val="22"/>
          <w:szCs w:val="22"/>
          <w:lang w:val="ro-RO"/>
        </w:rPr>
        <w:t>r</w:t>
      </w:r>
      <w:r w:rsidRPr="00DD266F">
        <w:rPr>
          <w:rFonts w:ascii="Montserrat" w:hAnsi="Montserrat" w:cs="Calibri"/>
          <w:sz w:val="22"/>
          <w:szCs w:val="22"/>
        </w:rPr>
        <w:t>ecuper</w:t>
      </w:r>
      <w:r w:rsidRPr="00DD266F">
        <w:rPr>
          <w:rFonts w:ascii="Montserrat" w:hAnsi="Montserrat" w:cs="Calibri"/>
          <w:sz w:val="22"/>
          <w:szCs w:val="22"/>
          <w:lang w:val="ro-RO"/>
        </w:rPr>
        <w:t>ează</w:t>
      </w:r>
      <w:r w:rsidRPr="00DD266F">
        <w:rPr>
          <w:rFonts w:ascii="Montserrat" w:hAnsi="Montserrat" w:cs="Calibri"/>
          <w:sz w:val="22"/>
          <w:szCs w:val="22"/>
        </w:rPr>
        <w:t xml:space="preserve"> ajutorul de minimis </w:t>
      </w:r>
      <w:r w:rsidRPr="00DD266F">
        <w:rPr>
          <w:rFonts w:ascii="Montserrat" w:hAnsi="Montserrat" w:cs="Calibri"/>
          <w:sz w:val="22"/>
          <w:szCs w:val="22"/>
          <w:lang w:val="ro-RO"/>
        </w:rPr>
        <w:t xml:space="preserve">în </w:t>
      </w:r>
      <w:r w:rsidRPr="00DD266F">
        <w:rPr>
          <w:rFonts w:ascii="Montserrat" w:hAnsi="Montserrat" w:cs="Calibri"/>
          <w:sz w:val="22"/>
          <w:szCs w:val="22"/>
        </w:rPr>
        <w:t>conform</w:t>
      </w:r>
      <w:r w:rsidRPr="00DD266F">
        <w:rPr>
          <w:rFonts w:ascii="Montserrat" w:hAnsi="Montserrat" w:cs="Calibri"/>
          <w:sz w:val="22"/>
          <w:szCs w:val="22"/>
          <w:lang w:val="ro-RO"/>
        </w:rPr>
        <w:t xml:space="preserve">itate cu </w:t>
      </w:r>
      <w:r w:rsidRPr="00DD266F">
        <w:rPr>
          <w:rFonts w:ascii="Montserrat" w:hAnsi="Montserrat" w:cs="Calibri"/>
          <w:sz w:val="22"/>
          <w:szCs w:val="22"/>
        </w:rPr>
        <w:t>prevederil</w:t>
      </w:r>
      <w:r w:rsidRPr="00DD266F">
        <w:rPr>
          <w:rFonts w:ascii="Montserrat" w:hAnsi="Montserrat" w:cs="Calibri"/>
          <w:sz w:val="22"/>
          <w:szCs w:val="22"/>
          <w:lang w:val="ro-RO"/>
        </w:rPr>
        <w:t>e</w:t>
      </w:r>
      <w:r w:rsidRPr="00DD266F">
        <w:rPr>
          <w:rFonts w:ascii="Montserrat" w:hAnsi="Montserrat" w:cs="Calibri"/>
          <w:sz w:val="22"/>
          <w:szCs w:val="22"/>
        </w:rPr>
        <w:t xml:space="preserve"> Ordonanţei de urgenţă a Guvernului nr. 77/2014, cu modificările şi completările</w:t>
      </w:r>
      <w:r w:rsidRPr="00DD266F">
        <w:rPr>
          <w:rFonts w:ascii="Montserrat" w:hAnsi="Montserrat" w:cs="Calibri"/>
          <w:sz w:val="22"/>
          <w:szCs w:val="22"/>
          <w:lang w:val="ro-RO"/>
        </w:rPr>
        <w:t xml:space="preserve"> </w:t>
      </w:r>
      <w:r w:rsidRPr="00DD266F">
        <w:rPr>
          <w:rFonts w:ascii="Montserrat" w:hAnsi="Montserrat" w:cs="Calibri"/>
          <w:sz w:val="22"/>
          <w:szCs w:val="22"/>
        </w:rPr>
        <w:t xml:space="preserve">ulterioare și </w:t>
      </w:r>
      <w:r w:rsidRPr="00DD266F">
        <w:rPr>
          <w:rFonts w:ascii="Montserrat" w:hAnsi="Montserrat" w:cs="Calibri"/>
          <w:sz w:val="22"/>
          <w:szCs w:val="22"/>
          <w:lang w:val="ro-RO"/>
        </w:rPr>
        <w:t>cu respectarea prevederilor</w:t>
      </w:r>
      <w:r w:rsidRPr="00DD266F">
        <w:rPr>
          <w:rFonts w:ascii="Montserrat" w:hAnsi="Montserrat" w:cs="Calibri"/>
          <w:sz w:val="22"/>
          <w:szCs w:val="22"/>
        </w:rPr>
        <w:t xml:space="preserve"> </w:t>
      </w:r>
      <w:r w:rsidRPr="00DD266F">
        <w:rPr>
          <w:rFonts w:ascii="Montserrat" w:hAnsi="Montserrat" w:cs="Calibri"/>
          <w:sz w:val="22"/>
          <w:szCs w:val="22"/>
          <w:lang w:val="ro-RO"/>
        </w:rPr>
        <w:t>S</w:t>
      </w:r>
      <w:r w:rsidRPr="00DD266F">
        <w:rPr>
          <w:rFonts w:ascii="Montserrat" w:hAnsi="Montserrat" w:cs="Calibri"/>
          <w:sz w:val="22"/>
          <w:szCs w:val="22"/>
        </w:rPr>
        <w:t>cheme</w:t>
      </w:r>
      <w:r w:rsidRPr="00DD266F">
        <w:rPr>
          <w:rFonts w:ascii="Montserrat" w:hAnsi="Montserrat" w:cs="Calibri"/>
          <w:sz w:val="22"/>
          <w:szCs w:val="22"/>
          <w:lang w:val="ro-RO"/>
        </w:rPr>
        <w:t>i</w:t>
      </w:r>
      <w:r w:rsidRPr="00DD266F">
        <w:rPr>
          <w:rFonts w:ascii="Montserrat" w:hAnsi="Montserrat" w:cs="Calibri"/>
          <w:sz w:val="22"/>
          <w:szCs w:val="22"/>
        </w:rPr>
        <w:t xml:space="preserve"> de minimis</w:t>
      </w:r>
      <w:r w:rsidRPr="00DD266F">
        <w:rPr>
          <w:rFonts w:ascii="Montserrat" w:hAnsi="Montserrat" w:cs="Calibri"/>
          <w:sz w:val="22"/>
          <w:szCs w:val="22"/>
          <w:lang w:val="ro-RO"/>
        </w:rPr>
        <w:t>.</w:t>
      </w:r>
    </w:p>
    <w:p w14:paraId="5C4C63A3" w14:textId="77777777" w:rsidR="00D47BE7" w:rsidRPr="00DD266F" w:rsidRDefault="00D47BE7" w:rsidP="00D47BE7">
      <w:pPr>
        <w:snapToGrid w:val="0"/>
        <w:spacing w:before="120" w:after="120" w:line="240" w:lineRule="auto"/>
        <w:rPr>
          <w:rFonts w:ascii="Montserrat" w:hAnsi="Montserrat" w:cs="Calibri"/>
          <w:b/>
          <w:bCs/>
          <w:sz w:val="22"/>
          <w:szCs w:val="22"/>
          <w:lang w:val="ro-RO"/>
        </w:rPr>
      </w:pPr>
      <w:r w:rsidRPr="00DD266F">
        <w:rPr>
          <w:rFonts w:ascii="Montserrat" w:hAnsi="Montserrat" w:cs="Calibri"/>
          <w:b/>
          <w:bCs/>
          <w:sz w:val="22"/>
          <w:szCs w:val="22"/>
          <w:lang w:val="ro-RO"/>
        </w:rPr>
        <w:t>ART.8</w:t>
      </w:r>
    </w:p>
    <w:p w14:paraId="799742D9" w14:textId="77777777" w:rsidR="00D47BE7" w:rsidRPr="00DD266F" w:rsidRDefault="00D47BE7" w:rsidP="00F54C66">
      <w:pPr>
        <w:pStyle w:val="ListParagraph"/>
        <w:numPr>
          <w:ilvl w:val="0"/>
          <w:numId w:val="17"/>
        </w:numPr>
        <w:snapToGrid w:val="0"/>
        <w:spacing w:before="120" w:after="120" w:line="240" w:lineRule="auto"/>
        <w:ind w:left="0" w:firstLine="349"/>
        <w:contextualSpacing w:val="0"/>
        <w:jc w:val="both"/>
        <w:rPr>
          <w:rFonts w:ascii="Montserrat" w:hAnsi="Montserrat" w:cs="Arial"/>
          <w:sz w:val="22"/>
          <w:szCs w:val="22"/>
          <w:lang w:val="ro-RO"/>
        </w:rPr>
      </w:pPr>
      <w:r w:rsidRPr="00DD266F">
        <w:rPr>
          <w:rFonts w:ascii="Montserrat" w:hAnsi="Montserrat" w:cs="Arial"/>
          <w:sz w:val="22"/>
          <w:szCs w:val="22"/>
          <w:lang w:val="ro-RO"/>
        </w:rPr>
        <w:t>Valoarea sumelor care fac obiectul recuperării va fi dedusă din costul total eligibil al proiectului, pe baza prevederilor legale aplicabile contractului de finanțare.</w:t>
      </w:r>
    </w:p>
    <w:p w14:paraId="3AEC687B" w14:textId="77777777" w:rsidR="00D47BE7" w:rsidRPr="00DD266F" w:rsidRDefault="00D47BE7" w:rsidP="00F54C66">
      <w:pPr>
        <w:pStyle w:val="ListParagraph"/>
        <w:numPr>
          <w:ilvl w:val="0"/>
          <w:numId w:val="17"/>
        </w:numPr>
        <w:snapToGrid w:val="0"/>
        <w:spacing w:before="120" w:after="120" w:line="240" w:lineRule="auto"/>
        <w:ind w:left="0" w:firstLine="349"/>
        <w:contextualSpacing w:val="0"/>
        <w:jc w:val="both"/>
        <w:rPr>
          <w:rFonts w:ascii="Montserrat" w:hAnsi="Montserrat" w:cs="Arial"/>
          <w:sz w:val="22"/>
          <w:szCs w:val="22"/>
          <w:lang w:val="ro-RO"/>
        </w:rPr>
      </w:pPr>
      <w:r w:rsidRPr="00DD266F">
        <w:rPr>
          <w:rFonts w:ascii="Montserrat" w:hAnsi="Montserrat" w:cs="Arial"/>
          <w:sz w:val="22"/>
          <w:szCs w:val="22"/>
          <w:lang w:val="ro-RO"/>
        </w:rPr>
        <w:t xml:space="preserve">Valoarea ajutorului de minimis care trebuie recuperat se completează și cu valoarea dobânzii aferente, datorate de la data plății ajutorului până la data recuperării acestuia. </w:t>
      </w:r>
    </w:p>
    <w:p w14:paraId="1A7114DF" w14:textId="328AD371" w:rsidR="00D47BE7" w:rsidRPr="00DD266F" w:rsidRDefault="00FB4BD7" w:rsidP="00F54C66">
      <w:pPr>
        <w:pStyle w:val="ListParagraph"/>
        <w:numPr>
          <w:ilvl w:val="0"/>
          <w:numId w:val="17"/>
        </w:numPr>
        <w:snapToGrid w:val="0"/>
        <w:spacing w:before="120" w:after="120" w:line="240" w:lineRule="auto"/>
        <w:ind w:left="0" w:firstLine="349"/>
        <w:contextualSpacing w:val="0"/>
        <w:jc w:val="both"/>
        <w:rPr>
          <w:rFonts w:ascii="Montserrat" w:hAnsi="Montserrat" w:cs="Arial"/>
          <w:sz w:val="22"/>
          <w:szCs w:val="22"/>
          <w:lang w:val="ro-RO"/>
        </w:rPr>
      </w:pPr>
      <w:r w:rsidRPr="00DD266F">
        <w:rPr>
          <w:rFonts w:ascii="Montserrat" w:hAnsi="Montserrat" w:cs="Calibri"/>
          <w:sz w:val="22"/>
          <w:szCs w:val="22"/>
        </w:rPr>
        <w:t>Procedura de calcul al dobânzii este stabilită prin instrucţiunile emise de Consiliul Concurenţei.</w:t>
      </w:r>
      <w:r w:rsidRPr="00DD266F">
        <w:rPr>
          <w:rFonts w:ascii="Montserrat" w:hAnsi="Montserrat" w:cs="Calibri"/>
          <w:sz w:val="22"/>
          <w:szCs w:val="22"/>
          <w:lang w:val="ro-RO"/>
        </w:rPr>
        <w:t xml:space="preserve"> </w:t>
      </w:r>
      <w:r w:rsidR="00D47BE7" w:rsidRPr="00DD266F">
        <w:rPr>
          <w:rFonts w:ascii="Montserrat" w:hAnsi="Montserrat" w:cs="Arial"/>
          <w:sz w:val="22"/>
          <w:szCs w:val="22"/>
          <w:lang w:val="ro-RO"/>
        </w:rPr>
        <w:t xml:space="preserve">Rata dobânzii aplicabile este cea stabilită prin Regulamentul (CE) nr. </w:t>
      </w:r>
      <w:r w:rsidR="00D47BE7" w:rsidRPr="00DD266F">
        <w:rPr>
          <w:rFonts w:ascii="Montserrat" w:hAnsi="Montserrat" w:cs="Arial"/>
          <w:sz w:val="22"/>
          <w:szCs w:val="22"/>
          <w:lang w:val="ro-RO"/>
        </w:rPr>
        <w:lastRenderedPageBreak/>
        <w:t>794/2004 al Comisiei din 21 aprilie 2004 de punere în aplicare a Regulamentului (UE) 2015/1589 al Consiliului de stabilire a normelor de aplicare a articolului 108 din Tratatul privind funcționarea Uniunii Europene, publicat în Jurnalul Oficial al Uniunii Europene L 140/30.04.2004, cu modificările și completările ulterioare, precum şi cu respectarea prevederilor Regulamentului (UE) 2015/1589 al Consiliului din 13 iulie 2015 de stabilire a normelor de aplicare a articolului 108 din Tratatul privind funcţionarea Uniunii Europene, publicat în Jurnalul Oficial al Uniunii Europene L 248/24.09.2015.</w:t>
      </w:r>
    </w:p>
    <w:p w14:paraId="7F3A6ED9" w14:textId="1E9628DC" w:rsidR="00D47BE7" w:rsidRPr="00B8333C" w:rsidRDefault="00D47BE7" w:rsidP="00F54C66">
      <w:pPr>
        <w:pStyle w:val="ListParagraph"/>
        <w:numPr>
          <w:ilvl w:val="0"/>
          <w:numId w:val="17"/>
        </w:numPr>
        <w:snapToGrid w:val="0"/>
        <w:spacing w:before="120" w:after="120" w:line="240" w:lineRule="auto"/>
        <w:ind w:left="0" w:firstLine="349"/>
        <w:contextualSpacing w:val="0"/>
        <w:jc w:val="both"/>
        <w:rPr>
          <w:rFonts w:ascii="Montserrat" w:hAnsi="Montserrat" w:cs="Arial"/>
          <w:sz w:val="22"/>
          <w:szCs w:val="22"/>
          <w:lang w:val="ro-RO"/>
        </w:rPr>
      </w:pPr>
      <w:r w:rsidRPr="00DD266F">
        <w:rPr>
          <w:rFonts w:ascii="Montserrat" w:hAnsi="Montserrat" w:cs="Arial"/>
          <w:sz w:val="22"/>
          <w:szCs w:val="22"/>
          <w:lang w:val="ro-RO"/>
        </w:rPr>
        <w:t xml:space="preserve">Furnizorul ajutorului de minimis își rezervă dreptul de a stopa acordarea/plata ajutorului de minimis sau de a solicita recuperarea ajutorului de minimis deja plătit, în cazul în care documentele şi </w:t>
      </w:r>
      <w:r w:rsidRPr="00B8333C">
        <w:rPr>
          <w:rFonts w:ascii="Montserrat" w:hAnsi="Montserrat" w:cs="Arial"/>
          <w:sz w:val="22"/>
          <w:szCs w:val="22"/>
          <w:lang w:val="ro-RO"/>
        </w:rPr>
        <w:t xml:space="preserve">informaţiile furnizate de către </w:t>
      </w:r>
      <w:r w:rsidR="007F0F7B" w:rsidRPr="00B8333C">
        <w:rPr>
          <w:rFonts w:ascii="Montserrat" w:hAnsi="Montserrat" w:cs="Arial"/>
          <w:sz w:val="22"/>
          <w:szCs w:val="22"/>
          <w:lang w:val="ro-RO"/>
        </w:rPr>
        <w:t>B</w:t>
      </w:r>
      <w:r w:rsidRPr="00B8333C">
        <w:rPr>
          <w:rFonts w:ascii="Montserrat" w:hAnsi="Montserrat" w:cs="Arial"/>
          <w:sz w:val="22"/>
          <w:szCs w:val="22"/>
          <w:lang w:val="ro-RO"/>
        </w:rPr>
        <w:t>eneficiar în documentele depuse se dovedesc a fi incorecte sau false.</w:t>
      </w:r>
    </w:p>
    <w:p w14:paraId="6DF9ECD7" w14:textId="77777777" w:rsidR="007336BA" w:rsidRPr="00DD266F" w:rsidRDefault="007336BA" w:rsidP="007336BA">
      <w:pPr>
        <w:spacing w:before="120" w:after="120" w:line="240" w:lineRule="auto"/>
        <w:jc w:val="both"/>
        <w:rPr>
          <w:rFonts w:ascii="Montserrat" w:eastAsia="Times New Roman" w:hAnsi="Montserrat" w:cstheme="majorBidi"/>
          <w:bCs/>
          <w:sz w:val="22"/>
          <w:szCs w:val="22"/>
          <w:lang w:val="ro-RO" w:eastAsia="en-GB"/>
        </w:rPr>
      </w:pPr>
    </w:p>
    <w:p w14:paraId="7A05D7F4" w14:textId="77777777" w:rsidR="009F0C27" w:rsidRPr="00DD266F" w:rsidRDefault="009F0C27">
      <w:pPr>
        <w:spacing w:line="240" w:lineRule="auto"/>
        <w:rPr>
          <w:rFonts w:ascii="Montserrat" w:eastAsia="Times New Roman" w:hAnsi="Montserrat" w:cstheme="majorBidi"/>
          <w:bCs/>
          <w:sz w:val="22"/>
          <w:szCs w:val="22"/>
          <w:lang w:val="ro-RO" w:eastAsia="en-GB"/>
        </w:rPr>
      </w:pPr>
      <w:r w:rsidRPr="00DD266F">
        <w:rPr>
          <w:rFonts w:ascii="Montserrat" w:eastAsia="Times New Roman" w:hAnsi="Montserrat"/>
          <w:b/>
          <w:bCs/>
          <w:sz w:val="22"/>
          <w:szCs w:val="22"/>
          <w:lang w:val="ro-RO" w:eastAsia="en-GB"/>
        </w:rPr>
        <w:br w:type="page"/>
      </w:r>
    </w:p>
    <w:p w14:paraId="375B32D4" w14:textId="3F626FC0" w:rsidR="007336BA" w:rsidRPr="00DD266F" w:rsidRDefault="007336BA" w:rsidP="0092724D">
      <w:pPr>
        <w:pStyle w:val="Heading1"/>
        <w:spacing w:before="120" w:after="120"/>
        <w:rPr>
          <w:rFonts w:ascii="Montserrat" w:eastAsia="Times New Roman" w:hAnsi="Montserrat"/>
          <w:sz w:val="22"/>
          <w:szCs w:val="22"/>
          <w:lang w:val="ro-RO" w:eastAsia="en-GB"/>
        </w:rPr>
      </w:pPr>
      <w:r w:rsidRPr="00DD266F">
        <w:rPr>
          <w:rFonts w:ascii="Montserrat" w:eastAsia="Times New Roman" w:hAnsi="Montserrat"/>
          <w:sz w:val="22"/>
          <w:szCs w:val="22"/>
          <w:lang w:val="ro-RO" w:eastAsia="en-GB"/>
        </w:rPr>
        <w:lastRenderedPageBreak/>
        <w:t xml:space="preserve">Anexa nr. 6 - Condiții specifice ale contractului de finanţare </w:t>
      </w:r>
    </w:p>
    <w:p w14:paraId="3695F458" w14:textId="0E902221" w:rsidR="009F0C27" w:rsidRPr="00DD266F" w:rsidRDefault="009F0C27" w:rsidP="007336BA">
      <w:pPr>
        <w:spacing w:before="120" w:after="120" w:line="240" w:lineRule="auto"/>
        <w:jc w:val="both"/>
        <w:rPr>
          <w:rFonts w:ascii="Montserrat" w:hAnsi="Montserrat"/>
          <w:sz w:val="22"/>
          <w:szCs w:val="22"/>
          <w:lang w:val="ro-RO" w:eastAsia="en-GB"/>
        </w:rPr>
      </w:pPr>
      <w:r w:rsidRPr="00DD266F">
        <w:rPr>
          <w:rFonts w:ascii="Montserrat" w:hAnsi="Montserrat"/>
          <w:sz w:val="22"/>
          <w:szCs w:val="22"/>
          <w:lang w:val="ro-RO" w:eastAsia="en-GB"/>
        </w:rPr>
        <w:t xml:space="preserve">Pentru </w:t>
      </w:r>
      <w:r w:rsidRPr="00DD266F">
        <w:rPr>
          <w:rFonts w:ascii="Montserrat" w:hAnsi="Montserrat"/>
          <w:b/>
          <w:bCs/>
          <w:sz w:val="22"/>
          <w:szCs w:val="22"/>
          <w:lang w:val="ro-RO"/>
        </w:rPr>
        <w:t xml:space="preserve">apelul de proiecte </w:t>
      </w:r>
      <w:r w:rsidRPr="00DD266F">
        <w:rPr>
          <w:rFonts w:ascii="Montserrat" w:hAnsi="Montserrat"/>
          <w:b/>
          <w:bCs/>
          <w:sz w:val="22"/>
          <w:szCs w:val="22"/>
          <w:lang w:val="ro-RO" w:eastAsia="en-GB"/>
        </w:rPr>
        <w:t xml:space="preserve">nr. PRV/1.2/1, </w:t>
      </w:r>
      <w:r w:rsidRPr="00DD266F">
        <w:rPr>
          <w:rFonts w:ascii="Montserrat" w:hAnsi="Montserrat"/>
          <w:sz w:val="22"/>
          <w:szCs w:val="22"/>
          <w:lang w:val="ro-RO"/>
        </w:rPr>
        <w:t xml:space="preserve">din cadrul </w:t>
      </w:r>
      <w:r w:rsidRPr="00DD266F">
        <w:rPr>
          <w:rFonts w:ascii="Montserrat" w:hAnsi="Montserrat"/>
          <w:b/>
          <w:bCs/>
          <w:sz w:val="22"/>
          <w:szCs w:val="22"/>
          <w:lang w:val="ro-RO"/>
        </w:rPr>
        <w:t xml:space="preserve">Intervenției Regionale </w:t>
      </w:r>
      <w:r w:rsidRPr="00DD266F">
        <w:rPr>
          <w:rFonts w:ascii="Montserrat" w:hAnsi="Montserrat"/>
          <w:b/>
          <w:bCs/>
          <w:sz w:val="22"/>
          <w:szCs w:val="22"/>
          <w:lang w:val="ro-RO" w:eastAsia="en-GB"/>
        </w:rPr>
        <w:t>1.2 Digitalizarea IMM-urilor</w:t>
      </w:r>
      <w:r w:rsidRPr="00DD266F">
        <w:rPr>
          <w:rFonts w:ascii="Montserrat" w:hAnsi="Montserrat"/>
          <w:sz w:val="22"/>
          <w:szCs w:val="22"/>
          <w:lang w:val="ro-RO" w:eastAsia="en-GB"/>
        </w:rPr>
        <w:t>,</w:t>
      </w:r>
      <w:r w:rsidRPr="00DD266F">
        <w:rPr>
          <w:rFonts w:ascii="Montserrat" w:hAnsi="Montserrat"/>
          <w:b/>
          <w:bCs/>
          <w:sz w:val="22"/>
          <w:szCs w:val="22"/>
          <w:lang w:val="ro-RO" w:eastAsia="en-GB"/>
        </w:rPr>
        <w:t xml:space="preserve"> CONTRACTUL DE FINANȚARE</w:t>
      </w:r>
      <w:r w:rsidRPr="00DD266F">
        <w:rPr>
          <w:rFonts w:ascii="Montserrat" w:hAnsi="Montserrat"/>
          <w:sz w:val="22"/>
          <w:szCs w:val="22"/>
          <w:lang w:val="ro-RO" w:eastAsia="en-GB"/>
        </w:rPr>
        <w:t xml:space="preserve"> aprobat prin Ordinul MIPE nr. 2041/2023 din 25 mai 2023</w:t>
      </w:r>
      <w:r w:rsidRPr="00DD266F">
        <w:rPr>
          <w:rFonts w:ascii="Montserrat" w:hAnsi="Montserrat"/>
          <w:sz w:val="22"/>
          <w:szCs w:val="22"/>
          <w:lang w:val="ro-RO"/>
        </w:rPr>
        <w:t xml:space="preserve"> </w:t>
      </w:r>
      <w:r w:rsidRPr="00DD266F">
        <w:rPr>
          <w:rFonts w:ascii="Montserrat" w:hAnsi="Montserrat"/>
          <w:sz w:val="22"/>
          <w:szCs w:val="22"/>
          <w:lang w:val="ro-RO" w:eastAsia="en-GB"/>
        </w:rPr>
        <w:t xml:space="preserve">pentru aprobarea modelului contractului de finanţare prevăzut la art. 14 alin. (2) din Ordonanţa de urgenţă a Guvernului nr. 23/2023 privind instituirea unor măsuri de simplificare şi digitalizare pentru gestionarea fondurilor europene aferente Politicii de coeziune 2021 - </w:t>
      </w:r>
      <w:r w:rsidR="00E82B09" w:rsidRPr="00DD266F">
        <w:rPr>
          <w:rFonts w:ascii="Montserrat" w:hAnsi="Montserrat"/>
          <w:sz w:val="22"/>
          <w:szCs w:val="22"/>
          <w:lang w:val="ro-RO" w:eastAsia="en-GB"/>
        </w:rPr>
        <w:t>2027 – cu modificările și completările ulterioare,</w:t>
      </w:r>
      <w:r w:rsidRPr="00DD266F">
        <w:rPr>
          <w:rFonts w:ascii="Montserrat" w:hAnsi="Montserrat"/>
          <w:sz w:val="22"/>
          <w:szCs w:val="22"/>
          <w:lang w:val="ro-RO" w:eastAsia="en-GB"/>
        </w:rPr>
        <w:t xml:space="preserve"> se completează cu următoarele </w:t>
      </w:r>
      <w:r w:rsidRPr="00DD266F">
        <w:rPr>
          <w:rFonts w:ascii="Montserrat" w:hAnsi="Montserrat"/>
          <w:b/>
          <w:bCs/>
          <w:sz w:val="22"/>
          <w:szCs w:val="22"/>
          <w:lang w:val="ro-RO" w:eastAsia="en-GB"/>
        </w:rPr>
        <w:t>condiții specifice</w:t>
      </w:r>
      <w:r w:rsidR="007336BA" w:rsidRPr="00DD266F">
        <w:rPr>
          <w:rFonts w:ascii="Montserrat" w:hAnsi="Montserrat"/>
          <w:sz w:val="22"/>
          <w:szCs w:val="22"/>
          <w:lang w:val="ro-RO" w:eastAsia="en-GB"/>
        </w:rPr>
        <w:t>:</w:t>
      </w:r>
    </w:p>
    <w:p w14:paraId="30F3FB66" w14:textId="3B57E917" w:rsidR="007336BA" w:rsidRPr="00DD266F" w:rsidRDefault="007336BA" w:rsidP="007336BA">
      <w:pPr>
        <w:spacing w:before="120" w:after="120" w:line="240" w:lineRule="auto"/>
        <w:jc w:val="both"/>
        <w:rPr>
          <w:rFonts w:ascii="Montserrat" w:eastAsia="Times New Roman" w:hAnsi="Montserrat" w:cs="Arial"/>
          <w:b/>
          <w:sz w:val="22"/>
          <w:szCs w:val="22"/>
          <w:lang w:val="ro-RO" w:eastAsia="en-GB"/>
        </w:rPr>
      </w:pPr>
      <w:r w:rsidRPr="00DD266F">
        <w:rPr>
          <w:rFonts w:ascii="Montserrat" w:eastAsia="Times New Roman" w:hAnsi="Montserrat" w:cs="Arial"/>
          <w:b/>
          <w:sz w:val="22"/>
          <w:szCs w:val="22"/>
          <w:lang w:val="ro-RO" w:eastAsia="en-GB"/>
        </w:rPr>
        <w:t>Precizări prealabile</w:t>
      </w:r>
    </w:p>
    <w:p w14:paraId="1B003B7E" w14:textId="77777777" w:rsidR="007336BA" w:rsidRPr="00DD266F" w:rsidRDefault="007336BA" w:rsidP="007336BA">
      <w:pPr>
        <w:spacing w:before="120" w:after="120" w:line="240" w:lineRule="auto"/>
        <w:jc w:val="both"/>
        <w:rPr>
          <w:rFonts w:ascii="Montserrat" w:eastAsia="Times New Roman" w:hAnsi="Montserrat" w:cs="Arial"/>
          <w:bCs/>
          <w:sz w:val="22"/>
          <w:szCs w:val="22"/>
          <w:lang w:val="ro-RO" w:eastAsia="en-GB"/>
        </w:rPr>
      </w:pPr>
      <w:r w:rsidRPr="00DD266F">
        <w:rPr>
          <w:rFonts w:ascii="Montserrat" w:eastAsia="Times New Roman" w:hAnsi="Montserrat" w:cs="Arial"/>
          <w:bCs/>
          <w:sz w:val="22"/>
          <w:szCs w:val="22"/>
          <w:lang w:val="ro-RO" w:eastAsia="en-GB"/>
        </w:rPr>
        <w:t>Condițiile specifice completează și detaliază modul de aplicare a Secțiunii III. Condiții generale ale prezentului contract de finanțare.</w:t>
      </w:r>
    </w:p>
    <w:p w14:paraId="72F71687" w14:textId="77777777" w:rsidR="007336BA" w:rsidRPr="00DD266F" w:rsidRDefault="007336BA" w:rsidP="007336BA">
      <w:pPr>
        <w:spacing w:before="120" w:after="120" w:line="240" w:lineRule="auto"/>
        <w:jc w:val="both"/>
        <w:rPr>
          <w:rFonts w:ascii="Montserrat" w:eastAsia="Times New Roman" w:hAnsi="Montserrat" w:cs="Arial"/>
          <w:bCs/>
          <w:sz w:val="22"/>
          <w:szCs w:val="22"/>
          <w:lang w:val="ro-RO" w:eastAsia="en-GB"/>
        </w:rPr>
      </w:pPr>
      <w:r w:rsidRPr="00DD266F">
        <w:rPr>
          <w:rFonts w:ascii="Montserrat" w:eastAsia="Times New Roman" w:hAnsi="Montserrat" w:cs="Arial"/>
          <w:bCs/>
          <w:sz w:val="22"/>
          <w:szCs w:val="22"/>
          <w:lang w:val="ro-RO" w:eastAsia="en-GB"/>
        </w:rPr>
        <w:t>Condițiile specifice prevalează față de Condițiile generale și de celelalte anexe ale prezentului contract de finanțare.</w:t>
      </w:r>
    </w:p>
    <w:p w14:paraId="0C283D5F" w14:textId="77777777" w:rsidR="007336BA" w:rsidRPr="00DD266F" w:rsidRDefault="007336BA" w:rsidP="007336BA">
      <w:pPr>
        <w:snapToGrid w:val="0"/>
        <w:spacing w:before="120" w:after="120" w:line="240" w:lineRule="auto"/>
        <w:rPr>
          <w:rFonts w:ascii="Montserrat" w:eastAsia="Times New Roman" w:hAnsi="Montserrat" w:cstheme="majorBidi"/>
          <w:bCs/>
          <w:sz w:val="22"/>
          <w:szCs w:val="22"/>
          <w:lang w:val="ro-RO" w:eastAsia="en-GB"/>
        </w:rPr>
      </w:pPr>
      <w:r w:rsidRPr="00DD266F">
        <w:rPr>
          <w:rFonts w:ascii="Montserrat" w:eastAsia="Times New Roman" w:hAnsi="Montserrat" w:cs="Arial"/>
          <w:bCs/>
          <w:sz w:val="22"/>
          <w:szCs w:val="22"/>
          <w:lang w:val="ro-RO" w:eastAsia="en-GB"/>
        </w:rPr>
        <w:t xml:space="preserve">Orice modificare a modelului de contract aprobat prin </w:t>
      </w:r>
      <w:r w:rsidRPr="00DD266F">
        <w:rPr>
          <w:rFonts w:ascii="Montserrat" w:eastAsia="Times New Roman" w:hAnsi="Montserrat" w:cstheme="majorBidi"/>
          <w:bCs/>
          <w:sz w:val="22"/>
          <w:szCs w:val="22"/>
          <w:lang w:val="ro-RO" w:eastAsia="en-GB"/>
        </w:rPr>
        <w:t>Ordinul Ministerului Investițiilor și Proiectelor Europene  nr. 2041/25.05.2023 vor fi direct aplicabile părților, fără a fi necesară modificarea contractului de finanțare prin notificare/act adițional.</w:t>
      </w:r>
    </w:p>
    <w:p w14:paraId="7EC71071" w14:textId="77777777" w:rsidR="007336BA" w:rsidRPr="00DD266F" w:rsidRDefault="007336BA" w:rsidP="007336BA">
      <w:pPr>
        <w:snapToGrid w:val="0"/>
        <w:spacing w:before="120" w:after="120" w:line="240" w:lineRule="auto"/>
        <w:jc w:val="both"/>
        <w:rPr>
          <w:rFonts w:ascii="Montserrat" w:eastAsia="Times New Roman" w:hAnsi="Montserrat" w:cstheme="majorBidi"/>
          <w:bCs/>
          <w:sz w:val="22"/>
          <w:szCs w:val="22"/>
          <w:lang w:val="ro-RO" w:eastAsia="en-GB"/>
        </w:rPr>
      </w:pPr>
      <w:r w:rsidRPr="00DD266F">
        <w:rPr>
          <w:rFonts w:ascii="Montserrat" w:eastAsia="Times New Roman" w:hAnsi="Montserrat" w:cs="Arial"/>
          <w:bCs/>
          <w:sz w:val="22"/>
          <w:szCs w:val="22"/>
          <w:lang w:val="ro-RO" w:eastAsia="en-GB"/>
        </w:rPr>
        <w:t xml:space="preserve">Anexa 2 – Planul de monitorizare a proiectului prevăzută la art. 24 lit. b) din Condițiile generale </w:t>
      </w:r>
      <w:r w:rsidRPr="00DD266F">
        <w:rPr>
          <w:rFonts w:ascii="Montserrat" w:eastAsia="Times New Roman" w:hAnsi="Montserrat" w:cstheme="majorBidi"/>
          <w:bCs/>
          <w:sz w:val="22"/>
          <w:szCs w:val="22"/>
          <w:lang w:val="ro-RO" w:eastAsia="en-GB"/>
        </w:rPr>
        <w:t>face parte integrantă din Anexa 1 – Cererea de finanțare, Secțiunea Plan de monitorizare.</w:t>
      </w:r>
    </w:p>
    <w:p w14:paraId="6A7C368A" w14:textId="57C7978F" w:rsidR="009F0C27" w:rsidRPr="00DD266F" w:rsidRDefault="007336BA" w:rsidP="007336BA">
      <w:pPr>
        <w:spacing w:before="120" w:after="120" w:line="240" w:lineRule="auto"/>
        <w:jc w:val="both"/>
        <w:rPr>
          <w:rFonts w:ascii="Montserrat" w:eastAsia="Times New Roman" w:hAnsi="Montserrat" w:cs="Arial"/>
          <w:bCs/>
          <w:sz w:val="22"/>
          <w:szCs w:val="22"/>
          <w:lang w:val="ro-RO" w:eastAsia="en-GB"/>
        </w:rPr>
      </w:pPr>
      <w:r w:rsidRPr="00DD266F">
        <w:rPr>
          <w:rFonts w:ascii="Montserrat" w:eastAsia="Times New Roman" w:hAnsi="Montserrat" w:cs="Arial"/>
          <w:bCs/>
          <w:sz w:val="22"/>
          <w:szCs w:val="22"/>
          <w:lang w:val="ro-RO" w:eastAsia="en-GB"/>
        </w:rPr>
        <w:t xml:space="preserve">Următoarele </w:t>
      </w:r>
      <w:r w:rsidRPr="00B8333C">
        <w:rPr>
          <w:rFonts w:ascii="Montserrat" w:eastAsia="Times New Roman" w:hAnsi="Montserrat" w:cs="Arial"/>
          <w:bCs/>
          <w:sz w:val="22"/>
          <w:szCs w:val="22"/>
          <w:lang w:val="ro-RO" w:eastAsia="en-GB"/>
        </w:rPr>
        <w:t xml:space="preserve">prevederi din cuprinsul </w:t>
      </w:r>
      <w:r w:rsidR="006C4D23" w:rsidRPr="00B8333C">
        <w:rPr>
          <w:rFonts w:ascii="Montserrat" w:eastAsia="Times New Roman" w:hAnsi="Montserrat" w:cs="Arial"/>
          <w:bCs/>
          <w:sz w:val="22"/>
          <w:szCs w:val="22"/>
          <w:lang w:val="ro-RO" w:eastAsia="en-GB"/>
        </w:rPr>
        <w:t xml:space="preserve">prezentului contract de finanțare nu sunt aplicabile pentru </w:t>
      </w:r>
      <w:r w:rsidR="006C4D23" w:rsidRPr="00B8333C">
        <w:rPr>
          <w:rFonts w:ascii="Montserrat" w:hAnsi="Montserrat"/>
          <w:sz w:val="22"/>
          <w:szCs w:val="22"/>
          <w:lang w:val="ro-RO"/>
        </w:rPr>
        <w:t xml:space="preserve">apelul de proiecte </w:t>
      </w:r>
      <w:r w:rsidR="006C4D23" w:rsidRPr="00B8333C">
        <w:rPr>
          <w:rFonts w:ascii="Montserrat" w:hAnsi="Montserrat"/>
          <w:sz w:val="22"/>
          <w:szCs w:val="22"/>
          <w:lang w:val="ro-RO" w:eastAsia="en-GB"/>
        </w:rPr>
        <w:t>nr. PRV/1.2/1: Secțiunea II</w:t>
      </w:r>
      <w:r w:rsidR="00673959" w:rsidRPr="00B8333C">
        <w:rPr>
          <w:rFonts w:ascii="Montserrat" w:hAnsi="Montserrat"/>
          <w:sz w:val="22"/>
          <w:szCs w:val="22"/>
          <w:lang w:val="ro-RO" w:eastAsia="en-GB"/>
        </w:rPr>
        <w:t>.</w:t>
      </w:r>
      <w:r w:rsidR="006C4D23" w:rsidRPr="00B8333C">
        <w:rPr>
          <w:rFonts w:ascii="Montserrat" w:hAnsi="Montserrat"/>
          <w:sz w:val="22"/>
          <w:szCs w:val="22"/>
          <w:lang w:val="ro-RO" w:eastAsia="en-GB"/>
        </w:rPr>
        <w:t xml:space="preserve">Precizări prealabile lit. g) și lit. j),  </w:t>
      </w:r>
      <w:r w:rsidRPr="00B8333C">
        <w:rPr>
          <w:rFonts w:ascii="Montserrat" w:eastAsia="Times New Roman" w:hAnsi="Montserrat" w:cs="Arial"/>
          <w:bCs/>
          <w:sz w:val="22"/>
          <w:szCs w:val="22"/>
          <w:lang w:val="ro-RO" w:eastAsia="en-GB"/>
        </w:rPr>
        <w:t>Secțiun</w:t>
      </w:r>
      <w:r w:rsidR="006C4D23" w:rsidRPr="00B8333C">
        <w:rPr>
          <w:rFonts w:ascii="Montserrat" w:eastAsia="Times New Roman" w:hAnsi="Montserrat" w:cs="Arial"/>
          <w:bCs/>
          <w:sz w:val="22"/>
          <w:szCs w:val="22"/>
          <w:lang w:val="ro-RO" w:eastAsia="en-GB"/>
        </w:rPr>
        <w:t>ea</w:t>
      </w:r>
      <w:r w:rsidRPr="00B8333C">
        <w:rPr>
          <w:rFonts w:ascii="Montserrat" w:eastAsia="Times New Roman" w:hAnsi="Montserrat" w:cs="Arial"/>
          <w:bCs/>
          <w:sz w:val="22"/>
          <w:szCs w:val="22"/>
          <w:lang w:val="ro-RO" w:eastAsia="en-GB"/>
        </w:rPr>
        <w:t xml:space="preserve"> III. Condiții generale </w:t>
      </w:r>
      <w:r w:rsidR="006C4D23" w:rsidRPr="00B8333C">
        <w:rPr>
          <w:rFonts w:ascii="Montserrat" w:eastAsia="Times New Roman" w:hAnsi="Montserrat" w:cs="Arial"/>
          <w:bCs/>
          <w:sz w:val="22"/>
          <w:szCs w:val="22"/>
          <w:lang w:val="ro-RO" w:eastAsia="en-GB"/>
        </w:rPr>
        <w:t>-</w:t>
      </w:r>
      <w:r w:rsidRPr="00B8333C">
        <w:rPr>
          <w:rFonts w:ascii="Montserrat" w:eastAsia="Times New Roman" w:hAnsi="Montserrat" w:cs="Arial"/>
          <w:bCs/>
          <w:sz w:val="22"/>
          <w:szCs w:val="22"/>
          <w:lang w:val="ro-RO" w:eastAsia="en-GB"/>
        </w:rPr>
        <w:t xml:space="preserve"> </w:t>
      </w:r>
      <w:r w:rsidR="00673959" w:rsidRPr="00B8333C">
        <w:rPr>
          <w:rFonts w:ascii="Montserrat" w:hAnsi="Montserrat"/>
          <w:sz w:val="22"/>
          <w:szCs w:val="22"/>
          <w:lang w:val="en-US" w:eastAsia="en-GB"/>
        </w:rPr>
        <w:t>a</w:t>
      </w:r>
      <w:r w:rsidR="00477519" w:rsidRPr="00B8333C">
        <w:rPr>
          <w:rFonts w:ascii="Montserrat" w:hAnsi="Montserrat"/>
          <w:sz w:val="22"/>
          <w:szCs w:val="22"/>
          <w:lang w:val="en-US" w:eastAsia="en-GB"/>
        </w:rPr>
        <w:t xml:space="preserve">rt. 2 alin. (6), </w:t>
      </w:r>
      <w:r w:rsidR="00673959" w:rsidRPr="00B8333C">
        <w:rPr>
          <w:rFonts w:ascii="Montserrat" w:hAnsi="Montserrat"/>
          <w:sz w:val="22"/>
          <w:szCs w:val="22"/>
          <w:lang w:val="ro-RO" w:eastAsia="en-GB"/>
        </w:rPr>
        <w:t>a</w:t>
      </w:r>
      <w:r w:rsidRPr="00B8333C">
        <w:rPr>
          <w:rFonts w:ascii="Montserrat" w:hAnsi="Montserrat"/>
          <w:sz w:val="22"/>
          <w:szCs w:val="22"/>
          <w:lang w:val="ro-RO" w:eastAsia="en-GB"/>
        </w:rPr>
        <w:t xml:space="preserve">rt. 15 alin. (2) lit. g), </w:t>
      </w:r>
      <w:r w:rsidR="00673959" w:rsidRPr="00B8333C">
        <w:rPr>
          <w:rFonts w:ascii="Montserrat" w:hAnsi="Montserrat"/>
          <w:sz w:val="22"/>
          <w:szCs w:val="22"/>
          <w:lang w:val="ro-RO" w:eastAsia="en-GB"/>
        </w:rPr>
        <w:t>a</w:t>
      </w:r>
      <w:r w:rsidRPr="00B8333C">
        <w:rPr>
          <w:rFonts w:ascii="Montserrat" w:hAnsi="Montserrat"/>
          <w:sz w:val="22"/>
          <w:szCs w:val="22"/>
          <w:lang w:val="ro-RO" w:eastAsia="en-GB"/>
        </w:rPr>
        <w:t xml:space="preserve">rt. 24 lit. d), </w:t>
      </w:r>
      <w:r w:rsidR="00673959" w:rsidRPr="00B8333C">
        <w:rPr>
          <w:rFonts w:ascii="Montserrat" w:hAnsi="Montserrat"/>
          <w:sz w:val="22"/>
          <w:szCs w:val="22"/>
          <w:lang w:val="ro-RO" w:eastAsia="en-GB"/>
        </w:rPr>
        <w:t>a</w:t>
      </w:r>
      <w:r w:rsidRPr="00B8333C">
        <w:rPr>
          <w:rFonts w:ascii="Montserrat" w:hAnsi="Montserrat"/>
          <w:sz w:val="22"/>
          <w:szCs w:val="22"/>
          <w:lang w:val="ro-RO" w:eastAsia="en-GB"/>
        </w:rPr>
        <w:t>rt. 25, Anexa nr. 4</w:t>
      </w:r>
      <w:r w:rsidR="000656F5" w:rsidRPr="00B8333C">
        <w:rPr>
          <w:rFonts w:ascii="Montserrat" w:hAnsi="Montserrat"/>
          <w:sz w:val="22"/>
          <w:szCs w:val="22"/>
          <w:lang w:val="ro-RO" w:eastAsia="en-GB"/>
        </w:rPr>
        <w:t xml:space="preserve"> „Acordul de parteneriat”</w:t>
      </w:r>
      <w:r w:rsidRPr="00B8333C">
        <w:rPr>
          <w:rFonts w:ascii="Montserrat" w:hAnsi="Montserrat"/>
          <w:sz w:val="22"/>
          <w:szCs w:val="22"/>
          <w:lang w:val="ro-RO" w:eastAsia="en-GB"/>
        </w:rPr>
        <w:t>.</w:t>
      </w:r>
    </w:p>
    <w:p w14:paraId="5801CCFB" w14:textId="31CB9768" w:rsidR="007336BA" w:rsidRPr="00DD266F" w:rsidRDefault="007336BA" w:rsidP="007336BA">
      <w:pPr>
        <w:spacing w:before="120" w:after="120" w:line="240" w:lineRule="auto"/>
        <w:jc w:val="both"/>
        <w:rPr>
          <w:rFonts w:ascii="Montserrat" w:hAnsi="Montserrat"/>
          <w:sz w:val="22"/>
          <w:szCs w:val="22"/>
          <w:lang w:val="ro-RO" w:eastAsia="en-GB"/>
        </w:rPr>
      </w:pPr>
      <w:r w:rsidRPr="00DD266F">
        <w:rPr>
          <w:rFonts w:ascii="Montserrat" w:eastAsia="Times New Roman" w:hAnsi="Montserrat" w:cs="Arial"/>
          <w:b/>
          <w:sz w:val="22"/>
          <w:szCs w:val="22"/>
          <w:lang w:val="ro-RO" w:eastAsia="en-GB"/>
        </w:rPr>
        <w:t>Secțiunea I – Condiții specifice aplicabile Programului Regional Vest 2021-2027</w:t>
      </w:r>
    </w:p>
    <w:p w14:paraId="5821A96D" w14:textId="77777777" w:rsidR="007336BA" w:rsidRPr="00DD266F" w:rsidRDefault="007336BA" w:rsidP="007336BA">
      <w:pPr>
        <w:autoSpaceDE w:val="0"/>
        <w:autoSpaceDN w:val="0"/>
        <w:adjustRightInd w:val="0"/>
        <w:spacing w:before="120" w:after="120" w:line="240" w:lineRule="auto"/>
        <w:jc w:val="both"/>
        <w:rPr>
          <w:rFonts w:ascii="Montserrat" w:eastAsia="Times New Roman" w:hAnsi="Montserrat" w:cs="Arial"/>
          <w:bCs/>
          <w:sz w:val="22"/>
          <w:szCs w:val="22"/>
          <w:lang w:val="ro-RO" w:eastAsia="en-GB"/>
        </w:rPr>
      </w:pPr>
      <w:r w:rsidRPr="00DD266F">
        <w:rPr>
          <w:rFonts w:ascii="Montserrat" w:eastAsia="Times New Roman" w:hAnsi="Montserrat" w:cs="Arial"/>
          <w:b/>
          <w:sz w:val="22"/>
          <w:szCs w:val="22"/>
          <w:lang w:val="ro-RO" w:eastAsia="en-GB"/>
        </w:rPr>
        <w:t>Art. 1</w:t>
      </w:r>
      <w:r w:rsidRPr="00DD266F">
        <w:rPr>
          <w:rFonts w:ascii="Montserrat" w:eastAsia="Times New Roman" w:hAnsi="Montserrat" w:cs="Arial"/>
          <w:bCs/>
          <w:sz w:val="22"/>
          <w:szCs w:val="22"/>
          <w:lang w:val="ro-RO" w:eastAsia="en-GB"/>
        </w:rPr>
        <w:t xml:space="preserve"> </w:t>
      </w:r>
    </w:p>
    <w:p w14:paraId="1E6D982F" w14:textId="75970693" w:rsidR="007336BA" w:rsidRPr="00B8333C" w:rsidRDefault="007336BA" w:rsidP="007336BA">
      <w:pPr>
        <w:autoSpaceDE w:val="0"/>
        <w:autoSpaceDN w:val="0"/>
        <w:adjustRightInd w:val="0"/>
        <w:spacing w:before="120" w:after="120" w:line="240" w:lineRule="auto"/>
        <w:jc w:val="both"/>
        <w:rPr>
          <w:rFonts w:ascii="Montserrat" w:eastAsia="Times New Roman" w:hAnsi="Montserrat" w:cs="Arial"/>
          <w:bCs/>
          <w:sz w:val="22"/>
          <w:szCs w:val="22"/>
          <w:lang w:val="ro-RO" w:eastAsia="en-GB"/>
        </w:rPr>
      </w:pPr>
      <w:r w:rsidRPr="00B8333C">
        <w:rPr>
          <w:rFonts w:ascii="Montserrat" w:eastAsia="Times New Roman" w:hAnsi="Montserrat" w:cs="Arial"/>
          <w:b/>
          <w:sz w:val="22"/>
          <w:szCs w:val="22"/>
          <w:lang w:val="ro-RO" w:eastAsia="en-GB"/>
        </w:rPr>
        <w:t xml:space="preserve">Asigurarea caracterului durabil al proiectului </w:t>
      </w:r>
      <w:r w:rsidRPr="00B8333C">
        <w:rPr>
          <w:rFonts w:ascii="Montserrat" w:eastAsia="Times New Roman" w:hAnsi="Montserrat" w:cs="Arial"/>
          <w:bCs/>
          <w:sz w:val="22"/>
          <w:szCs w:val="22"/>
          <w:lang w:val="ro-RO" w:eastAsia="en-GB"/>
        </w:rPr>
        <w:t xml:space="preserve">– completare art. 2 alin. (5) și (6) din </w:t>
      </w:r>
      <w:r w:rsidR="00673959" w:rsidRPr="00B8333C">
        <w:rPr>
          <w:rFonts w:ascii="Montserrat" w:hAnsi="Montserrat" w:cs="Arial"/>
          <w:bCs/>
          <w:sz w:val="22"/>
          <w:szCs w:val="22"/>
          <w:lang w:val="ro-RO"/>
        </w:rPr>
        <w:t xml:space="preserve">Secțiunea III. </w:t>
      </w:r>
      <w:r w:rsidRPr="00B8333C">
        <w:rPr>
          <w:rFonts w:ascii="Montserrat" w:eastAsia="Times New Roman" w:hAnsi="Montserrat" w:cs="Arial"/>
          <w:bCs/>
          <w:sz w:val="22"/>
          <w:szCs w:val="22"/>
          <w:lang w:val="ro-RO" w:eastAsia="en-GB"/>
        </w:rPr>
        <w:t>Condiții Generale</w:t>
      </w:r>
    </w:p>
    <w:p w14:paraId="09A768DB" w14:textId="77777777" w:rsidR="00520E8B" w:rsidRPr="00B8333C" w:rsidRDefault="00520E8B" w:rsidP="00520E8B">
      <w:pPr>
        <w:pStyle w:val="ListParagraph"/>
        <w:numPr>
          <w:ilvl w:val="0"/>
          <w:numId w:val="42"/>
        </w:numPr>
        <w:spacing w:before="120" w:after="120" w:line="240" w:lineRule="auto"/>
        <w:ind w:left="0" w:firstLine="284"/>
        <w:contextualSpacing w:val="0"/>
        <w:jc w:val="both"/>
        <w:rPr>
          <w:rFonts w:ascii="Montserrat" w:hAnsi="Montserrat" w:cs="Arial"/>
          <w:strike/>
          <w:sz w:val="22"/>
          <w:szCs w:val="22"/>
          <w:lang w:val="ro-RO"/>
        </w:rPr>
      </w:pPr>
      <w:r w:rsidRPr="00B8333C">
        <w:rPr>
          <w:rFonts w:ascii="Montserrat" w:hAnsi="Montserrat" w:cs="Arial"/>
          <w:sz w:val="22"/>
          <w:szCs w:val="22"/>
          <w:lang w:val="ro-RO"/>
        </w:rPr>
        <w:t xml:space="preserve">Beneficiarul are obligația de a asigura funcționarea și întreținerea investiției, în conformitate cu normativele în vigoare, pe toată perioada de durabilitate/sustenabilitate a investiției. </w:t>
      </w:r>
    </w:p>
    <w:p w14:paraId="766E4A55" w14:textId="7F21BA97" w:rsidR="00520E8B" w:rsidRPr="00DD266F" w:rsidRDefault="00520E8B" w:rsidP="00520E8B">
      <w:pPr>
        <w:pStyle w:val="ListParagraph"/>
        <w:numPr>
          <w:ilvl w:val="0"/>
          <w:numId w:val="42"/>
        </w:numPr>
        <w:autoSpaceDE w:val="0"/>
        <w:autoSpaceDN w:val="0"/>
        <w:adjustRightInd w:val="0"/>
        <w:spacing w:before="120" w:after="120" w:line="240" w:lineRule="auto"/>
        <w:ind w:left="0" w:firstLine="284"/>
        <w:contextualSpacing w:val="0"/>
        <w:jc w:val="both"/>
        <w:rPr>
          <w:rFonts w:ascii="Montserrat" w:hAnsi="Montserrat" w:cs="Arial"/>
          <w:sz w:val="22"/>
          <w:szCs w:val="22"/>
          <w:lang w:val="ro-RO"/>
        </w:rPr>
      </w:pPr>
      <w:r w:rsidRPr="00B8333C">
        <w:rPr>
          <w:rFonts w:ascii="Montserrat" w:hAnsi="Montserrat" w:cs="Arial"/>
          <w:sz w:val="22"/>
          <w:szCs w:val="22"/>
          <w:lang w:val="ro-RO"/>
        </w:rPr>
        <w:t xml:space="preserve">În aplicarea prevederilor </w:t>
      </w:r>
      <w:r w:rsidR="008F5655" w:rsidRPr="00B8333C">
        <w:rPr>
          <w:rFonts w:ascii="Montserrat" w:hAnsi="Montserrat" w:cs="Arial"/>
          <w:sz w:val="22"/>
          <w:szCs w:val="22"/>
          <w:lang w:val="ro-RO"/>
        </w:rPr>
        <w:t xml:space="preserve">art.1 </w:t>
      </w:r>
      <w:r w:rsidRPr="00B8333C">
        <w:rPr>
          <w:rFonts w:ascii="Montserrat" w:hAnsi="Montserrat" w:cs="Arial"/>
          <w:sz w:val="22"/>
          <w:szCs w:val="22"/>
          <w:lang w:val="ro-RO"/>
        </w:rPr>
        <w:t>alin. (1)</w:t>
      </w:r>
      <w:r w:rsidR="008F5655" w:rsidRPr="00B8333C">
        <w:rPr>
          <w:rFonts w:ascii="Montserrat" w:hAnsi="Montserrat" w:cs="Arial"/>
          <w:sz w:val="22"/>
          <w:szCs w:val="22"/>
          <w:lang w:val="ro-RO"/>
        </w:rPr>
        <w:t xml:space="preserve"> Secțiunea I –</w:t>
      </w:r>
      <w:r w:rsidR="00B8333C">
        <w:rPr>
          <w:rFonts w:ascii="Montserrat" w:hAnsi="Montserrat" w:cs="Arial"/>
          <w:sz w:val="22"/>
          <w:szCs w:val="22"/>
          <w:lang w:val="ro-RO"/>
        </w:rPr>
        <w:t xml:space="preserve"> </w:t>
      </w:r>
      <w:r w:rsidR="008F5655" w:rsidRPr="00B8333C">
        <w:rPr>
          <w:rFonts w:ascii="Montserrat" w:hAnsi="Montserrat" w:cs="Arial"/>
          <w:sz w:val="22"/>
          <w:szCs w:val="22"/>
          <w:lang w:val="ro-RO"/>
        </w:rPr>
        <w:t xml:space="preserve">Condiții specifice aplicabile Programului Regional Vest 2021-2027 </w:t>
      </w:r>
      <w:r w:rsidRPr="00B8333C">
        <w:rPr>
          <w:rFonts w:ascii="Montserrat" w:hAnsi="Montserrat" w:cs="Arial"/>
          <w:sz w:val="22"/>
          <w:szCs w:val="22"/>
          <w:lang w:val="ro-RO"/>
        </w:rPr>
        <w:t xml:space="preserve">pe perioada de durabilitate/sustenabilitate a </w:t>
      </w:r>
      <w:r w:rsidR="00673959" w:rsidRPr="00B8333C">
        <w:rPr>
          <w:rFonts w:ascii="Montserrat" w:hAnsi="Montserrat" w:cs="Arial"/>
          <w:sz w:val="22"/>
          <w:szCs w:val="22"/>
          <w:lang w:val="ro-RO"/>
        </w:rPr>
        <w:t>proiectului</w:t>
      </w:r>
      <w:r w:rsidRPr="00B8333C">
        <w:rPr>
          <w:rFonts w:ascii="Montserrat" w:hAnsi="Montserrat" w:cs="Arial"/>
          <w:sz w:val="22"/>
          <w:szCs w:val="22"/>
          <w:lang w:val="ro-RO"/>
        </w:rPr>
        <w:t>, AM PR Vest</w:t>
      </w:r>
      <w:r w:rsidRPr="00DD266F">
        <w:rPr>
          <w:rFonts w:ascii="Montserrat" w:hAnsi="Montserrat" w:cs="Arial"/>
          <w:sz w:val="22"/>
          <w:szCs w:val="22"/>
          <w:lang w:val="ro-RO"/>
        </w:rPr>
        <w:t xml:space="preserve"> are dreptul de a verifica la fața locului modul în care este asigurată mentenanța și întreținerea investiției și de a lua gradual următoarele măsuri: </w:t>
      </w:r>
    </w:p>
    <w:p w14:paraId="0026A89A" w14:textId="77777777" w:rsidR="00520E8B" w:rsidRPr="00DD266F" w:rsidRDefault="00520E8B" w:rsidP="00520E8B">
      <w:pPr>
        <w:pStyle w:val="ListParagraph"/>
        <w:numPr>
          <w:ilvl w:val="0"/>
          <w:numId w:val="8"/>
        </w:numPr>
        <w:autoSpaceDE w:val="0"/>
        <w:autoSpaceDN w:val="0"/>
        <w:adjustRightInd w:val="0"/>
        <w:spacing w:before="120" w:after="120" w:line="240" w:lineRule="auto"/>
        <w:ind w:left="851" w:hanging="284"/>
        <w:contextualSpacing w:val="0"/>
        <w:jc w:val="both"/>
        <w:rPr>
          <w:rFonts w:ascii="Montserrat" w:hAnsi="Montserrat" w:cs="Arial"/>
          <w:sz w:val="22"/>
          <w:szCs w:val="22"/>
          <w:lang w:val="ro-RO"/>
        </w:rPr>
      </w:pPr>
      <w:r w:rsidRPr="00DD266F">
        <w:rPr>
          <w:rFonts w:ascii="Montserrat" w:hAnsi="Montserrat" w:cs="Arial"/>
          <w:sz w:val="22"/>
          <w:szCs w:val="22"/>
          <w:lang w:val="ro-RO"/>
        </w:rPr>
        <w:t xml:space="preserve">În cazul în care, </w:t>
      </w:r>
      <w:r w:rsidRPr="00DD266F">
        <w:rPr>
          <w:rFonts w:ascii="Montserrat" w:hAnsi="Montserrat"/>
          <w:sz w:val="22"/>
          <w:szCs w:val="22"/>
          <w:lang w:val="ro-RO"/>
        </w:rPr>
        <w:t>în urma vizitei efectuate, AM PR Vest constată că nu sunt asigurate în mod corespunzător mentenanța și întreținerea investiției,</w:t>
      </w:r>
      <w:r w:rsidRPr="00DD266F">
        <w:rPr>
          <w:rStyle w:val="apple-converted-space"/>
          <w:rFonts w:ascii="Montserrat" w:hAnsi="Montserrat"/>
          <w:sz w:val="22"/>
          <w:szCs w:val="22"/>
          <w:lang w:val="ro-RO"/>
        </w:rPr>
        <w:t> </w:t>
      </w:r>
      <w:r w:rsidRPr="00DD266F">
        <w:rPr>
          <w:rFonts w:ascii="Montserrat" w:hAnsi="Montserrat"/>
          <w:sz w:val="22"/>
          <w:szCs w:val="22"/>
          <w:lang w:val="ro-RO"/>
        </w:rPr>
        <w:t> AM PR Vest va emite un avertisment</w:t>
      </w:r>
      <w:r w:rsidRPr="00DD266F">
        <w:rPr>
          <w:rStyle w:val="apple-converted-space"/>
          <w:rFonts w:ascii="Montserrat" w:hAnsi="Montserrat"/>
          <w:sz w:val="22"/>
          <w:szCs w:val="22"/>
          <w:lang w:val="ro-RO"/>
        </w:rPr>
        <w:t> </w:t>
      </w:r>
      <w:r w:rsidRPr="00DD266F">
        <w:rPr>
          <w:rFonts w:ascii="Montserrat" w:hAnsi="Montserrat"/>
          <w:sz w:val="22"/>
          <w:szCs w:val="22"/>
          <w:lang w:val="ro-RO"/>
        </w:rPr>
        <w:t>scris</w:t>
      </w:r>
      <w:r w:rsidRPr="00DD266F">
        <w:rPr>
          <w:rStyle w:val="apple-converted-space"/>
          <w:rFonts w:ascii="Montserrat" w:hAnsi="Montserrat"/>
          <w:sz w:val="22"/>
          <w:szCs w:val="22"/>
          <w:lang w:val="ro-RO"/>
        </w:rPr>
        <w:t> </w:t>
      </w:r>
      <w:r w:rsidRPr="00DD266F">
        <w:rPr>
          <w:rFonts w:ascii="Montserrat" w:hAnsi="Montserrat"/>
          <w:sz w:val="22"/>
          <w:szCs w:val="22"/>
          <w:lang w:val="ro-RO"/>
        </w:rPr>
        <w:t>Beneficiarului, acesta având obligația ca, în termen de 2 luni de la data avertismentului, să realizeze măsurile de remediere necesare</w:t>
      </w:r>
      <w:r w:rsidRPr="00DD266F">
        <w:rPr>
          <w:rStyle w:val="apple-converted-space"/>
          <w:rFonts w:ascii="Montserrat" w:hAnsi="Montserrat"/>
          <w:sz w:val="22"/>
          <w:szCs w:val="22"/>
          <w:lang w:val="ro-RO"/>
        </w:rPr>
        <w:t> </w:t>
      </w:r>
      <w:r w:rsidRPr="00DD266F">
        <w:rPr>
          <w:rFonts w:ascii="Montserrat" w:hAnsi="Montserrat"/>
          <w:sz w:val="22"/>
          <w:szCs w:val="22"/>
          <w:lang w:val="ro-RO"/>
        </w:rPr>
        <w:t>și să facă dovada efectivă a remedierii;</w:t>
      </w:r>
    </w:p>
    <w:p w14:paraId="661ECA06" w14:textId="0B0C6F73" w:rsidR="00520E8B" w:rsidRPr="00B8333C" w:rsidRDefault="00520E8B" w:rsidP="00520E8B">
      <w:pPr>
        <w:pStyle w:val="ListParagraph"/>
        <w:numPr>
          <w:ilvl w:val="0"/>
          <w:numId w:val="8"/>
        </w:numPr>
        <w:autoSpaceDE w:val="0"/>
        <w:autoSpaceDN w:val="0"/>
        <w:adjustRightInd w:val="0"/>
        <w:spacing w:before="120" w:after="120" w:line="240" w:lineRule="auto"/>
        <w:ind w:left="851" w:hanging="284"/>
        <w:contextualSpacing w:val="0"/>
        <w:jc w:val="both"/>
        <w:rPr>
          <w:rFonts w:ascii="Montserrat" w:hAnsi="Montserrat" w:cs="Arial"/>
          <w:sz w:val="22"/>
          <w:szCs w:val="22"/>
          <w:lang w:val="ro-RO"/>
        </w:rPr>
      </w:pPr>
      <w:r w:rsidRPr="00DD266F">
        <w:rPr>
          <w:rFonts w:ascii="Montserrat" w:hAnsi="Montserrat" w:cs="Arial"/>
          <w:sz w:val="22"/>
          <w:szCs w:val="22"/>
          <w:lang w:val="ro-RO"/>
        </w:rPr>
        <w:t xml:space="preserve">Dacă, la expirarea termenului de 2 luni prevăzut la lit. a) </w:t>
      </w:r>
      <w:r w:rsidRPr="00DD266F">
        <w:rPr>
          <w:rFonts w:ascii="Montserrat" w:hAnsi="Montserrat"/>
          <w:sz w:val="22"/>
          <w:szCs w:val="22"/>
          <w:lang w:val="ro-RO"/>
        </w:rPr>
        <w:t>de mai sus</w:t>
      </w:r>
      <w:r w:rsidRPr="00DD266F">
        <w:rPr>
          <w:rFonts w:ascii="Montserrat" w:hAnsi="Montserrat" w:cs="Arial"/>
          <w:sz w:val="22"/>
          <w:szCs w:val="22"/>
          <w:lang w:val="ro-RO"/>
        </w:rPr>
        <w:t xml:space="preserve">,  AM PR Vest constată că nu au fost luate măsurile de remediere necesare, aceasta va recupera, cu titlu de penalitate contractuală, 3% din valoarea finanțării acordate, </w:t>
      </w:r>
      <w:r w:rsidRPr="00DD266F">
        <w:rPr>
          <w:rFonts w:ascii="Montserrat" w:hAnsi="Montserrat"/>
          <w:sz w:val="22"/>
          <w:szCs w:val="22"/>
          <w:lang w:val="ro-RO"/>
        </w:rPr>
        <w:t xml:space="preserve">fără a </w:t>
      </w:r>
      <w:r w:rsidRPr="00B8333C">
        <w:rPr>
          <w:rFonts w:ascii="Montserrat" w:hAnsi="Montserrat"/>
          <w:sz w:val="22"/>
          <w:szCs w:val="22"/>
          <w:lang w:val="ro-RO"/>
        </w:rPr>
        <w:lastRenderedPageBreak/>
        <w:t xml:space="preserve">depăși valoarea calculată în conformitate cu prevederile art. 2 alin. (7) din </w:t>
      </w:r>
      <w:r w:rsidR="00673959" w:rsidRPr="00B8333C">
        <w:rPr>
          <w:rFonts w:ascii="Montserrat" w:hAnsi="Montserrat" w:cs="Arial"/>
          <w:bCs/>
          <w:sz w:val="22"/>
          <w:szCs w:val="22"/>
          <w:lang w:val="ro-RO"/>
        </w:rPr>
        <w:t xml:space="preserve">Secțiunea III. </w:t>
      </w:r>
      <w:r w:rsidRPr="00B8333C">
        <w:rPr>
          <w:rFonts w:ascii="Montserrat" w:hAnsi="Montserrat"/>
          <w:sz w:val="22"/>
          <w:szCs w:val="22"/>
          <w:lang w:val="ro-RO"/>
        </w:rPr>
        <w:t>Condiții Generale</w:t>
      </w:r>
      <w:r w:rsidRPr="00B8333C">
        <w:rPr>
          <w:rFonts w:ascii="Montserrat" w:hAnsi="Montserrat" w:cs="Arial"/>
          <w:sz w:val="22"/>
          <w:szCs w:val="22"/>
          <w:lang w:val="ro-RO"/>
        </w:rPr>
        <w:t xml:space="preserve"> și va emite un nou avertisment, acordând Beneficiarului un nou termen de 1 lună pentru realizarea măsurilor de remediere necesare;</w:t>
      </w:r>
    </w:p>
    <w:p w14:paraId="46393D38" w14:textId="13517BD7" w:rsidR="00520E8B" w:rsidRPr="00B8333C" w:rsidRDefault="00520E8B" w:rsidP="00520E8B">
      <w:pPr>
        <w:pStyle w:val="ListParagraph"/>
        <w:numPr>
          <w:ilvl w:val="0"/>
          <w:numId w:val="8"/>
        </w:numPr>
        <w:autoSpaceDE w:val="0"/>
        <w:autoSpaceDN w:val="0"/>
        <w:adjustRightInd w:val="0"/>
        <w:spacing w:before="120" w:after="120" w:line="240" w:lineRule="auto"/>
        <w:ind w:left="851" w:hanging="284"/>
        <w:contextualSpacing w:val="0"/>
        <w:jc w:val="both"/>
        <w:rPr>
          <w:rFonts w:ascii="Montserrat" w:hAnsi="Montserrat" w:cs="Arial"/>
          <w:sz w:val="22"/>
          <w:szCs w:val="22"/>
          <w:lang w:val="ro-RO"/>
        </w:rPr>
      </w:pPr>
      <w:r w:rsidRPr="00B8333C">
        <w:rPr>
          <w:rFonts w:ascii="Montserrat" w:hAnsi="Montserrat" w:cs="Arial"/>
          <w:sz w:val="22"/>
          <w:szCs w:val="22"/>
          <w:lang w:val="ro-RO"/>
        </w:rPr>
        <w:t xml:space="preserve">Dacă, la expirarea termenului de 1 lună prevăzut la lit. b) </w:t>
      </w:r>
      <w:r w:rsidRPr="00B8333C">
        <w:rPr>
          <w:rFonts w:ascii="Montserrat" w:hAnsi="Montserrat"/>
          <w:sz w:val="22"/>
          <w:szCs w:val="22"/>
          <w:lang w:val="ro-RO"/>
        </w:rPr>
        <w:t>de mai sus</w:t>
      </w:r>
      <w:r w:rsidRPr="00B8333C">
        <w:rPr>
          <w:rFonts w:ascii="Montserrat" w:hAnsi="Montserrat" w:cs="Arial"/>
          <w:sz w:val="22"/>
          <w:szCs w:val="22"/>
          <w:lang w:val="ro-RO"/>
        </w:rPr>
        <w:t xml:space="preserve">,  AM PR Vest constată că nu au fost luate măsurile de remediere necesare, aceasta va recupera, cu titlu de penalitate contractuală, 7% din valoarea finanțării acordate, </w:t>
      </w:r>
      <w:r w:rsidRPr="00B8333C">
        <w:rPr>
          <w:rFonts w:ascii="Montserrat" w:hAnsi="Montserrat"/>
          <w:sz w:val="22"/>
          <w:szCs w:val="22"/>
          <w:lang w:val="ro-RO"/>
        </w:rPr>
        <w:t xml:space="preserve">fără a depăși valoarea calculată în conformitate cu prevederile art. 2 alin. (7) din </w:t>
      </w:r>
      <w:r w:rsidR="00673959" w:rsidRPr="00B8333C">
        <w:rPr>
          <w:rFonts w:ascii="Montserrat" w:hAnsi="Montserrat" w:cs="Arial"/>
          <w:bCs/>
          <w:sz w:val="22"/>
          <w:szCs w:val="22"/>
          <w:lang w:val="ro-RO"/>
        </w:rPr>
        <w:t xml:space="preserve">Secțiunea III. </w:t>
      </w:r>
      <w:r w:rsidRPr="00B8333C">
        <w:rPr>
          <w:rFonts w:ascii="Montserrat" w:hAnsi="Montserrat"/>
          <w:sz w:val="22"/>
          <w:szCs w:val="22"/>
          <w:lang w:val="ro-RO"/>
        </w:rPr>
        <w:t>Condiții Generale</w:t>
      </w:r>
      <w:r w:rsidRPr="00B8333C">
        <w:rPr>
          <w:rFonts w:ascii="Montserrat" w:hAnsi="Montserrat" w:cs="Arial"/>
          <w:sz w:val="22"/>
          <w:szCs w:val="22"/>
          <w:lang w:val="ro-RO"/>
        </w:rPr>
        <w:t xml:space="preserve"> și va emite un nou avertisment, acordând Beneficiarului un nou termen de 1 lună pentru realizarea măsurilor de remediere necesare; </w:t>
      </w:r>
    </w:p>
    <w:p w14:paraId="1CEE6AEF" w14:textId="3C16A3B3" w:rsidR="00520E8B" w:rsidRPr="00B8333C" w:rsidRDefault="00520E8B" w:rsidP="00520E8B">
      <w:pPr>
        <w:pStyle w:val="ListParagraph"/>
        <w:numPr>
          <w:ilvl w:val="0"/>
          <w:numId w:val="8"/>
        </w:numPr>
        <w:autoSpaceDE w:val="0"/>
        <w:autoSpaceDN w:val="0"/>
        <w:adjustRightInd w:val="0"/>
        <w:spacing w:before="120" w:after="120" w:line="240" w:lineRule="auto"/>
        <w:ind w:left="851" w:hanging="284"/>
        <w:contextualSpacing w:val="0"/>
        <w:jc w:val="both"/>
        <w:rPr>
          <w:rFonts w:ascii="Montserrat" w:hAnsi="Montserrat"/>
          <w:sz w:val="22"/>
          <w:szCs w:val="22"/>
        </w:rPr>
      </w:pPr>
      <w:r w:rsidRPr="00B8333C">
        <w:rPr>
          <w:rFonts w:ascii="Montserrat" w:hAnsi="Montserrat" w:cs="Arial"/>
          <w:sz w:val="22"/>
          <w:szCs w:val="22"/>
          <w:lang w:val="ro-RO"/>
        </w:rPr>
        <w:t xml:space="preserve">Dacă, la expirarea termenului de 1 lună prevăzut la lit. c) de mai sus, AM PR Vest constată că nu au fost luate măsurile de remediere solicitate, aceasta va aplica prevederile art. 2 alin. (7) din </w:t>
      </w:r>
      <w:r w:rsidR="00673959" w:rsidRPr="00B8333C">
        <w:rPr>
          <w:rFonts w:ascii="Montserrat" w:hAnsi="Montserrat" w:cs="Arial"/>
          <w:bCs/>
          <w:sz w:val="22"/>
          <w:szCs w:val="22"/>
          <w:lang w:val="ro-RO"/>
        </w:rPr>
        <w:t xml:space="preserve">Secțiunea III. </w:t>
      </w:r>
      <w:r w:rsidRPr="00B8333C">
        <w:rPr>
          <w:rFonts w:ascii="Montserrat" w:hAnsi="Montserrat" w:cs="Arial"/>
          <w:sz w:val="22"/>
          <w:szCs w:val="22"/>
          <w:lang w:val="ro-RO"/>
        </w:rPr>
        <w:t>Condiții Generale;</w:t>
      </w:r>
    </w:p>
    <w:p w14:paraId="01890149" w14:textId="7DA6A27E" w:rsidR="00520E8B" w:rsidRPr="00DD266F" w:rsidRDefault="00520E8B" w:rsidP="00520E8B">
      <w:pPr>
        <w:pStyle w:val="ListParagraph"/>
        <w:numPr>
          <w:ilvl w:val="0"/>
          <w:numId w:val="8"/>
        </w:numPr>
        <w:autoSpaceDE w:val="0"/>
        <w:autoSpaceDN w:val="0"/>
        <w:adjustRightInd w:val="0"/>
        <w:spacing w:before="120" w:after="120" w:line="240" w:lineRule="auto"/>
        <w:ind w:left="851" w:hanging="284"/>
        <w:contextualSpacing w:val="0"/>
        <w:jc w:val="both"/>
        <w:rPr>
          <w:rFonts w:ascii="Montserrat" w:hAnsi="Montserrat" w:cs="Arial"/>
          <w:sz w:val="22"/>
          <w:szCs w:val="22"/>
          <w:lang w:val="ro-RO"/>
        </w:rPr>
      </w:pPr>
      <w:r w:rsidRPr="00B8333C">
        <w:rPr>
          <w:rFonts w:ascii="Montserrat" w:hAnsi="Montserrat" w:cs="Arial"/>
          <w:sz w:val="22"/>
          <w:szCs w:val="22"/>
          <w:lang w:val="ro-RO"/>
        </w:rPr>
        <w:t xml:space="preserve">Aplicarea prevederilor art. 2 alin. (7) din </w:t>
      </w:r>
      <w:r w:rsidR="00673959" w:rsidRPr="00B8333C">
        <w:rPr>
          <w:rFonts w:ascii="Montserrat" w:hAnsi="Montserrat" w:cs="Arial"/>
          <w:bCs/>
          <w:sz w:val="22"/>
          <w:szCs w:val="22"/>
          <w:lang w:val="ro-RO"/>
        </w:rPr>
        <w:t xml:space="preserve">Secțiunea III. </w:t>
      </w:r>
      <w:r w:rsidRPr="00B8333C">
        <w:rPr>
          <w:rFonts w:ascii="Montserrat" w:hAnsi="Montserrat" w:cs="Arial"/>
          <w:sz w:val="22"/>
          <w:szCs w:val="22"/>
          <w:lang w:val="ro-RO"/>
        </w:rPr>
        <w:t>Condiții Generale se va realiza în conformitate cu constatările din cadrul Raportului final de la sfârșitul implementării, respectiv Rapoartelor anuale de durabilitate</w:t>
      </w:r>
      <w:r w:rsidRPr="00DD266F">
        <w:rPr>
          <w:rFonts w:ascii="Montserrat" w:hAnsi="Montserrat" w:cs="Arial"/>
          <w:sz w:val="22"/>
          <w:szCs w:val="22"/>
          <w:lang w:val="ro-RO"/>
        </w:rPr>
        <w:t>, după caz.</w:t>
      </w:r>
    </w:p>
    <w:p w14:paraId="016C881F" w14:textId="77777777" w:rsidR="007336BA" w:rsidRPr="00DD266F" w:rsidRDefault="007336BA" w:rsidP="007336BA">
      <w:pPr>
        <w:autoSpaceDE w:val="0"/>
        <w:autoSpaceDN w:val="0"/>
        <w:adjustRightInd w:val="0"/>
        <w:spacing w:before="120" w:after="120" w:line="240" w:lineRule="auto"/>
        <w:jc w:val="both"/>
        <w:rPr>
          <w:rFonts w:ascii="Montserrat" w:eastAsia="Times New Roman" w:hAnsi="Montserrat" w:cs="Arial"/>
          <w:b/>
          <w:sz w:val="22"/>
          <w:szCs w:val="22"/>
          <w:lang w:val="ro-RO" w:eastAsia="en-GB"/>
        </w:rPr>
      </w:pPr>
      <w:r w:rsidRPr="00DD266F">
        <w:rPr>
          <w:rFonts w:ascii="Montserrat" w:eastAsia="Times New Roman" w:hAnsi="Montserrat" w:cs="Arial"/>
          <w:b/>
          <w:sz w:val="22"/>
          <w:szCs w:val="22"/>
          <w:lang w:val="ro-RO" w:eastAsia="en-GB"/>
        </w:rPr>
        <w:t xml:space="preserve">Art. 2 </w:t>
      </w:r>
    </w:p>
    <w:p w14:paraId="3BAEC3A9" w14:textId="5EA8B9D9" w:rsidR="007336BA" w:rsidRPr="00B8333C" w:rsidRDefault="007336BA" w:rsidP="007336BA">
      <w:pPr>
        <w:autoSpaceDE w:val="0"/>
        <w:autoSpaceDN w:val="0"/>
        <w:adjustRightInd w:val="0"/>
        <w:spacing w:before="120" w:after="120" w:line="240" w:lineRule="auto"/>
        <w:jc w:val="both"/>
        <w:rPr>
          <w:rFonts w:ascii="Montserrat" w:eastAsia="Times New Roman" w:hAnsi="Montserrat" w:cs="Arial"/>
          <w:bCs/>
          <w:sz w:val="22"/>
          <w:szCs w:val="22"/>
          <w:lang w:val="ro-RO" w:eastAsia="en-GB"/>
        </w:rPr>
      </w:pPr>
      <w:r w:rsidRPr="00DD266F">
        <w:rPr>
          <w:rFonts w:ascii="Montserrat" w:eastAsia="Times New Roman" w:hAnsi="Montserrat" w:cs="Arial"/>
          <w:b/>
          <w:sz w:val="22"/>
          <w:szCs w:val="22"/>
          <w:lang w:val="ro-RO" w:eastAsia="en-GB"/>
        </w:rPr>
        <w:t>Eligibilitatea cheltuielilor</w:t>
      </w:r>
      <w:r w:rsidRPr="00DD266F">
        <w:rPr>
          <w:rFonts w:ascii="Montserrat" w:eastAsia="Times New Roman" w:hAnsi="Montserrat" w:cs="Arial"/>
          <w:bCs/>
          <w:sz w:val="22"/>
          <w:szCs w:val="22"/>
          <w:lang w:val="ro-RO" w:eastAsia="en-GB"/>
        </w:rPr>
        <w:t xml:space="preserve">– </w:t>
      </w:r>
      <w:r w:rsidRPr="00B8333C">
        <w:rPr>
          <w:rFonts w:ascii="Montserrat" w:eastAsia="Times New Roman" w:hAnsi="Montserrat" w:cs="Arial"/>
          <w:bCs/>
          <w:sz w:val="22"/>
          <w:szCs w:val="22"/>
          <w:lang w:val="ro-RO" w:eastAsia="en-GB"/>
        </w:rPr>
        <w:t xml:space="preserve">completare art. 4 din </w:t>
      </w:r>
      <w:r w:rsidR="00673959" w:rsidRPr="00B8333C">
        <w:rPr>
          <w:rFonts w:ascii="Montserrat" w:hAnsi="Montserrat" w:cs="Arial"/>
          <w:bCs/>
          <w:sz w:val="22"/>
          <w:szCs w:val="22"/>
          <w:lang w:val="ro-RO"/>
        </w:rPr>
        <w:t xml:space="preserve">Secțiunea III. </w:t>
      </w:r>
      <w:r w:rsidRPr="00B8333C">
        <w:rPr>
          <w:rFonts w:ascii="Montserrat" w:eastAsia="Times New Roman" w:hAnsi="Montserrat" w:cs="Arial"/>
          <w:bCs/>
          <w:sz w:val="22"/>
          <w:szCs w:val="22"/>
          <w:lang w:val="ro-RO" w:eastAsia="en-GB"/>
        </w:rPr>
        <w:t>Condiții Generale</w:t>
      </w:r>
    </w:p>
    <w:p w14:paraId="0DD547F3" w14:textId="77777777" w:rsidR="00361B62" w:rsidRPr="00B8333C" w:rsidRDefault="00361B62" w:rsidP="00F54C66">
      <w:pPr>
        <w:pStyle w:val="ListParagraph"/>
        <w:numPr>
          <w:ilvl w:val="0"/>
          <w:numId w:val="37"/>
        </w:numPr>
        <w:snapToGrid w:val="0"/>
        <w:spacing w:before="120" w:after="120" w:line="240" w:lineRule="auto"/>
        <w:ind w:left="0" w:firstLine="349"/>
        <w:contextualSpacing w:val="0"/>
        <w:jc w:val="both"/>
        <w:rPr>
          <w:rFonts w:ascii="Montserrat" w:hAnsi="Montserrat" w:cs="Arial"/>
          <w:sz w:val="22"/>
          <w:szCs w:val="22"/>
          <w:lang w:val="ro-RO"/>
        </w:rPr>
      </w:pPr>
      <w:r w:rsidRPr="00B8333C">
        <w:rPr>
          <w:rFonts w:ascii="Montserrat" w:hAnsi="Montserrat" w:cs="Arial"/>
          <w:sz w:val="22"/>
          <w:szCs w:val="22"/>
          <w:lang w:val="ro-RO"/>
        </w:rPr>
        <w:t xml:space="preserve">În completarea prevederilor art. 4 alin. (1) din Secțiunea III. Condiții Generale, </w:t>
      </w:r>
      <w:r w:rsidRPr="00B8333C">
        <w:rPr>
          <w:rFonts w:ascii="Montserrat" w:hAnsi="Montserrat" w:cs="Arial"/>
          <w:bCs/>
          <w:sz w:val="22"/>
          <w:szCs w:val="22"/>
          <w:lang w:val="ro-RO"/>
        </w:rPr>
        <w:t xml:space="preserve">Cheltuielile angajate şi plătite pe durata de implementare a proiectului sunt eligibile dacă sunt realizate cu respectarea Instrucțiunilor AM PR </w:t>
      </w:r>
      <w:r w:rsidRPr="00B8333C">
        <w:rPr>
          <w:rFonts w:ascii="Montserrat" w:eastAsia="Times New Roman" w:hAnsi="Montserrat" w:cstheme="majorBidi"/>
          <w:bCs/>
          <w:sz w:val="22"/>
          <w:szCs w:val="22"/>
          <w:lang w:val="ro-RO" w:eastAsia="en-GB"/>
        </w:rPr>
        <w:t>Vest</w:t>
      </w:r>
      <w:r w:rsidRPr="00B8333C">
        <w:rPr>
          <w:rFonts w:ascii="Montserrat" w:hAnsi="Montserrat" w:cs="Arial"/>
          <w:bCs/>
          <w:sz w:val="22"/>
          <w:szCs w:val="22"/>
          <w:lang w:val="ro-RO"/>
        </w:rPr>
        <w:t xml:space="preserve">. </w:t>
      </w:r>
    </w:p>
    <w:p w14:paraId="4A35F45E" w14:textId="77777777" w:rsidR="00361B62" w:rsidRPr="00DD266F" w:rsidRDefault="00361B62" w:rsidP="00F54C66">
      <w:pPr>
        <w:pStyle w:val="ListParagraph"/>
        <w:numPr>
          <w:ilvl w:val="0"/>
          <w:numId w:val="37"/>
        </w:numPr>
        <w:snapToGrid w:val="0"/>
        <w:spacing w:before="120" w:after="120" w:line="240" w:lineRule="auto"/>
        <w:ind w:left="0" w:firstLine="349"/>
        <w:contextualSpacing w:val="0"/>
        <w:jc w:val="both"/>
        <w:rPr>
          <w:rFonts w:ascii="Montserrat" w:hAnsi="Montserrat" w:cs="Arial"/>
          <w:sz w:val="22"/>
          <w:szCs w:val="22"/>
          <w:lang w:val="ro-RO"/>
        </w:rPr>
      </w:pPr>
      <w:r w:rsidRPr="00B8333C">
        <w:rPr>
          <w:rFonts w:ascii="Montserrat" w:hAnsi="Montserrat" w:cs="Arial"/>
          <w:sz w:val="22"/>
          <w:szCs w:val="22"/>
          <w:lang w:val="ro-RO"/>
        </w:rPr>
        <w:t>Beneficiarul de finanțare are obligația de a asigura</w:t>
      </w:r>
      <w:r w:rsidRPr="00DD266F">
        <w:rPr>
          <w:rFonts w:ascii="Montserrat" w:hAnsi="Montserrat" w:cs="Arial"/>
          <w:sz w:val="22"/>
          <w:szCs w:val="22"/>
          <w:lang w:val="ro-RO"/>
        </w:rPr>
        <w:t xml:space="preserve"> respectarea pragurilor de cheltuieli eligibile prevăzute în Ghidul Solicitantului, până la finalul perioadei de implementare a contractului de finanțare, inclusiv. Depășirea pragului stabilit prin contractul de finanțare pentru cheltuielile eligibile, conduce la încadrarea valorii care depășește pragul ca fiind neeligibilă, cu excepția situațiilor comunicate de AM PR Vest prin Instrucțiuni sau Corrigendum-uri aferente ghidurilor solicitantului de finanțare.</w:t>
      </w:r>
    </w:p>
    <w:p w14:paraId="12EC91BE" w14:textId="77777777" w:rsidR="00361B62" w:rsidRPr="00DD266F" w:rsidRDefault="00361B62" w:rsidP="00F54C66">
      <w:pPr>
        <w:pStyle w:val="ListParagraph"/>
        <w:numPr>
          <w:ilvl w:val="0"/>
          <w:numId w:val="37"/>
        </w:numPr>
        <w:snapToGrid w:val="0"/>
        <w:spacing w:before="120" w:after="120" w:line="240" w:lineRule="auto"/>
        <w:ind w:left="0" w:firstLine="349"/>
        <w:contextualSpacing w:val="0"/>
        <w:jc w:val="both"/>
        <w:rPr>
          <w:rFonts w:ascii="Montserrat" w:hAnsi="Montserrat" w:cs="Arial"/>
          <w:sz w:val="22"/>
          <w:szCs w:val="22"/>
          <w:lang w:val="ro-RO"/>
        </w:rPr>
      </w:pPr>
      <w:r w:rsidRPr="00DD266F">
        <w:rPr>
          <w:rFonts w:ascii="Montserrat" w:hAnsi="Montserrat" w:cs="Arial"/>
          <w:sz w:val="22"/>
          <w:szCs w:val="22"/>
          <w:lang w:val="ro-RO"/>
        </w:rPr>
        <w:t>Beneficiarul are obligația de a realiza toate plățile aferente bunurilor, serviciilor și lucrărilor achiziționate în cadrul proiectului, inclusiv, dacă este cazul, plata drepturilor de natură salarială către persoanele implicate în proiect, prin virament bancar. Plățile în numerar nu sunt eligibile.</w:t>
      </w:r>
    </w:p>
    <w:p w14:paraId="189FE677" w14:textId="77777777" w:rsidR="00361B62" w:rsidRPr="00DD266F" w:rsidRDefault="00361B62" w:rsidP="00F54C66">
      <w:pPr>
        <w:pStyle w:val="ListParagraph"/>
        <w:numPr>
          <w:ilvl w:val="0"/>
          <w:numId w:val="37"/>
        </w:numPr>
        <w:snapToGrid w:val="0"/>
        <w:spacing w:before="120" w:after="120" w:line="240" w:lineRule="auto"/>
        <w:ind w:left="0" w:firstLine="349"/>
        <w:contextualSpacing w:val="0"/>
        <w:jc w:val="both"/>
        <w:rPr>
          <w:rFonts w:ascii="Montserrat" w:hAnsi="Montserrat" w:cs="Arial"/>
          <w:sz w:val="22"/>
          <w:szCs w:val="22"/>
          <w:lang w:val="ro-RO"/>
        </w:rPr>
      </w:pPr>
      <w:r w:rsidRPr="00DD266F">
        <w:rPr>
          <w:rFonts w:ascii="Montserrat" w:hAnsi="Montserrat" w:cs="Arial"/>
          <w:sz w:val="22"/>
          <w:szCs w:val="22"/>
          <w:lang w:val="ro-RO"/>
        </w:rPr>
        <w:t xml:space="preserve">Pentru plăţile aferente cheltuielilor eligibile efectuate de către Beneficiar în alte valute, la rambursare se solicită contravaloarea în lei a acestora la cursul de schimb aplicat de Beneficiar în ziua efectuării plăţii, dar fără a depăşi contravaloarea în lei a sumelor facturate la cursul BNR valabil în ziua emiterii facturii. </w:t>
      </w:r>
    </w:p>
    <w:p w14:paraId="6CD6EDDE" w14:textId="12F9631A" w:rsidR="007336BA" w:rsidRPr="00DD266F" w:rsidRDefault="00361B62" w:rsidP="00F54C66">
      <w:pPr>
        <w:pStyle w:val="ListParagraph"/>
        <w:numPr>
          <w:ilvl w:val="0"/>
          <w:numId w:val="37"/>
        </w:numPr>
        <w:snapToGrid w:val="0"/>
        <w:spacing w:before="120" w:after="120" w:line="240" w:lineRule="auto"/>
        <w:ind w:left="0" w:firstLine="349"/>
        <w:contextualSpacing w:val="0"/>
        <w:jc w:val="both"/>
        <w:rPr>
          <w:rFonts w:ascii="Montserrat" w:hAnsi="Montserrat" w:cs="Arial"/>
          <w:b/>
          <w:sz w:val="22"/>
          <w:szCs w:val="22"/>
          <w:lang w:val="ro-RO"/>
        </w:rPr>
      </w:pPr>
      <w:r w:rsidRPr="00DD266F">
        <w:rPr>
          <w:rFonts w:ascii="Montserrat" w:hAnsi="Montserrat" w:cs="Arial"/>
          <w:sz w:val="22"/>
          <w:szCs w:val="22"/>
          <w:lang w:val="ro-RO"/>
        </w:rPr>
        <w:t>Pentru solicitarea la decontare a taxei pe valoarea adăugată eligibilă aferentă cheltuielilor eligibile, se vor respecta prevederile art. 9 din HG nr. 873/2022 și a Instrucțiunilor de aplicare a acestor prevederi, prevederile art. 64 alin. (1) lit. (c) din Regulamentul (UE) 2021/1.060, precum și prevederile ghidului solicitantului.</w:t>
      </w:r>
    </w:p>
    <w:p w14:paraId="5C7ED5DB" w14:textId="77777777" w:rsidR="00E359D4" w:rsidRDefault="00E359D4" w:rsidP="007336BA">
      <w:pPr>
        <w:spacing w:before="120" w:after="120" w:line="240" w:lineRule="auto"/>
        <w:jc w:val="both"/>
        <w:rPr>
          <w:rFonts w:ascii="Montserrat" w:hAnsi="Montserrat" w:cs="Arial"/>
          <w:b/>
          <w:sz w:val="22"/>
          <w:szCs w:val="22"/>
          <w:lang w:val="ro-RO" w:eastAsia="en-GB"/>
        </w:rPr>
      </w:pPr>
    </w:p>
    <w:p w14:paraId="705E718D" w14:textId="77777777" w:rsidR="00E359D4" w:rsidRDefault="00E359D4" w:rsidP="007336BA">
      <w:pPr>
        <w:spacing w:before="120" w:after="120" w:line="240" w:lineRule="auto"/>
        <w:jc w:val="both"/>
        <w:rPr>
          <w:rFonts w:ascii="Montserrat" w:hAnsi="Montserrat" w:cs="Arial"/>
          <w:b/>
          <w:sz w:val="22"/>
          <w:szCs w:val="22"/>
          <w:lang w:val="ro-RO" w:eastAsia="en-GB"/>
        </w:rPr>
      </w:pPr>
    </w:p>
    <w:p w14:paraId="3B71FDB3" w14:textId="77777777" w:rsidR="00B8333C" w:rsidRDefault="00B8333C" w:rsidP="007336BA">
      <w:pPr>
        <w:spacing w:before="120" w:after="120" w:line="240" w:lineRule="auto"/>
        <w:jc w:val="both"/>
        <w:rPr>
          <w:rFonts w:ascii="Montserrat" w:hAnsi="Montserrat" w:cs="Arial"/>
          <w:b/>
          <w:sz w:val="22"/>
          <w:szCs w:val="22"/>
          <w:lang w:val="ro-RO" w:eastAsia="en-GB"/>
        </w:rPr>
      </w:pPr>
    </w:p>
    <w:p w14:paraId="0C703C23" w14:textId="08DF0F66" w:rsidR="007336BA" w:rsidRPr="00DD266F" w:rsidRDefault="007336BA" w:rsidP="007336BA">
      <w:pPr>
        <w:spacing w:before="120" w:after="120" w:line="240" w:lineRule="auto"/>
        <w:jc w:val="both"/>
        <w:rPr>
          <w:rFonts w:ascii="Montserrat" w:hAnsi="Montserrat" w:cs="Arial"/>
          <w:b/>
          <w:sz w:val="22"/>
          <w:szCs w:val="22"/>
          <w:lang w:val="ro-RO" w:eastAsia="en-GB"/>
        </w:rPr>
      </w:pPr>
      <w:r w:rsidRPr="00DD266F">
        <w:rPr>
          <w:rFonts w:ascii="Montserrat" w:hAnsi="Montserrat" w:cs="Arial"/>
          <w:b/>
          <w:sz w:val="22"/>
          <w:szCs w:val="22"/>
          <w:lang w:val="ro-RO" w:eastAsia="en-GB"/>
        </w:rPr>
        <w:lastRenderedPageBreak/>
        <w:t xml:space="preserve">Art. 3 </w:t>
      </w:r>
    </w:p>
    <w:p w14:paraId="48BFC023" w14:textId="255B5EAF" w:rsidR="007336BA" w:rsidRPr="00B8333C" w:rsidRDefault="007336BA" w:rsidP="007336BA">
      <w:pPr>
        <w:spacing w:before="120" w:after="120" w:line="240" w:lineRule="auto"/>
        <w:jc w:val="both"/>
        <w:rPr>
          <w:rFonts w:ascii="Montserrat" w:eastAsia="Times New Roman" w:hAnsi="Montserrat" w:cs="Arial"/>
          <w:bCs/>
          <w:sz w:val="22"/>
          <w:szCs w:val="22"/>
          <w:lang w:val="ro-RO" w:eastAsia="en-GB"/>
        </w:rPr>
      </w:pPr>
      <w:r w:rsidRPr="00B8333C">
        <w:rPr>
          <w:rFonts w:ascii="Montserrat" w:hAnsi="Montserrat" w:cs="Arial"/>
          <w:b/>
          <w:sz w:val="22"/>
          <w:szCs w:val="22"/>
          <w:lang w:val="ro-RO" w:eastAsia="en-GB"/>
        </w:rPr>
        <w:t xml:space="preserve">Mecanismul prefinanţării </w:t>
      </w:r>
      <w:r w:rsidRPr="00B8333C">
        <w:rPr>
          <w:rFonts w:ascii="Montserrat" w:eastAsia="Times New Roman" w:hAnsi="Montserrat" w:cs="Arial"/>
          <w:bCs/>
          <w:sz w:val="22"/>
          <w:szCs w:val="22"/>
          <w:lang w:val="ro-RO" w:eastAsia="en-GB"/>
        </w:rPr>
        <w:t xml:space="preserve">– completare art. 5 din </w:t>
      </w:r>
      <w:r w:rsidR="00673959" w:rsidRPr="00B8333C">
        <w:rPr>
          <w:rFonts w:ascii="Montserrat" w:hAnsi="Montserrat" w:cs="Arial"/>
          <w:bCs/>
          <w:sz w:val="22"/>
          <w:szCs w:val="22"/>
          <w:lang w:val="ro-RO"/>
        </w:rPr>
        <w:t xml:space="preserve">Secțiunea III. </w:t>
      </w:r>
      <w:r w:rsidRPr="00B8333C">
        <w:rPr>
          <w:rFonts w:ascii="Montserrat" w:eastAsia="Times New Roman" w:hAnsi="Montserrat" w:cs="Arial"/>
          <w:bCs/>
          <w:sz w:val="22"/>
          <w:szCs w:val="22"/>
          <w:lang w:val="ro-RO" w:eastAsia="en-GB"/>
        </w:rPr>
        <w:t>Condiții Generale</w:t>
      </w:r>
    </w:p>
    <w:p w14:paraId="7F3AEC1B" w14:textId="08238F14" w:rsidR="007336BA" w:rsidRPr="00B8333C" w:rsidRDefault="007336BA" w:rsidP="00F54C66">
      <w:pPr>
        <w:pStyle w:val="ListParagraph"/>
        <w:numPr>
          <w:ilvl w:val="0"/>
          <w:numId w:val="18"/>
        </w:numPr>
        <w:snapToGrid w:val="0"/>
        <w:spacing w:before="120" w:after="120" w:line="240" w:lineRule="auto"/>
        <w:ind w:left="0" w:firstLine="349"/>
        <w:contextualSpacing w:val="0"/>
        <w:jc w:val="both"/>
        <w:rPr>
          <w:rFonts w:ascii="Montserrat" w:hAnsi="Montserrat" w:cs="Arial"/>
          <w:sz w:val="22"/>
          <w:szCs w:val="22"/>
          <w:lang w:val="ro-RO"/>
        </w:rPr>
      </w:pPr>
      <w:r w:rsidRPr="00B8333C">
        <w:rPr>
          <w:rFonts w:ascii="Montserrat" w:hAnsi="Montserrat" w:cs="Arial"/>
          <w:sz w:val="22"/>
          <w:szCs w:val="22"/>
          <w:lang w:val="ro-RO"/>
        </w:rPr>
        <w:t>Cererea de prefinanțare reprezintă cererea depusă de către Beneficiar în conformitate cu prevederile OUG nr. 133/2021, prin care solicită AM PR Vest virarea sumelor necesare pentru plata cheltuielilor aferente implementării proiectului, fără depășirea valorii totale eligibile prevăzută în contractul de finanțare. </w:t>
      </w:r>
    </w:p>
    <w:p w14:paraId="1280CF82" w14:textId="77777777" w:rsidR="007336BA" w:rsidRPr="00B8333C" w:rsidRDefault="007336BA" w:rsidP="00F54C66">
      <w:pPr>
        <w:pStyle w:val="ListParagraph"/>
        <w:numPr>
          <w:ilvl w:val="0"/>
          <w:numId w:val="18"/>
        </w:numPr>
        <w:snapToGrid w:val="0"/>
        <w:spacing w:before="120" w:after="120" w:line="240" w:lineRule="auto"/>
        <w:ind w:left="0" w:firstLine="349"/>
        <w:contextualSpacing w:val="0"/>
        <w:jc w:val="both"/>
        <w:rPr>
          <w:rFonts w:ascii="Montserrat" w:hAnsi="Montserrat" w:cs="Arial"/>
          <w:sz w:val="22"/>
          <w:szCs w:val="22"/>
          <w:lang w:val="ro-RO"/>
        </w:rPr>
      </w:pPr>
      <w:r w:rsidRPr="00B8333C">
        <w:rPr>
          <w:rFonts w:ascii="Montserrat" w:hAnsi="Montserrat" w:cs="Arial"/>
          <w:sz w:val="22"/>
          <w:szCs w:val="22"/>
          <w:lang w:val="ro-RO"/>
        </w:rPr>
        <w:t>În cazul proiectelor care prevăd execuția de lucrări, prefinanțarea va putea fi solicitată doar după emiterea Ordinului de începere a lucrărilor.</w:t>
      </w:r>
    </w:p>
    <w:p w14:paraId="72A55FE7" w14:textId="77777777" w:rsidR="007336BA" w:rsidRPr="00DD266F" w:rsidRDefault="007336BA" w:rsidP="00F54C66">
      <w:pPr>
        <w:pStyle w:val="ListParagraph"/>
        <w:numPr>
          <w:ilvl w:val="0"/>
          <w:numId w:val="18"/>
        </w:numPr>
        <w:snapToGrid w:val="0"/>
        <w:spacing w:before="120" w:after="120" w:line="240" w:lineRule="auto"/>
        <w:ind w:left="0" w:firstLine="349"/>
        <w:contextualSpacing w:val="0"/>
        <w:jc w:val="both"/>
        <w:rPr>
          <w:rFonts w:ascii="Montserrat" w:hAnsi="Montserrat" w:cs="Arial"/>
          <w:sz w:val="22"/>
          <w:szCs w:val="22"/>
          <w:lang w:val="ro-RO"/>
        </w:rPr>
      </w:pPr>
      <w:r w:rsidRPr="00B8333C">
        <w:rPr>
          <w:rFonts w:ascii="Montserrat" w:hAnsi="Montserrat" w:cs="Arial"/>
          <w:sz w:val="22"/>
          <w:szCs w:val="22"/>
          <w:lang w:val="ro-RO"/>
        </w:rPr>
        <w:t>Beneficiarul poate solicita prefinanțare în tranșe, în condițiile și</w:t>
      </w:r>
      <w:r w:rsidRPr="00DD266F">
        <w:rPr>
          <w:rFonts w:ascii="Montserrat" w:hAnsi="Montserrat" w:cs="Arial"/>
          <w:sz w:val="22"/>
          <w:szCs w:val="22"/>
          <w:lang w:val="ro-RO"/>
        </w:rPr>
        <w:t xml:space="preserve"> în limitele prevăzute la art. 18 din OUG nr. 133/2021.</w:t>
      </w:r>
    </w:p>
    <w:p w14:paraId="4D5D0B2A" w14:textId="1F1EA23B" w:rsidR="007336BA" w:rsidRPr="00DD266F" w:rsidRDefault="007336BA" w:rsidP="00F54C66">
      <w:pPr>
        <w:pStyle w:val="ListParagraph"/>
        <w:numPr>
          <w:ilvl w:val="0"/>
          <w:numId w:val="18"/>
        </w:numPr>
        <w:snapToGrid w:val="0"/>
        <w:spacing w:before="120" w:after="120" w:line="240" w:lineRule="auto"/>
        <w:ind w:left="0" w:firstLine="349"/>
        <w:contextualSpacing w:val="0"/>
        <w:jc w:val="both"/>
        <w:rPr>
          <w:rFonts w:ascii="Montserrat" w:hAnsi="Montserrat" w:cs="Arial"/>
          <w:sz w:val="22"/>
          <w:szCs w:val="22"/>
          <w:lang w:val="ro-RO"/>
        </w:rPr>
      </w:pPr>
      <w:r w:rsidRPr="00DD266F">
        <w:rPr>
          <w:rFonts w:ascii="Montserrat" w:hAnsi="Montserrat" w:cs="Arial"/>
          <w:sz w:val="22"/>
          <w:szCs w:val="22"/>
          <w:lang w:val="ro-RO"/>
        </w:rPr>
        <w:t>Beneficiarul care a depus o cerere de prefinanţare conform art. 18  din OUG nr. 133/2021 are obligaţia depunerii unei/unor cereri de rambursare care să cuprindă cheltuielile efectuate din tranşa de prefinanţare acordată, în cuantum cumulat de minimum 50% din valoarea acesteia, în termen de maximum 90 de zile calendaristice de la data la care autoritatea de management a virat tranşa de prefinanţare în contul Beneficiarului, fără a depăşi perioada de implementare a contractului de finanțare.</w:t>
      </w:r>
      <w:r w:rsidRPr="00DD266F" w:rsidDel="006563F5">
        <w:rPr>
          <w:rFonts w:ascii="Montserrat" w:hAnsi="Montserrat" w:cs="Arial"/>
          <w:sz w:val="22"/>
          <w:szCs w:val="22"/>
          <w:lang w:val="ro-RO"/>
        </w:rPr>
        <w:t xml:space="preserve"> </w:t>
      </w:r>
      <w:r w:rsidRPr="00DD266F">
        <w:rPr>
          <w:rFonts w:ascii="Montserrat" w:hAnsi="Montserrat" w:cs="Arial"/>
          <w:sz w:val="22"/>
          <w:szCs w:val="22"/>
          <w:lang w:val="ro-RO"/>
        </w:rPr>
        <w:t>Dacă prefinanțarea nu este justificată în acest termen și în cuantumul prevăzut, Beneficiarul este obligat să returneze sumele încasate cu titlu de prefinanțare/rămase de recuperat din prefinanțarea acordată.</w:t>
      </w:r>
    </w:p>
    <w:p w14:paraId="058239D4" w14:textId="77777777" w:rsidR="007336BA" w:rsidRPr="00DD266F" w:rsidRDefault="007336BA" w:rsidP="00F54C66">
      <w:pPr>
        <w:pStyle w:val="ListParagraph"/>
        <w:numPr>
          <w:ilvl w:val="0"/>
          <w:numId w:val="18"/>
        </w:numPr>
        <w:snapToGrid w:val="0"/>
        <w:spacing w:before="120" w:after="120" w:line="240" w:lineRule="auto"/>
        <w:ind w:left="0" w:firstLine="349"/>
        <w:contextualSpacing w:val="0"/>
        <w:jc w:val="both"/>
        <w:rPr>
          <w:rFonts w:ascii="Montserrat" w:hAnsi="Montserrat" w:cs="Arial"/>
          <w:sz w:val="22"/>
          <w:szCs w:val="22"/>
          <w:lang w:val="ro-RO"/>
        </w:rPr>
      </w:pPr>
      <w:r w:rsidRPr="00DD266F">
        <w:rPr>
          <w:rFonts w:ascii="Montserrat" w:hAnsi="Montserrat" w:cs="Arial"/>
          <w:sz w:val="22"/>
          <w:szCs w:val="22"/>
          <w:lang w:val="ro-RO"/>
        </w:rPr>
        <w:t>Beneficiarul ajutorului trebuie să constituie o garanție pentru suma aferentă prefinanțării solicitate prin depunerea unui instrument de garantare emis în condițiile legii de o societate bancară, de o instituție financiară nebancară sau de o societate de asigurări.</w:t>
      </w:r>
    </w:p>
    <w:p w14:paraId="6FF13F3F" w14:textId="77777777" w:rsidR="007336BA" w:rsidRPr="00DD266F" w:rsidRDefault="007336BA" w:rsidP="007336BA">
      <w:pPr>
        <w:spacing w:before="120" w:after="120" w:line="240" w:lineRule="auto"/>
        <w:jc w:val="both"/>
        <w:rPr>
          <w:rFonts w:ascii="Montserrat" w:hAnsi="Montserrat" w:cs="Arial"/>
          <w:b/>
          <w:bCs/>
          <w:sz w:val="22"/>
          <w:szCs w:val="22"/>
          <w:lang w:val="ro-RO"/>
        </w:rPr>
      </w:pPr>
      <w:r w:rsidRPr="00DD266F">
        <w:rPr>
          <w:rFonts w:ascii="Montserrat" w:hAnsi="Montserrat" w:cs="Arial"/>
          <w:b/>
          <w:bCs/>
          <w:sz w:val="22"/>
          <w:szCs w:val="22"/>
          <w:lang w:val="ro-RO"/>
        </w:rPr>
        <w:t xml:space="preserve">Art. 4 </w:t>
      </w:r>
    </w:p>
    <w:p w14:paraId="15144DCC" w14:textId="1F2E5B80" w:rsidR="007336BA" w:rsidRPr="00B8333C" w:rsidRDefault="007336BA" w:rsidP="007336BA">
      <w:pPr>
        <w:spacing w:before="120" w:after="120" w:line="240" w:lineRule="auto"/>
        <w:jc w:val="both"/>
        <w:rPr>
          <w:rFonts w:ascii="Montserrat" w:hAnsi="Montserrat" w:cs="Arial"/>
          <w:sz w:val="22"/>
          <w:szCs w:val="22"/>
          <w:lang w:val="ro-RO" w:eastAsia="en-GB"/>
        </w:rPr>
      </w:pPr>
      <w:r w:rsidRPr="00DD266F">
        <w:rPr>
          <w:rFonts w:ascii="Montserrat" w:hAnsi="Montserrat" w:cs="Arial"/>
          <w:b/>
          <w:bCs/>
          <w:sz w:val="22"/>
          <w:szCs w:val="22"/>
          <w:lang w:val="ro-RO"/>
        </w:rPr>
        <w:t>Graficul cererilor de prefinanțare/plată/rambursare</w:t>
      </w:r>
      <w:r w:rsidRPr="00DD266F">
        <w:rPr>
          <w:rFonts w:ascii="Montserrat" w:hAnsi="Montserrat" w:cs="Arial"/>
          <w:sz w:val="22"/>
          <w:szCs w:val="22"/>
          <w:lang w:val="ro-RO"/>
        </w:rPr>
        <w:t> </w:t>
      </w:r>
      <w:r w:rsidRPr="00DD266F">
        <w:rPr>
          <w:rFonts w:ascii="Montserrat" w:eastAsia="Times New Roman" w:hAnsi="Montserrat" w:cs="Arial"/>
          <w:bCs/>
          <w:sz w:val="22"/>
          <w:szCs w:val="22"/>
          <w:lang w:val="ro-RO" w:eastAsia="en-GB"/>
        </w:rPr>
        <w:t xml:space="preserve">– </w:t>
      </w:r>
      <w:r w:rsidRPr="00B8333C">
        <w:rPr>
          <w:rFonts w:ascii="Montserrat" w:eastAsia="Times New Roman" w:hAnsi="Montserrat" w:cs="Arial"/>
          <w:bCs/>
          <w:sz w:val="22"/>
          <w:szCs w:val="22"/>
          <w:lang w:val="ro-RO" w:eastAsia="en-GB"/>
        </w:rPr>
        <w:t xml:space="preserve">completare art. 6 din </w:t>
      </w:r>
      <w:r w:rsidR="00673959" w:rsidRPr="00B8333C">
        <w:rPr>
          <w:rFonts w:ascii="Montserrat" w:hAnsi="Montserrat" w:cs="Arial"/>
          <w:bCs/>
          <w:sz w:val="22"/>
          <w:szCs w:val="22"/>
          <w:lang w:val="ro-RO"/>
        </w:rPr>
        <w:t xml:space="preserve">Secțiunea III. </w:t>
      </w:r>
      <w:r w:rsidRPr="00B8333C">
        <w:rPr>
          <w:rFonts w:ascii="Montserrat" w:eastAsia="Times New Roman" w:hAnsi="Montserrat" w:cs="Arial"/>
          <w:bCs/>
          <w:sz w:val="22"/>
          <w:szCs w:val="22"/>
          <w:lang w:val="ro-RO" w:eastAsia="en-GB"/>
        </w:rPr>
        <w:t>Condiții Generale</w:t>
      </w:r>
    </w:p>
    <w:p w14:paraId="46F952F7" w14:textId="77777777" w:rsidR="007336BA" w:rsidRPr="00B8333C" w:rsidRDefault="007336BA" w:rsidP="00F54C66">
      <w:pPr>
        <w:pStyle w:val="ListParagraph"/>
        <w:numPr>
          <w:ilvl w:val="0"/>
          <w:numId w:val="19"/>
        </w:numPr>
        <w:snapToGrid w:val="0"/>
        <w:spacing w:before="120" w:after="120" w:line="240" w:lineRule="auto"/>
        <w:ind w:left="0" w:firstLine="349"/>
        <w:contextualSpacing w:val="0"/>
        <w:jc w:val="both"/>
        <w:rPr>
          <w:rFonts w:ascii="Montserrat" w:hAnsi="Montserrat" w:cs="Arial"/>
          <w:sz w:val="22"/>
          <w:szCs w:val="22"/>
          <w:lang w:val="ro-RO"/>
        </w:rPr>
      </w:pPr>
      <w:r w:rsidRPr="00B8333C">
        <w:rPr>
          <w:rFonts w:ascii="Montserrat" w:hAnsi="Montserrat" w:cs="Arial"/>
          <w:sz w:val="22"/>
          <w:szCs w:val="22"/>
          <w:lang w:val="ro-RO"/>
        </w:rPr>
        <w:t>Beneficiarul este obligat să respecte termenele și valorile asumate pentru depunerea cererilor de prefinanțare/plată/rambursare în conformitate cu Anexa nr. 3 - Graficul cererilor de prefinanțare/plată/rambursare actualizată.</w:t>
      </w:r>
    </w:p>
    <w:p w14:paraId="65F0AEFC" w14:textId="77777777" w:rsidR="007336BA" w:rsidRPr="00B8333C" w:rsidRDefault="007336BA" w:rsidP="00F54C66">
      <w:pPr>
        <w:pStyle w:val="ListParagraph"/>
        <w:numPr>
          <w:ilvl w:val="0"/>
          <w:numId w:val="19"/>
        </w:numPr>
        <w:snapToGrid w:val="0"/>
        <w:spacing w:before="120" w:after="120" w:line="240" w:lineRule="auto"/>
        <w:ind w:left="0" w:firstLine="349"/>
        <w:contextualSpacing w:val="0"/>
        <w:jc w:val="both"/>
        <w:rPr>
          <w:rFonts w:ascii="Montserrat" w:hAnsi="Montserrat" w:cs="Arial"/>
          <w:sz w:val="22"/>
          <w:szCs w:val="22"/>
          <w:lang w:val="ro-RO"/>
        </w:rPr>
      </w:pPr>
      <w:r w:rsidRPr="00B8333C">
        <w:rPr>
          <w:rFonts w:ascii="Montserrat" w:hAnsi="Montserrat" w:cs="Arial"/>
          <w:sz w:val="22"/>
          <w:szCs w:val="22"/>
          <w:lang w:val="ro-RO"/>
        </w:rPr>
        <w:t>Beneficiarul are responsabilitatea asigurării că</w:t>
      </w:r>
      <w:r w:rsidRPr="00B8333C" w:rsidDel="003D71D7">
        <w:rPr>
          <w:rFonts w:ascii="Montserrat" w:hAnsi="Montserrat" w:cs="Arial"/>
          <w:sz w:val="22"/>
          <w:szCs w:val="22"/>
          <w:lang w:val="ro-RO"/>
        </w:rPr>
        <w:t xml:space="preserve"> </w:t>
      </w:r>
      <w:r w:rsidRPr="00B8333C">
        <w:rPr>
          <w:rFonts w:ascii="Montserrat" w:hAnsi="Montserrat" w:cs="Arial"/>
          <w:sz w:val="22"/>
          <w:szCs w:val="22"/>
          <w:lang w:val="ro-RO"/>
        </w:rPr>
        <w:t>sumele cuprinse în Graficul cererilor de prefinanțare/plată/rambursare sunt realiste, fundamentate și corelate cu graficul de execuție a lucrărilor/de livrare a bunurilor, echipamentelor/de prestare a serviciilor, etc., cu sursele care asigură cash-flow-ul, respectiv surse proprii/sume provenind din împrumuturi, cu Planul de monitorizare al proiectului și cu sumele estimate a fi rambursate în cadrul proiectului.</w:t>
      </w:r>
    </w:p>
    <w:p w14:paraId="5D75F0E8" w14:textId="4836B1C7" w:rsidR="007336BA" w:rsidRPr="00DD266F" w:rsidRDefault="007336BA" w:rsidP="00F54C66">
      <w:pPr>
        <w:pStyle w:val="ListParagraph"/>
        <w:numPr>
          <w:ilvl w:val="0"/>
          <w:numId w:val="19"/>
        </w:numPr>
        <w:snapToGrid w:val="0"/>
        <w:spacing w:before="120" w:after="120" w:line="240" w:lineRule="auto"/>
        <w:ind w:left="0" w:firstLine="349"/>
        <w:contextualSpacing w:val="0"/>
        <w:jc w:val="both"/>
        <w:rPr>
          <w:rFonts w:ascii="Montserrat" w:hAnsi="Montserrat" w:cs="Arial"/>
          <w:sz w:val="22"/>
          <w:szCs w:val="22"/>
          <w:lang w:val="ro-RO"/>
        </w:rPr>
      </w:pPr>
      <w:r w:rsidRPr="00B8333C">
        <w:rPr>
          <w:rFonts w:ascii="Montserrat" w:hAnsi="Montserrat"/>
          <w:sz w:val="22"/>
          <w:szCs w:val="22"/>
        </w:rPr>
        <w:t>Beneficiarul are obligația de</w:t>
      </w:r>
      <w:r w:rsidR="00E359D4" w:rsidRPr="00B8333C">
        <w:rPr>
          <w:rFonts w:ascii="Montserrat" w:hAnsi="Montserrat"/>
          <w:sz w:val="22"/>
          <w:szCs w:val="22"/>
          <w:lang w:val="ro-RO"/>
        </w:rPr>
        <w:t xml:space="preserve"> a</w:t>
      </w:r>
      <w:r w:rsidRPr="00B8333C">
        <w:rPr>
          <w:rFonts w:ascii="Montserrat" w:hAnsi="Montserrat"/>
          <w:sz w:val="22"/>
          <w:szCs w:val="22"/>
        </w:rPr>
        <w:t xml:space="preserve"> respecta Instrucțiunile emise</w:t>
      </w:r>
      <w:r w:rsidRPr="00DD266F">
        <w:rPr>
          <w:rFonts w:ascii="Montserrat" w:hAnsi="Montserrat"/>
          <w:sz w:val="22"/>
          <w:szCs w:val="22"/>
        </w:rPr>
        <w:t xml:space="preserve"> de AM PR Vest în legătură cu depunerea cererilor de prefinanțare/plată/rambursare și de a actualiza Anexa 3 - Graficul cererilor de prefinanțare/rambursare/plată ori de câte ori intervin modificări, cu respectarea pragului minim valoric al cererii de rambursare/plată și a excepțiilor stabilite de AM PR Vest în ghidul solicitantului aferent Intervenției regionale/apelului de proiecte, actualizare care va fi corelată și cu obligația îndeplinirii indicatorilor etapă de reper incluși în Planul de monitorizare, având în vedere aplicarea măsurilor corective sub forma penalităților de întârziere în situația nerealizării acestora.</w:t>
      </w:r>
    </w:p>
    <w:p w14:paraId="10A7DBAF" w14:textId="74FBA69D" w:rsidR="007336BA" w:rsidRPr="00DD266F" w:rsidRDefault="007336BA" w:rsidP="00F54C66">
      <w:pPr>
        <w:pStyle w:val="ListParagraph"/>
        <w:numPr>
          <w:ilvl w:val="0"/>
          <w:numId w:val="19"/>
        </w:numPr>
        <w:snapToGrid w:val="0"/>
        <w:spacing w:before="120" w:after="120" w:line="240" w:lineRule="auto"/>
        <w:ind w:left="0" w:firstLine="349"/>
        <w:contextualSpacing w:val="0"/>
        <w:jc w:val="both"/>
        <w:rPr>
          <w:rFonts w:ascii="Montserrat" w:hAnsi="Montserrat"/>
          <w:sz w:val="22"/>
          <w:szCs w:val="22"/>
          <w:lang w:val="ro-RO"/>
        </w:rPr>
      </w:pPr>
      <w:r w:rsidRPr="00DD266F">
        <w:rPr>
          <w:rFonts w:ascii="Montserrat" w:hAnsi="Montserrat"/>
          <w:sz w:val="22"/>
          <w:szCs w:val="22"/>
        </w:rPr>
        <w:lastRenderedPageBreak/>
        <w:t>În</w:t>
      </w:r>
      <w:r w:rsidRPr="00DD266F">
        <w:rPr>
          <w:rFonts w:ascii="Montserrat" w:hAnsi="Montserrat" w:cs="Arial"/>
          <w:sz w:val="22"/>
          <w:szCs w:val="22"/>
        </w:rPr>
        <w:t xml:space="preserve"> cazul în care </w:t>
      </w:r>
      <w:r w:rsidR="00480889" w:rsidRPr="00DD266F">
        <w:rPr>
          <w:rFonts w:ascii="Montserrat" w:hAnsi="Montserrat" w:cs="Arial"/>
          <w:sz w:val="22"/>
          <w:szCs w:val="22"/>
        </w:rPr>
        <w:t>B</w:t>
      </w:r>
      <w:r w:rsidRPr="00DD266F">
        <w:rPr>
          <w:rFonts w:ascii="Montserrat" w:hAnsi="Montserrat" w:cs="Arial"/>
          <w:sz w:val="22"/>
          <w:szCs w:val="22"/>
        </w:rPr>
        <w:t>ene</w:t>
      </w:r>
      <w:r w:rsidRPr="00DD266F">
        <w:rPr>
          <w:rStyle w:val="s1"/>
          <w:rFonts w:ascii="Montserrat" w:hAnsi="Montserrat"/>
          <w:sz w:val="22"/>
          <w:szCs w:val="22"/>
          <w:lang w:val="ro-RO"/>
        </w:rPr>
        <w:t>ficiarul depune cereri de</w:t>
      </w:r>
      <w:r w:rsidRPr="00DD266F">
        <w:rPr>
          <w:rStyle w:val="apple-converted-space"/>
          <w:rFonts w:ascii="Montserrat" w:hAnsi="Montserrat"/>
          <w:sz w:val="22"/>
          <w:szCs w:val="22"/>
          <w:lang w:val="ro-RO"/>
        </w:rPr>
        <w:t> </w:t>
      </w:r>
      <w:r w:rsidRPr="00DD266F">
        <w:rPr>
          <w:rStyle w:val="s1"/>
          <w:rFonts w:ascii="Montserrat" w:hAnsi="Montserrat"/>
          <w:sz w:val="22"/>
          <w:szCs w:val="22"/>
          <w:lang w:val="ro-RO"/>
        </w:rPr>
        <w:t>prefinanțare/plată/rambursare</w:t>
      </w:r>
      <w:r w:rsidRPr="00DD266F">
        <w:rPr>
          <w:rStyle w:val="apple-converted-space"/>
          <w:rFonts w:ascii="Montserrat" w:hAnsi="Montserrat"/>
          <w:sz w:val="22"/>
          <w:szCs w:val="22"/>
          <w:lang w:val="ro-RO"/>
        </w:rPr>
        <w:t> </w:t>
      </w:r>
      <w:r w:rsidRPr="00DD266F">
        <w:rPr>
          <w:rStyle w:val="s1"/>
          <w:rFonts w:ascii="Montserrat" w:hAnsi="Montserrat"/>
          <w:sz w:val="22"/>
          <w:szCs w:val="22"/>
          <w:lang w:val="ro-RO"/>
        </w:rPr>
        <w:t>care nu au fost prevăzute în</w:t>
      </w:r>
      <w:r w:rsidRPr="00DD266F">
        <w:rPr>
          <w:rStyle w:val="apple-converted-space"/>
          <w:rFonts w:ascii="Montserrat" w:hAnsi="Montserrat"/>
          <w:sz w:val="22"/>
          <w:szCs w:val="22"/>
          <w:lang w:val="ro-RO"/>
        </w:rPr>
        <w:t> </w:t>
      </w:r>
      <w:r w:rsidRPr="00DD266F">
        <w:rPr>
          <w:rStyle w:val="s1"/>
          <w:rFonts w:ascii="Montserrat" w:hAnsi="Montserrat"/>
          <w:sz w:val="22"/>
          <w:szCs w:val="22"/>
          <w:lang w:val="ro-RO"/>
        </w:rPr>
        <w:t>Anexa 3 - Graficul cererilor de prefinanțare/plată/rambursare,</w:t>
      </w:r>
      <w:r w:rsidRPr="00DD266F">
        <w:rPr>
          <w:rStyle w:val="apple-converted-space"/>
          <w:rFonts w:ascii="Montserrat" w:hAnsi="Montserrat"/>
          <w:sz w:val="22"/>
          <w:szCs w:val="22"/>
          <w:lang w:val="ro-RO"/>
        </w:rPr>
        <w:t> </w:t>
      </w:r>
      <w:r w:rsidRPr="00DD266F">
        <w:rPr>
          <w:rStyle w:val="s1"/>
          <w:rFonts w:ascii="Montserrat" w:hAnsi="Montserrat"/>
          <w:sz w:val="22"/>
          <w:szCs w:val="22"/>
          <w:lang w:val="ro-RO"/>
        </w:rPr>
        <w:t>AM PR Vest poate</w:t>
      </w:r>
      <w:r w:rsidRPr="00DD266F">
        <w:rPr>
          <w:rStyle w:val="apple-converted-space"/>
          <w:rFonts w:ascii="Montserrat" w:hAnsi="Montserrat"/>
          <w:sz w:val="22"/>
          <w:szCs w:val="22"/>
          <w:lang w:val="ro-RO"/>
        </w:rPr>
        <w:t> </w:t>
      </w:r>
      <w:r w:rsidRPr="00DD266F">
        <w:rPr>
          <w:rStyle w:val="s1"/>
          <w:rFonts w:ascii="Montserrat" w:hAnsi="Montserrat"/>
          <w:sz w:val="22"/>
          <w:szCs w:val="22"/>
          <w:lang w:val="ro-RO"/>
        </w:rPr>
        <w:t>respinge</w:t>
      </w:r>
      <w:r w:rsidR="00480889" w:rsidRPr="00DD266F">
        <w:rPr>
          <w:rStyle w:val="s1"/>
          <w:rFonts w:ascii="Montserrat" w:hAnsi="Montserrat"/>
          <w:sz w:val="22"/>
          <w:szCs w:val="22"/>
          <w:lang w:val="ro-RO"/>
        </w:rPr>
        <w:t xml:space="preserve"> </w:t>
      </w:r>
      <w:r w:rsidRPr="00DD266F">
        <w:rPr>
          <w:rStyle w:val="s1"/>
          <w:rFonts w:ascii="Montserrat" w:hAnsi="Montserrat"/>
          <w:sz w:val="22"/>
          <w:szCs w:val="22"/>
          <w:lang w:val="ro-RO"/>
        </w:rPr>
        <w:t>cererile</w:t>
      </w:r>
      <w:r w:rsidRPr="00DD266F">
        <w:rPr>
          <w:rStyle w:val="apple-converted-space"/>
          <w:rFonts w:ascii="Montserrat" w:hAnsi="Montserrat"/>
          <w:sz w:val="22"/>
          <w:szCs w:val="22"/>
          <w:lang w:val="ro-RO"/>
        </w:rPr>
        <w:t> </w:t>
      </w:r>
      <w:r w:rsidRPr="00DD266F">
        <w:rPr>
          <w:rStyle w:val="s1"/>
          <w:rFonts w:ascii="Montserrat" w:hAnsi="Montserrat"/>
          <w:sz w:val="22"/>
          <w:szCs w:val="22"/>
          <w:lang w:val="ro-RO"/>
        </w:rPr>
        <w:t>de prefinanțare/rambursare/plată</w:t>
      </w:r>
      <w:r w:rsidRPr="00DD266F">
        <w:rPr>
          <w:rStyle w:val="apple-converted-space"/>
          <w:rFonts w:ascii="Montserrat" w:hAnsi="Montserrat"/>
          <w:sz w:val="22"/>
          <w:szCs w:val="22"/>
          <w:lang w:val="ro-RO"/>
        </w:rPr>
        <w:t> </w:t>
      </w:r>
      <w:r w:rsidRPr="00DD266F">
        <w:rPr>
          <w:rStyle w:val="s1"/>
          <w:rFonts w:ascii="Montserrat" w:hAnsi="Montserrat"/>
          <w:sz w:val="22"/>
          <w:szCs w:val="22"/>
          <w:lang w:val="ro-RO"/>
        </w:rPr>
        <w:t>depuse,</w:t>
      </w:r>
      <w:r w:rsidRPr="00DD266F">
        <w:rPr>
          <w:rStyle w:val="apple-converted-space"/>
          <w:rFonts w:ascii="Montserrat" w:hAnsi="Montserrat"/>
          <w:sz w:val="22"/>
          <w:szCs w:val="22"/>
          <w:lang w:val="ro-RO"/>
        </w:rPr>
        <w:t> </w:t>
      </w:r>
      <w:r w:rsidRPr="00DD266F">
        <w:rPr>
          <w:rStyle w:val="s1"/>
          <w:rFonts w:ascii="Montserrat" w:hAnsi="Montserrat"/>
          <w:sz w:val="22"/>
          <w:szCs w:val="22"/>
          <w:lang w:val="ro-RO"/>
        </w:rPr>
        <w:t>acestea putând fi redepuse</w:t>
      </w:r>
      <w:r w:rsidRPr="00DD266F">
        <w:rPr>
          <w:rStyle w:val="apple-converted-space"/>
          <w:rFonts w:ascii="Montserrat" w:hAnsi="Montserrat"/>
          <w:sz w:val="22"/>
          <w:szCs w:val="22"/>
          <w:lang w:val="ro-RO"/>
        </w:rPr>
        <w:t> </w:t>
      </w:r>
      <w:r w:rsidRPr="00DD266F">
        <w:rPr>
          <w:rStyle w:val="s1"/>
          <w:rFonts w:ascii="Montserrat" w:hAnsi="Montserrat"/>
          <w:sz w:val="22"/>
          <w:szCs w:val="22"/>
          <w:lang w:val="ro-RO"/>
        </w:rPr>
        <w:t>în condițiile prevăzute în Instrucțiunile AM PR Vest</w:t>
      </w:r>
      <w:r w:rsidRPr="00DD266F">
        <w:rPr>
          <w:rStyle w:val="apple-converted-space"/>
          <w:rFonts w:ascii="Montserrat" w:hAnsi="Montserrat"/>
          <w:sz w:val="22"/>
          <w:szCs w:val="22"/>
          <w:lang w:val="ro-RO"/>
        </w:rPr>
        <w:t> </w:t>
      </w:r>
      <w:r w:rsidRPr="00DD266F">
        <w:rPr>
          <w:rStyle w:val="s1"/>
          <w:rFonts w:ascii="Montserrat" w:hAnsi="Montserrat"/>
          <w:sz w:val="22"/>
          <w:szCs w:val="22"/>
          <w:lang w:val="ro-RO"/>
        </w:rPr>
        <w:t xml:space="preserve"> emise în acest sens.</w:t>
      </w:r>
    </w:p>
    <w:p w14:paraId="12A39587" w14:textId="77777777" w:rsidR="007336BA" w:rsidRPr="00DD266F" w:rsidRDefault="007336BA" w:rsidP="007336BA">
      <w:pPr>
        <w:spacing w:before="120" w:after="120" w:line="240" w:lineRule="auto"/>
        <w:jc w:val="both"/>
        <w:rPr>
          <w:rFonts w:ascii="Montserrat" w:hAnsi="Montserrat" w:cs="Arial"/>
          <w:b/>
          <w:bCs/>
          <w:sz w:val="22"/>
          <w:szCs w:val="22"/>
          <w:lang w:val="ro-RO"/>
        </w:rPr>
      </w:pPr>
      <w:r w:rsidRPr="00DD266F">
        <w:rPr>
          <w:rFonts w:ascii="Montserrat" w:hAnsi="Montserrat" w:cs="Arial"/>
          <w:b/>
          <w:bCs/>
          <w:sz w:val="22"/>
          <w:szCs w:val="22"/>
          <w:lang w:val="ro-RO"/>
        </w:rPr>
        <w:t xml:space="preserve">Art. 5 </w:t>
      </w:r>
    </w:p>
    <w:p w14:paraId="28AC246D" w14:textId="6DC99F7F" w:rsidR="007336BA" w:rsidRPr="00B8333C" w:rsidRDefault="007336BA" w:rsidP="007336BA">
      <w:pPr>
        <w:spacing w:before="120" w:after="120" w:line="240" w:lineRule="auto"/>
        <w:jc w:val="both"/>
        <w:rPr>
          <w:rFonts w:ascii="Montserrat" w:hAnsi="Montserrat" w:cs="Arial"/>
          <w:sz w:val="22"/>
          <w:szCs w:val="22"/>
          <w:lang w:val="ro-RO"/>
        </w:rPr>
      </w:pPr>
      <w:r w:rsidRPr="00DD266F">
        <w:rPr>
          <w:rFonts w:ascii="Montserrat" w:hAnsi="Montserrat" w:cs="Arial"/>
          <w:b/>
          <w:bCs/>
          <w:sz w:val="22"/>
          <w:szCs w:val="22"/>
          <w:lang w:val="ro-RO"/>
        </w:rPr>
        <w:t xml:space="preserve">Rambursarea/Plata </w:t>
      </w:r>
      <w:r w:rsidRPr="00B8333C">
        <w:rPr>
          <w:rFonts w:ascii="Montserrat" w:hAnsi="Montserrat" w:cs="Arial"/>
          <w:b/>
          <w:bCs/>
          <w:sz w:val="22"/>
          <w:szCs w:val="22"/>
          <w:lang w:val="ro-RO"/>
        </w:rPr>
        <w:t xml:space="preserve">cheltuielilor – </w:t>
      </w:r>
      <w:r w:rsidRPr="00B8333C">
        <w:rPr>
          <w:rFonts w:ascii="Montserrat" w:hAnsi="Montserrat" w:cs="Arial"/>
          <w:sz w:val="22"/>
          <w:szCs w:val="22"/>
          <w:lang w:val="ro-RO"/>
        </w:rPr>
        <w:t xml:space="preserve">completare art. 6 din </w:t>
      </w:r>
      <w:r w:rsidR="00673959" w:rsidRPr="00B8333C">
        <w:rPr>
          <w:rFonts w:ascii="Montserrat" w:hAnsi="Montserrat" w:cs="Arial"/>
          <w:sz w:val="22"/>
          <w:szCs w:val="22"/>
          <w:lang w:val="ro-RO"/>
        </w:rPr>
        <w:t xml:space="preserve">Secțiunea III. </w:t>
      </w:r>
      <w:r w:rsidRPr="00B8333C">
        <w:rPr>
          <w:rFonts w:ascii="Montserrat" w:hAnsi="Montserrat" w:cs="Arial"/>
          <w:sz w:val="22"/>
          <w:szCs w:val="22"/>
          <w:lang w:val="ro-RO"/>
        </w:rPr>
        <w:t>Condiții Generale</w:t>
      </w:r>
    </w:p>
    <w:p w14:paraId="018C2BD1" w14:textId="77777777" w:rsidR="00E468BC" w:rsidRPr="00DD266F" w:rsidRDefault="00E468BC" w:rsidP="00F54C66">
      <w:pPr>
        <w:pStyle w:val="ListParagraph"/>
        <w:numPr>
          <w:ilvl w:val="0"/>
          <w:numId w:val="20"/>
        </w:numPr>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AM PR Vest va realiza plata cererilor de prefinanțare/plată/rambursare numai după autorizarea cheltuielilor în condițiile prevăzute la art. 21-26 din OUG nr. 133/2021, în conformitate cu prevederile art. 21 din OUG nr. 23/2023 și cu</w:t>
      </w:r>
      <w:r w:rsidRPr="00DD266F">
        <w:rPr>
          <w:rFonts w:ascii="Montserrat" w:hAnsi="Montserrat" w:cs="Arial"/>
          <w:sz w:val="22"/>
          <w:szCs w:val="22"/>
        </w:rPr>
        <w:t xml:space="preserve"> procedurile operaționale aplicabile la nivelul AM PR Vest.</w:t>
      </w:r>
    </w:p>
    <w:p w14:paraId="79799EEE" w14:textId="77777777" w:rsidR="00E468BC" w:rsidRPr="00DD266F" w:rsidRDefault="00E468BC" w:rsidP="00F54C66">
      <w:pPr>
        <w:pStyle w:val="ListParagraph"/>
        <w:numPr>
          <w:ilvl w:val="0"/>
          <w:numId w:val="20"/>
        </w:numPr>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Cererea de plată reprezintă cererea depusă de Beneficiar prin care solicită AM PR Vest virarea sumelor necesare pentru plata cheltuielilor eligibile, rambursabile, conform contractului de finanțare, în baza facturilor, facturilor de avans, statelor privind plata salariilor, a statelor/centralizatoarelor pentru acordarea burselor, subvențiilor, premiilor şi onorariilor, etc. În cadrul mecanismului cererilor de plată, Beneficiarul solicită fonduri în vederea achitării cheltuielilor eligibile și va încasa de la AM PR Vest finanțarea nerambursabilă, fără contribuția sa.</w:t>
      </w:r>
    </w:p>
    <w:p w14:paraId="49D2FE88" w14:textId="77777777" w:rsidR="00E468BC" w:rsidRPr="00DD266F" w:rsidRDefault="00E468BC" w:rsidP="00F54C66">
      <w:pPr>
        <w:pStyle w:val="ListParagraph"/>
        <w:numPr>
          <w:ilvl w:val="0"/>
          <w:numId w:val="20"/>
        </w:numPr>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Beneficiarul va întocmi cereri de plată în care va include doar facturile primite și neachitate de la furnizori/prestatori/executanți.</w:t>
      </w:r>
    </w:p>
    <w:p w14:paraId="3E7B8631" w14:textId="77777777" w:rsidR="00E468BC" w:rsidRPr="00DD266F" w:rsidRDefault="00E468BC" w:rsidP="00F54C66">
      <w:pPr>
        <w:pStyle w:val="ListParagraph"/>
        <w:numPr>
          <w:ilvl w:val="0"/>
          <w:numId w:val="20"/>
        </w:numPr>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În termen de maximum 20 de zile lucrătoare de la data depunerii de către Beneficiar a cererii de plată, AM PR Vest efectuează verificarea cererii de plată, conform prevederilor art. 21 alin. (7) din OUG nr. 133/2021.</w:t>
      </w:r>
    </w:p>
    <w:p w14:paraId="23D7D706" w14:textId="77777777" w:rsidR="00E468BC" w:rsidRPr="00DD266F" w:rsidRDefault="00E468BC" w:rsidP="00F54C66">
      <w:pPr>
        <w:pStyle w:val="ListParagraph"/>
        <w:numPr>
          <w:ilvl w:val="0"/>
          <w:numId w:val="20"/>
        </w:numPr>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În cazul în care, termenul menționat conduce la ieșirea din perioada de implementare a proiectului, Beneficiarul poate efectua plata cheltuielilor eligibile din sumele virate de către AM PR Vest, după această dată, cu respectarea termenului de 5 zile lucrătoare de efectuare a plăților, conform prevederilor art. 30 alin. (12) din HG nr. 829/2022, dar nu mai târziu de 31.12.2029. Plata contribuției proprii aferentă cheltuielilor eligibile incluse în documentele anexate cererii de plată trebuie efectuată obligatoriu în cadrul perioadei de implementare a proiectului.</w:t>
      </w:r>
    </w:p>
    <w:p w14:paraId="2A60D720" w14:textId="77777777" w:rsidR="00E468BC" w:rsidRPr="00DD266F" w:rsidRDefault="00E468BC" w:rsidP="00F54C66">
      <w:pPr>
        <w:pStyle w:val="ListParagraph"/>
        <w:numPr>
          <w:ilvl w:val="0"/>
          <w:numId w:val="20"/>
        </w:numPr>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Beneficiarul are obligația de a depune cererea de rambursare aferentă cererii de plată la AM PR Vest, în termen de maxim 10 zile lucrătoare conform OUG nr. 133/2021, după încasarea sumelor virate de către AM PR Vest, în vederea justificării modului de utilizare a sumelor primite.</w:t>
      </w:r>
    </w:p>
    <w:p w14:paraId="6029A736" w14:textId="22706364" w:rsidR="00E468BC" w:rsidRPr="00DD266F" w:rsidRDefault="00E468BC" w:rsidP="00F54C66">
      <w:pPr>
        <w:pStyle w:val="ListParagraph"/>
        <w:numPr>
          <w:ilvl w:val="0"/>
          <w:numId w:val="20"/>
        </w:numPr>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 xml:space="preserve">Cererea de rambursare reprezintă cererea depusă de către Beneficiar prin care solicită AM PR Vest virarea sumelor aferente cheltuielilor eligibile efectuate conform </w:t>
      </w:r>
      <w:r w:rsidR="007F0F7B" w:rsidRPr="00B8333C">
        <w:rPr>
          <w:rFonts w:ascii="Montserrat" w:hAnsi="Montserrat" w:cs="Arial"/>
          <w:sz w:val="22"/>
          <w:szCs w:val="22"/>
        </w:rPr>
        <w:t>c</w:t>
      </w:r>
      <w:r w:rsidRPr="00B8333C">
        <w:rPr>
          <w:rFonts w:ascii="Montserrat" w:hAnsi="Montserrat" w:cs="Arial"/>
          <w:sz w:val="22"/>
          <w:szCs w:val="22"/>
        </w:rPr>
        <w:t>ontractului de</w:t>
      </w:r>
      <w:r w:rsidRPr="00DD266F">
        <w:rPr>
          <w:rFonts w:ascii="Montserrat" w:hAnsi="Montserrat" w:cs="Arial"/>
          <w:sz w:val="22"/>
          <w:szCs w:val="22"/>
        </w:rPr>
        <w:t xml:space="preserve"> finanțare sau prin care se justifică utilizarea prefinanţării. În cadrul mecanismului cererilor de rambursare, Beneficiarul încasează finanțarea nerambursabilă, fără contribuția sa, dacă nu trebuie justificată prefinanțarea încasată. În cazul justificării prefinanțării încasate, valoarea acesteia se deduce din valoarea nerambursabilă autorizată și sumele nu se mai cuvin a fi rambursate Beneficiarului.</w:t>
      </w:r>
    </w:p>
    <w:p w14:paraId="3900B27C" w14:textId="77777777" w:rsidR="00E468BC" w:rsidRPr="00DD266F" w:rsidRDefault="00E468BC" w:rsidP="00F54C66">
      <w:pPr>
        <w:pStyle w:val="ListParagraph"/>
        <w:numPr>
          <w:ilvl w:val="0"/>
          <w:numId w:val="20"/>
        </w:numPr>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 xml:space="preserve">În vederea decontării cheltuielilor, la fiecare cerere de rambursare/plată, pentru contractele de lucrări, Beneficiarul are obligația de a depune, suplimentar, următoarele documente asumate de către Beneficiar, constructor și dirigintele de șantier: </w:t>
      </w:r>
      <w:r w:rsidRPr="00DD266F">
        <w:rPr>
          <w:rFonts w:ascii="Montserrat" w:hAnsi="Montserrat" w:cs="Arial"/>
          <w:sz w:val="22"/>
          <w:szCs w:val="22"/>
        </w:rPr>
        <w:lastRenderedPageBreak/>
        <w:t>centralizatorul financiar al situațiilor de lucrări cu devizele pe obiect ofertate, formularele F1-centralizatorul cheltuielilor pe obiectiv și F1-centralizatorul cheltuielilor eligibile pe obiectiv, F2-centralizatorul cheltuielilor pe categorii de lucrări și F2-centralizatorul cheltuielilor eligibile pe categorii de lucrări, pe obiecte pentru lucrările executate și pentru lucrările eligibile executate aferente fiecărei facturi solicitate la decontare.</w:t>
      </w:r>
    </w:p>
    <w:p w14:paraId="6ACC2027" w14:textId="77777777" w:rsidR="00E468BC" w:rsidRPr="00DD266F" w:rsidRDefault="00E468BC" w:rsidP="00F54C66">
      <w:pPr>
        <w:pStyle w:val="ListParagraph"/>
        <w:numPr>
          <w:ilvl w:val="0"/>
          <w:numId w:val="20"/>
        </w:numPr>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Beneficiarul este obligat să respecte pragul minim valoric a  cererii de plată/rambursare stabilit de către AM PR Vest în Ghidul solicitantului, și să respecte depunerea cererilor de plată/rambursare în lunile menționate în cadrul Anexei nr. 3 - Graficul cererilor de prefinanțare/plată/rambursare. Nu vor fi acceptate spre decontare cererile de rambursare/plată cu o valoare mai mică decât pragul minim, excepție făcând prima și ultima cerere de plată/rambursare și cererile de rambursare depuse pentru a justifica în termenul legal tranșa de prefinanțare încasată. </w:t>
      </w:r>
    </w:p>
    <w:p w14:paraId="33FA6198" w14:textId="77777777" w:rsidR="00E468BC" w:rsidRPr="00DD266F" w:rsidRDefault="00E468BC" w:rsidP="00F54C66">
      <w:pPr>
        <w:pStyle w:val="ListParagraph"/>
        <w:numPr>
          <w:ilvl w:val="0"/>
          <w:numId w:val="20"/>
        </w:numPr>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Beneficiarul are obligația de a depune cererea de rambursare finală în termenul maxim de 60 de zile calendaristice de la data finalizării perioadei de implementare a proiectului în caz contrar, Beneficiarul fiind considerat decăzut din dreptul de a solicita această rambursare, fără a fi necesară nicio notificare sau îndeplinirea oricăror altor formalități de către AM PR Vest. În cazul în care data de finalizare a perioadei de implementare a proiectului coincide cu data de 31 decembrie 2029, Beneficiarul are obligația de a depune cererea de rambursare finală în termenul limită stabilit prin instrucțiunile emise de AM PR Vest.</w:t>
      </w:r>
    </w:p>
    <w:p w14:paraId="277ECD93" w14:textId="77777777" w:rsidR="00E468BC" w:rsidRPr="00DD266F" w:rsidRDefault="00E468BC" w:rsidP="00F54C66">
      <w:pPr>
        <w:pStyle w:val="ListParagraph"/>
        <w:numPr>
          <w:ilvl w:val="0"/>
          <w:numId w:val="20"/>
        </w:numPr>
        <w:snapToGrid w:val="0"/>
        <w:spacing w:before="120" w:after="120" w:line="240" w:lineRule="auto"/>
        <w:ind w:left="0" w:firstLine="349"/>
        <w:contextualSpacing w:val="0"/>
        <w:jc w:val="both"/>
        <w:rPr>
          <w:rFonts w:ascii="Montserrat" w:hAnsi="Montserrat" w:cs="Arial"/>
          <w:sz w:val="22"/>
          <w:szCs w:val="22"/>
          <w:lang w:val="ro-RO"/>
        </w:rPr>
      </w:pPr>
      <w:r w:rsidRPr="00DD266F">
        <w:rPr>
          <w:rFonts w:ascii="Montserrat" w:hAnsi="Montserrat" w:cs="Arial"/>
          <w:sz w:val="22"/>
          <w:szCs w:val="22"/>
        </w:rPr>
        <w:t xml:space="preserve"> În vederea efectuării reconcilierii contabile dintre conturile contabile ale AM PR Vest şi cele ale Beneficiarului pentru operaţiunile gestionate în cadrul contractului de finanțare, Beneficiarul are obligaţia transmiterii trimestriale, până la data de 20 a lunii următoare perioadei de raportare, a Formularului nr. 11 - Notificare cu privire la reconcilierea contabilă, al cărui model este prevăzut în anexa nr. 11 la Hotărârea de Guvern nr. 829/2022, din care să rezulte sumele primite de la AM PR Vest şi cele plătite acestuia</w:t>
      </w:r>
      <w:r w:rsidRPr="00DD266F">
        <w:rPr>
          <w:rFonts w:ascii="Montserrat" w:hAnsi="Montserrat" w:cs="Arial"/>
          <w:sz w:val="22"/>
          <w:szCs w:val="22"/>
          <w:lang w:val="ro-RO"/>
        </w:rPr>
        <w:t>, conform prevederilor din contractul de finanţare.</w:t>
      </w:r>
    </w:p>
    <w:p w14:paraId="1ED419C3" w14:textId="77777777" w:rsidR="007336BA" w:rsidRPr="00DD266F" w:rsidRDefault="007336BA" w:rsidP="007336BA">
      <w:pPr>
        <w:spacing w:before="120" w:after="120" w:line="240" w:lineRule="auto"/>
        <w:jc w:val="both"/>
        <w:rPr>
          <w:rFonts w:ascii="Montserrat" w:eastAsia="Times New Roman" w:hAnsi="Montserrat" w:cs="Arial"/>
          <w:b/>
          <w:bCs/>
          <w:sz w:val="22"/>
          <w:szCs w:val="22"/>
          <w:lang w:val="ro-RO"/>
        </w:rPr>
      </w:pPr>
      <w:r w:rsidRPr="00DD266F">
        <w:rPr>
          <w:rFonts w:ascii="Montserrat" w:eastAsia="Times New Roman" w:hAnsi="Montserrat" w:cs="Arial"/>
          <w:b/>
          <w:bCs/>
          <w:sz w:val="22"/>
          <w:szCs w:val="22"/>
          <w:lang w:val="ro-RO"/>
        </w:rPr>
        <w:t xml:space="preserve">Art. 6 </w:t>
      </w:r>
    </w:p>
    <w:p w14:paraId="49ED219C" w14:textId="77777777" w:rsidR="007336BA" w:rsidRPr="00DD266F" w:rsidRDefault="007336BA" w:rsidP="007336BA">
      <w:pPr>
        <w:spacing w:before="120" w:after="120" w:line="240" w:lineRule="auto"/>
        <w:jc w:val="both"/>
        <w:rPr>
          <w:rFonts w:ascii="Montserrat" w:eastAsia="Times New Roman" w:hAnsi="Montserrat" w:cs="Arial"/>
          <w:sz w:val="22"/>
          <w:szCs w:val="22"/>
          <w:lang w:val="ro-RO"/>
        </w:rPr>
      </w:pPr>
      <w:r w:rsidRPr="00DD266F">
        <w:rPr>
          <w:rFonts w:ascii="Montserrat" w:eastAsia="Times New Roman" w:hAnsi="Montserrat" w:cs="Arial"/>
          <w:b/>
          <w:bCs/>
          <w:sz w:val="22"/>
          <w:szCs w:val="22"/>
          <w:lang w:val="ro-RO"/>
        </w:rPr>
        <w:t>Măsuri pentru evitarea dublei finanțări</w:t>
      </w:r>
    </w:p>
    <w:p w14:paraId="439676BE" w14:textId="77777777" w:rsidR="00680AB9" w:rsidRPr="00DD266F" w:rsidRDefault="00680AB9" w:rsidP="00F54C66">
      <w:pPr>
        <w:pStyle w:val="ListParagraph"/>
        <w:numPr>
          <w:ilvl w:val="0"/>
          <w:numId w:val="23"/>
        </w:numPr>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 xml:space="preserve">Cu excepția facturilor emise anterior semnării contractul de finanțare, toate facturile aferente </w:t>
      </w:r>
      <w:r w:rsidRPr="00DD266F">
        <w:rPr>
          <w:rFonts w:ascii="Montserrat" w:hAnsi="Montserrat" w:cs="Arial"/>
          <w:sz w:val="22"/>
          <w:szCs w:val="22"/>
          <w:lang w:val="ro-RO"/>
        </w:rPr>
        <w:t>cheltuielilor din cadrul proiectului</w:t>
      </w:r>
      <w:r w:rsidRPr="00DD266F">
        <w:rPr>
          <w:rFonts w:ascii="Montserrat" w:hAnsi="Montserrat" w:cs="Arial"/>
          <w:sz w:val="22"/>
          <w:szCs w:val="22"/>
        </w:rPr>
        <w:t xml:space="preserve"> trebuie să includă obligatoriu la descrierea obiectului facturii sau pe documentul în format hârtie, codul SMIS al proiectului și mențiunea PR Vest 2021-2027. Beneficiarul se va asigura de respectarea acestor prevederi, inclusiv prin includerea acestor cerințe în cadrul documentațiilor de atribuire și în cadrul modelului de contract de achiziție.</w:t>
      </w:r>
    </w:p>
    <w:p w14:paraId="4D18CEE3" w14:textId="77777777" w:rsidR="00680AB9" w:rsidRPr="00DD266F" w:rsidRDefault="00680AB9" w:rsidP="00F54C66">
      <w:pPr>
        <w:pStyle w:val="ListParagraph"/>
        <w:numPr>
          <w:ilvl w:val="0"/>
          <w:numId w:val="23"/>
        </w:numPr>
        <w:snapToGrid w:val="0"/>
        <w:spacing w:before="120" w:after="120" w:line="240" w:lineRule="auto"/>
        <w:ind w:left="0" w:firstLine="349"/>
        <w:contextualSpacing w:val="0"/>
        <w:jc w:val="both"/>
        <w:rPr>
          <w:rFonts w:ascii="Montserrat" w:hAnsi="Montserrat"/>
          <w:sz w:val="22"/>
          <w:szCs w:val="22"/>
          <w:lang w:val="ro-RO"/>
        </w:rPr>
      </w:pPr>
      <w:r w:rsidRPr="00DD266F">
        <w:rPr>
          <w:rFonts w:ascii="Montserrat" w:hAnsi="Montserrat" w:cs="Arial"/>
          <w:sz w:val="22"/>
          <w:szCs w:val="22"/>
        </w:rPr>
        <w:t>În cazul în care pe parcursul derulării contractului de finanțare, se identifică o suspiciune de dublă finanțare</w:t>
      </w:r>
      <w:r w:rsidRPr="00DD266F">
        <w:rPr>
          <w:rFonts w:ascii="Montserrat" w:hAnsi="Montserrat"/>
          <w:sz w:val="22"/>
          <w:szCs w:val="22"/>
          <w:lang w:val="ro-RO"/>
        </w:rPr>
        <w:t xml:space="preserve">, AM PR </w:t>
      </w:r>
      <w:r w:rsidRPr="00DD266F">
        <w:rPr>
          <w:rFonts w:ascii="Montserrat" w:eastAsia="Times New Roman" w:hAnsi="Montserrat" w:cstheme="majorBidi"/>
          <w:bCs/>
          <w:sz w:val="22"/>
          <w:szCs w:val="22"/>
          <w:lang w:val="ro-RO" w:eastAsia="en-GB"/>
        </w:rPr>
        <w:t>Vest</w:t>
      </w:r>
      <w:r w:rsidRPr="00DD266F">
        <w:rPr>
          <w:rFonts w:ascii="Montserrat" w:hAnsi="Montserrat"/>
          <w:sz w:val="22"/>
          <w:szCs w:val="22"/>
          <w:lang w:val="ro-RO"/>
        </w:rPr>
        <w:t xml:space="preserve"> realizează demersurile necesare și ia măsurile care se impun, în conformitate cu prevederile OUG nr. 66/2011, măsuri care pot conduce inclusiv la rezilierea contractului de finanțare și la recuperarea integrală a finanțării acordate.</w:t>
      </w:r>
    </w:p>
    <w:p w14:paraId="728D1573" w14:textId="77777777" w:rsidR="00E359D4" w:rsidRDefault="00E359D4" w:rsidP="007336BA">
      <w:pPr>
        <w:spacing w:before="120" w:after="120" w:line="240" w:lineRule="auto"/>
        <w:rPr>
          <w:rFonts w:ascii="Montserrat" w:eastAsia="Times New Roman" w:hAnsi="Montserrat" w:cs="Arial"/>
          <w:b/>
          <w:bCs/>
          <w:sz w:val="22"/>
          <w:szCs w:val="22"/>
          <w:lang w:val="ro-RO"/>
        </w:rPr>
      </w:pPr>
    </w:p>
    <w:p w14:paraId="366FD858" w14:textId="77777777" w:rsidR="00E359D4" w:rsidRDefault="00E359D4" w:rsidP="007336BA">
      <w:pPr>
        <w:spacing w:before="120" w:after="120" w:line="240" w:lineRule="auto"/>
        <w:rPr>
          <w:rFonts w:ascii="Montserrat" w:eastAsia="Times New Roman" w:hAnsi="Montserrat" w:cs="Arial"/>
          <w:b/>
          <w:bCs/>
          <w:sz w:val="22"/>
          <w:szCs w:val="22"/>
          <w:lang w:val="ro-RO"/>
        </w:rPr>
      </w:pPr>
    </w:p>
    <w:p w14:paraId="495F5273" w14:textId="77777777" w:rsidR="00E359D4" w:rsidRDefault="00E359D4" w:rsidP="007336BA">
      <w:pPr>
        <w:spacing w:before="120" w:after="120" w:line="240" w:lineRule="auto"/>
        <w:rPr>
          <w:rFonts w:ascii="Montserrat" w:eastAsia="Times New Roman" w:hAnsi="Montserrat" w:cs="Arial"/>
          <w:b/>
          <w:bCs/>
          <w:sz w:val="22"/>
          <w:szCs w:val="22"/>
          <w:lang w:val="ro-RO"/>
        </w:rPr>
      </w:pPr>
    </w:p>
    <w:p w14:paraId="69C490DD" w14:textId="7BCB82A1" w:rsidR="007336BA" w:rsidRPr="00DD266F" w:rsidRDefault="007336BA" w:rsidP="007336BA">
      <w:pPr>
        <w:spacing w:before="120" w:after="120" w:line="240" w:lineRule="auto"/>
        <w:rPr>
          <w:rFonts w:ascii="Montserrat" w:eastAsia="Times New Roman" w:hAnsi="Montserrat" w:cs="Arial"/>
          <w:b/>
          <w:bCs/>
          <w:sz w:val="22"/>
          <w:szCs w:val="22"/>
          <w:lang w:val="ro-RO"/>
        </w:rPr>
      </w:pPr>
      <w:r w:rsidRPr="00DD266F">
        <w:rPr>
          <w:rFonts w:ascii="Montserrat" w:eastAsia="Times New Roman" w:hAnsi="Montserrat" w:cs="Arial"/>
          <w:b/>
          <w:bCs/>
          <w:sz w:val="22"/>
          <w:szCs w:val="22"/>
          <w:lang w:val="ro-RO"/>
        </w:rPr>
        <w:lastRenderedPageBreak/>
        <w:t>Art. 7  </w:t>
      </w:r>
    </w:p>
    <w:p w14:paraId="34F64DAB" w14:textId="15D06160" w:rsidR="007336BA" w:rsidRPr="00B8333C" w:rsidRDefault="007336BA" w:rsidP="007336BA">
      <w:pPr>
        <w:spacing w:before="120" w:after="120" w:line="240" w:lineRule="auto"/>
        <w:rPr>
          <w:rFonts w:ascii="Montserrat" w:eastAsia="Times New Roman" w:hAnsi="Montserrat" w:cs="Arial"/>
          <w:b/>
          <w:bCs/>
          <w:sz w:val="22"/>
          <w:szCs w:val="22"/>
          <w:lang w:val="ro-RO"/>
        </w:rPr>
      </w:pPr>
      <w:r w:rsidRPr="00DD266F">
        <w:rPr>
          <w:rFonts w:ascii="Montserrat" w:eastAsia="Times New Roman" w:hAnsi="Montserrat" w:cs="Arial"/>
          <w:b/>
          <w:sz w:val="22"/>
          <w:szCs w:val="22"/>
          <w:lang w:val="ro-RO" w:eastAsia="en-GB"/>
        </w:rPr>
        <w:t xml:space="preserve">Drepturile și obligațiile Beneficiarului </w:t>
      </w:r>
      <w:r w:rsidRPr="00DD266F">
        <w:rPr>
          <w:rFonts w:ascii="Montserrat" w:hAnsi="Montserrat" w:cs="Arial"/>
          <w:bCs/>
          <w:sz w:val="22"/>
          <w:szCs w:val="22"/>
          <w:lang w:val="ro-RO" w:eastAsia="en-GB"/>
        </w:rPr>
        <w:t xml:space="preserve">– </w:t>
      </w:r>
      <w:r w:rsidRPr="00B8333C">
        <w:rPr>
          <w:rFonts w:ascii="Montserrat" w:hAnsi="Montserrat" w:cs="Arial"/>
          <w:bCs/>
          <w:sz w:val="22"/>
          <w:szCs w:val="22"/>
          <w:lang w:val="ro-RO" w:eastAsia="en-GB"/>
        </w:rPr>
        <w:t xml:space="preserve">completare art. 7 din </w:t>
      </w:r>
      <w:r w:rsidR="00673959" w:rsidRPr="00B8333C">
        <w:rPr>
          <w:rFonts w:ascii="Montserrat" w:hAnsi="Montserrat" w:cs="Arial"/>
          <w:bCs/>
          <w:sz w:val="22"/>
          <w:szCs w:val="22"/>
          <w:lang w:val="ro-RO"/>
        </w:rPr>
        <w:t xml:space="preserve">Secțiunea III. </w:t>
      </w:r>
      <w:r w:rsidRPr="00B8333C">
        <w:rPr>
          <w:rFonts w:ascii="Montserrat" w:hAnsi="Montserrat" w:cs="Arial"/>
          <w:bCs/>
          <w:sz w:val="22"/>
          <w:szCs w:val="22"/>
          <w:lang w:val="ro-RO" w:eastAsia="en-GB"/>
        </w:rPr>
        <w:t>Condiții Generale</w:t>
      </w:r>
    </w:p>
    <w:p w14:paraId="680E7BB9" w14:textId="25B73C21" w:rsidR="007336BA" w:rsidRPr="00B8333C" w:rsidRDefault="007336BA" w:rsidP="00F54C66">
      <w:pPr>
        <w:pStyle w:val="ListParagraph"/>
        <w:numPr>
          <w:ilvl w:val="0"/>
          <w:numId w:val="21"/>
        </w:numPr>
        <w:snapToGrid w:val="0"/>
        <w:spacing w:before="120" w:after="120" w:line="240" w:lineRule="auto"/>
        <w:ind w:left="0" w:firstLine="349"/>
        <w:contextualSpacing w:val="0"/>
        <w:jc w:val="both"/>
        <w:rPr>
          <w:rFonts w:ascii="Montserrat" w:hAnsi="Montserrat"/>
          <w:sz w:val="22"/>
          <w:szCs w:val="22"/>
          <w:lang w:val="ro-RO"/>
        </w:rPr>
      </w:pPr>
      <w:r w:rsidRPr="00B8333C">
        <w:rPr>
          <w:rFonts w:ascii="Montserrat" w:hAnsi="Montserrat"/>
          <w:sz w:val="22"/>
          <w:szCs w:val="22"/>
          <w:lang w:val="ro-RO"/>
        </w:rPr>
        <w:t xml:space="preserve">Beneficiarul declară și se angajează, irevocabil şi necondiţionat, să utilizeze finanţarea exclusiv în vederea implementării proiectului, cu respectarea termenilor şi condițiilor </w:t>
      </w:r>
      <w:r w:rsidR="00673959" w:rsidRPr="00B8333C">
        <w:rPr>
          <w:rFonts w:ascii="Montserrat" w:hAnsi="Montserrat"/>
          <w:sz w:val="22"/>
          <w:szCs w:val="22"/>
          <w:lang w:val="ro-RO"/>
        </w:rPr>
        <w:t>c</w:t>
      </w:r>
      <w:r w:rsidRPr="00B8333C">
        <w:rPr>
          <w:rFonts w:ascii="Montserrat" w:hAnsi="Montserrat"/>
          <w:sz w:val="22"/>
          <w:szCs w:val="22"/>
          <w:lang w:val="ro-RO"/>
        </w:rPr>
        <w:t xml:space="preserve">ontractului de </w:t>
      </w:r>
      <w:r w:rsidR="00673959" w:rsidRPr="00B8333C">
        <w:rPr>
          <w:rFonts w:ascii="Montserrat" w:hAnsi="Montserrat"/>
          <w:sz w:val="22"/>
          <w:szCs w:val="22"/>
          <w:lang w:val="ro-RO"/>
        </w:rPr>
        <w:t>f</w:t>
      </w:r>
      <w:r w:rsidRPr="00B8333C">
        <w:rPr>
          <w:rFonts w:ascii="Montserrat" w:hAnsi="Montserrat"/>
          <w:sz w:val="22"/>
          <w:szCs w:val="22"/>
          <w:lang w:val="ro-RO"/>
        </w:rPr>
        <w:t>inanţare.</w:t>
      </w:r>
    </w:p>
    <w:p w14:paraId="0EAD69E9" w14:textId="245A767E" w:rsidR="007336BA" w:rsidRPr="00B8333C" w:rsidRDefault="007336BA" w:rsidP="00F54C66">
      <w:pPr>
        <w:pStyle w:val="ListParagraph"/>
        <w:numPr>
          <w:ilvl w:val="0"/>
          <w:numId w:val="21"/>
        </w:numPr>
        <w:snapToGrid w:val="0"/>
        <w:spacing w:before="120" w:after="120" w:line="240" w:lineRule="auto"/>
        <w:ind w:left="0" w:firstLine="349"/>
        <w:contextualSpacing w:val="0"/>
        <w:jc w:val="both"/>
        <w:rPr>
          <w:rFonts w:ascii="Montserrat" w:hAnsi="Montserrat"/>
          <w:sz w:val="22"/>
          <w:szCs w:val="22"/>
          <w:lang w:val="ro-RO"/>
        </w:rPr>
      </w:pPr>
      <w:r w:rsidRPr="00B8333C">
        <w:rPr>
          <w:rFonts w:ascii="Montserrat" w:hAnsi="Montserrat"/>
          <w:sz w:val="22"/>
          <w:szCs w:val="22"/>
          <w:lang w:val="ro-RO"/>
        </w:rPr>
        <w:t>Beneficiarul se angajează să asigure cofinanţarea necesară şi să efectueze plata cheltuielilor neeligibile ce îi revin conform prevederilor art. 3 din Secțiunea III</w:t>
      </w:r>
      <w:r w:rsidR="005F672A" w:rsidRPr="00B8333C">
        <w:rPr>
          <w:rFonts w:ascii="Montserrat" w:hAnsi="Montserrat"/>
          <w:sz w:val="22"/>
          <w:szCs w:val="22"/>
          <w:lang w:val="ro-RO"/>
        </w:rPr>
        <w:t xml:space="preserve">. </w:t>
      </w:r>
      <w:r w:rsidRPr="00B8333C">
        <w:rPr>
          <w:rFonts w:ascii="Montserrat" w:hAnsi="Montserrat"/>
          <w:sz w:val="22"/>
          <w:szCs w:val="22"/>
          <w:lang w:val="ro-RO"/>
        </w:rPr>
        <w:t xml:space="preserve">Condițiile Generale, precum și plata cheltuielilor declarate ca neeligibile de către AM PR Vest în condițiile prezentului </w:t>
      </w:r>
      <w:r w:rsidR="00673959" w:rsidRPr="00B8333C">
        <w:rPr>
          <w:rFonts w:ascii="Montserrat" w:hAnsi="Montserrat"/>
          <w:sz w:val="22"/>
          <w:szCs w:val="22"/>
          <w:lang w:val="ro-RO"/>
        </w:rPr>
        <w:t>c</w:t>
      </w:r>
      <w:r w:rsidRPr="00B8333C">
        <w:rPr>
          <w:rFonts w:ascii="Montserrat" w:hAnsi="Montserrat"/>
          <w:sz w:val="22"/>
          <w:szCs w:val="22"/>
          <w:lang w:val="ro-RO"/>
        </w:rPr>
        <w:t>ontract de finanțare.</w:t>
      </w:r>
    </w:p>
    <w:p w14:paraId="2DC4D33B" w14:textId="77777777" w:rsidR="007336BA" w:rsidRPr="00DD266F" w:rsidRDefault="007336BA" w:rsidP="00F54C66">
      <w:pPr>
        <w:pStyle w:val="ListParagraph"/>
        <w:numPr>
          <w:ilvl w:val="0"/>
          <w:numId w:val="21"/>
        </w:numPr>
        <w:snapToGrid w:val="0"/>
        <w:spacing w:before="120" w:after="120" w:line="240" w:lineRule="auto"/>
        <w:ind w:left="0" w:firstLine="349"/>
        <w:contextualSpacing w:val="0"/>
        <w:jc w:val="both"/>
        <w:rPr>
          <w:rFonts w:ascii="Montserrat" w:hAnsi="Montserrat"/>
          <w:sz w:val="22"/>
          <w:szCs w:val="22"/>
          <w:lang w:val="ro-RO"/>
        </w:rPr>
      </w:pPr>
      <w:r w:rsidRPr="00DD266F">
        <w:rPr>
          <w:rFonts w:ascii="Montserrat" w:hAnsi="Montserrat"/>
          <w:sz w:val="22"/>
          <w:szCs w:val="22"/>
          <w:lang w:val="ro-RO"/>
        </w:rPr>
        <w:t xml:space="preserve">Beneficiarul se obligă ca, în toate demersurile întreprinse în scopul implementării proiectului, să respecte prevederile referitoare la asigurarea conformităţii cu politicile Uniunii Europene şi naţionale privind achiziţiile publice, ajutorul de stat, egalitatea de şanse, dezvoltarea durabilă, informarea şi publicitatea, prevederile legislaţiei europene şi naţionale în domeniul dezvoltării durabile, inclusiv DNSH, imunizarea la schimbări climatice, egalităţii de şanse şi nediscriminării, egalităţii de gen, GDPR, Carta drepturilor fundamentale a Uniunii Europene, Convenția ONU privind Drepturile Persoanelor cu Handicap, precum și dreptul aplicabil al Uniunii din domeniul spălării banilor, al finanțării terorismului, al evitării obligațiilor fiscale, al fraudei fiscale sau al evaziunii fiscale. </w:t>
      </w:r>
    </w:p>
    <w:p w14:paraId="72E85220" w14:textId="77777777" w:rsidR="007336BA" w:rsidRPr="00DD266F" w:rsidRDefault="007336BA" w:rsidP="00F54C66">
      <w:pPr>
        <w:pStyle w:val="ListParagraph"/>
        <w:numPr>
          <w:ilvl w:val="0"/>
          <w:numId w:val="21"/>
        </w:numPr>
        <w:snapToGrid w:val="0"/>
        <w:spacing w:before="120" w:after="120" w:line="240" w:lineRule="auto"/>
        <w:ind w:left="0" w:firstLine="349"/>
        <w:contextualSpacing w:val="0"/>
        <w:jc w:val="both"/>
        <w:rPr>
          <w:rFonts w:ascii="Montserrat" w:hAnsi="Montserrat"/>
          <w:sz w:val="22"/>
          <w:szCs w:val="22"/>
          <w:lang w:val="ro-RO"/>
        </w:rPr>
      </w:pPr>
      <w:r w:rsidRPr="00DD266F">
        <w:rPr>
          <w:rFonts w:ascii="Montserrat" w:hAnsi="Montserrat"/>
          <w:sz w:val="22"/>
          <w:szCs w:val="22"/>
          <w:lang w:val="ro-RO"/>
        </w:rPr>
        <w:t>Pentru proiectele care includ lucrări, Beneficiarul are obligaţia să se asigure că este respectat principiul DNSH "do no significant harm" ("a nu prejudicia în mod semnificativ") pe tot parcursul implementării proiectului, inclusiv prin includerea de cerinţe specifice în documentaţiile de atribuire şi în contractele de achiziţii.</w:t>
      </w:r>
    </w:p>
    <w:p w14:paraId="55A391B5" w14:textId="52206A7D" w:rsidR="007336BA" w:rsidRPr="00DD266F" w:rsidRDefault="007336BA" w:rsidP="00F54C66">
      <w:pPr>
        <w:pStyle w:val="ListParagraph"/>
        <w:numPr>
          <w:ilvl w:val="0"/>
          <w:numId w:val="21"/>
        </w:numPr>
        <w:snapToGrid w:val="0"/>
        <w:spacing w:before="120" w:after="120" w:line="240" w:lineRule="auto"/>
        <w:ind w:left="0" w:firstLine="349"/>
        <w:contextualSpacing w:val="0"/>
        <w:jc w:val="both"/>
        <w:rPr>
          <w:rFonts w:ascii="Montserrat" w:hAnsi="Montserrat"/>
          <w:sz w:val="22"/>
          <w:szCs w:val="22"/>
          <w:lang w:val="ro-RO"/>
        </w:rPr>
      </w:pPr>
      <w:r w:rsidRPr="00DD266F">
        <w:rPr>
          <w:rFonts w:ascii="Montserrat" w:hAnsi="Montserrat"/>
          <w:sz w:val="22"/>
          <w:szCs w:val="22"/>
          <w:lang w:val="ro-RO"/>
        </w:rPr>
        <w:t xml:space="preserve">Beneficiarul are obligația de a prezenta </w:t>
      </w:r>
      <w:r w:rsidR="003C72C6" w:rsidRPr="00DD266F">
        <w:rPr>
          <w:rFonts w:ascii="Montserrat" w:hAnsi="Montserrat"/>
          <w:sz w:val="22"/>
          <w:szCs w:val="22"/>
        </w:rPr>
        <w:t>ca și anexă la raportul de progres final care se depune odată cu cererea de rambursare finală</w:t>
      </w:r>
      <w:r w:rsidRPr="00DD266F">
        <w:rPr>
          <w:rFonts w:ascii="Montserrat" w:hAnsi="Montserrat"/>
          <w:sz w:val="22"/>
          <w:szCs w:val="22"/>
          <w:lang w:val="ro-RO"/>
        </w:rPr>
        <w:t>, cel puțin</w:t>
      </w:r>
      <w:r w:rsidR="00975E0C" w:rsidRPr="00DD266F">
        <w:rPr>
          <w:rFonts w:ascii="Montserrat" w:hAnsi="Montserrat"/>
          <w:sz w:val="22"/>
          <w:szCs w:val="22"/>
          <w:lang w:val="ro-RO"/>
        </w:rPr>
        <w:t xml:space="preserve"> </w:t>
      </w:r>
      <w:r w:rsidRPr="00DD266F">
        <w:rPr>
          <w:rFonts w:ascii="Montserrat" w:hAnsi="Montserrat"/>
          <w:sz w:val="22"/>
          <w:szCs w:val="22"/>
          <w:lang w:val="ro-RO"/>
        </w:rPr>
        <w:t>un contract încheiat cu un operator pentru reciclarea deșeurilor de hârtie, metal, materiale plastice, sticlă, DEEE-uri provenite din înlocuirea sistemelor sau a  echipamentelor, în cazul achiziției de sisteme, echipamente și dotări noi, inclusiv pentru reciclarea/prelucrarea deșeurilor vegetale, în cazul în care Beneficiarul</w:t>
      </w:r>
      <w:r w:rsidR="0026635C" w:rsidRPr="00DD266F">
        <w:rPr>
          <w:rFonts w:ascii="Montserrat" w:hAnsi="Montserrat"/>
          <w:sz w:val="22"/>
          <w:szCs w:val="22"/>
          <w:lang w:val="ro-RO"/>
        </w:rPr>
        <w:t xml:space="preserve"> </w:t>
      </w:r>
      <w:r w:rsidRPr="00DD266F">
        <w:rPr>
          <w:rFonts w:ascii="Montserrat" w:hAnsi="Montserrat"/>
          <w:sz w:val="22"/>
          <w:szCs w:val="22"/>
          <w:lang w:val="ro-RO"/>
        </w:rPr>
        <w:t>nu utilizează deșeurile vegetale la prepararea compostului necesar fertilizării solului pentru locația care face obiectul investiției.</w:t>
      </w:r>
    </w:p>
    <w:p w14:paraId="7F199ECC" w14:textId="77777777" w:rsidR="007336BA" w:rsidRPr="00DD266F" w:rsidRDefault="007336BA" w:rsidP="00F54C66">
      <w:pPr>
        <w:pStyle w:val="ListParagraph"/>
        <w:numPr>
          <w:ilvl w:val="0"/>
          <w:numId w:val="21"/>
        </w:numPr>
        <w:snapToGrid w:val="0"/>
        <w:spacing w:before="120" w:after="120" w:line="240" w:lineRule="auto"/>
        <w:ind w:left="0" w:firstLine="349"/>
        <w:contextualSpacing w:val="0"/>
        <w:jc w:val="both"/>
        <w:rPr>
          <w:rFonts w:ascii="Montserrat" w:hAnsi="Montserrat"/>
          <w:sz w:val="22"/>
          <w:szCs w:val="22"/>
          <w:lang w:val="ro-RO"/>
        </w:rPr>
      </w:pPr>
      <w:r w:rsidRPr="00DD266F">
        <w:rPr>
          <w:rFonts w:ascii="Montserrat" w:hAnsi="Montserrat"/>
          <w:sz w:val="22"/>
          <w:szCs w:val="22"/>
          <w:lang w:val="ro-RO"/>
        </w:rPr>
        <w:t xml:space="preserve">Beneficiarul are obligația de a transmite documentele justificative aferente măsurilor concrete realizate în ceea ce privește accesibilitatea pentru persoanele cu dizabilități,  documente din care să reiasă modalitatea prin care proiectul asigură: </w:t>
      </w:r>
    </w:p>
    <w:p w14:paraId="14EDF458" w14:textId="77777777" w:rsidR="007336BA" w:rsidRPr="00DD266F" w:rsidRDefault="007336BA" w:rsidP="00F54C66">
      <w:pPr>
        <w:pStyle w:val="ListParagraph"/>
        <w:numPr>
          <w:ilvl w:val="0"/>
          <w:numId w:val="5"/>
        </w:numPr>
        <w:spacing w:before="120" w:after="120" w:line="240" w:lineRule="auto"/>
        <w:contextualSpacing w:val="0"/>
        <w:jc w:val="both"/>
        <w:rPr>
          <w:rFonts w:ascii="Montserrat" w:hAnsi="Montserrat" w:cs="Arial"/>
          <w:sz w:val="22"/>
          <w:szCs w:val="22"/>
          <w:lang w:val="ro-RO"/>
        </w:rPr>
      </w:pPr>
      <w:r w:rsidRPr="00DD266F">
        <w:rPr>
          <w:rFonts w:ascii="Montserrat" w:hAnsi="Montserrat" w:cs="Arial"/>
          <w:sz w:val="22"/>
          <w:szCs w:val="22"/>
          <w:lang w:val="ro-RO"/>
        </w:rPr>
        <w:t>accesibilitatea la mediul fizic, la locația de implementare a proiectului și adaptarea infrastructurii pentru accesul persoanelor cu dizabilități în conformitate cu legislația națională, dacă este cazul;</w:t>
      </w:r>
    </w:p>
    <w:p w14:paraId="07C38D98" w14:textId="77777777" w:rsidR="007336BA" w:rsidRPr="00DD266F" w:rsidRDefault="007336BA" w:rsidP="00F54C66">
      <w:pPr>
        <w:pStyle w:val="ListParagraph"/>
        <w:numPr>
          <w:ilvl w:val="0"/>
          <w:numId w:val="5"/>
        </w:numPr>
        <w:spacing w:before="120" w:after="120" w:line="240" w:lineRule="auto"/>
        <w:contextualSpacing w:val="0"/>
        <w:jc w:val="both"/>
        <w:rPr>
          <w:rFonts w:ascii="Montserrat" w:hAnsi="Montserrat" w:cs="Arial"/>
          <w:sz w:val="22"/>
          <w:szCs w:val="22"/>
          <w:lang w:val="ro-RO"/>
        </w:rPr>
      </w:pPr>
      <w:r w:rsidRPr="00DD266F">
        <w:rPr>
          <w:rFonts w:ascii="Montserrat" w:hAnsi="Montserrat" w:cs="Arial"/>
          <w:sz w:val="22"/>
          <w:szCs w:val="22"/>
          <w:lang w:val="ro-RO"/>
        </w:rPr>
        <w:t>crearea de facilități specifice pentru toate persoanele, inclusiv pentru cele cu dizabilități sau aflate în situație de handicap temporar, persoane în etate, copii, etc., dacă este cazul;</w:t>
      </w:r>
    </w:p>
    <w:p w14:paraId="741BA77A" w14:textId="77777777" w:rsidR="007336BA" w:rsidRPr="00DD266F" w:rsidRDefault="007336BA" w:rsidP="00F54C66">
      <w:pPr>
        <w:pStyle w:val="ListParagraph"/>
        <w:numPr>
          <w:ilvl w:val="0"/>
          <w:numId w:val="5"/>
        </w:numPr>
        <w:spacing w:before="120" w:after="120" w:line="240" w:lineRule="auto"/>
        <w:contextualSpacing w:val="0"/>
        <w:jc w:val="both"/>
        <w:rPr>
          <w:rFonts w:ascii="Montserrat" w:hAnsi="Montserrat" w:cs="Arial"/>
          <w:sz w:val="22"/>
          <w:szCs w:val="22"/>
          <w:lang w:val="ro-RO"/>
        </w:rPr>
      </w:pPr>
      <w:r w:rsidRPr="00DD266F">
        <w:rPr>
          <w:rFonts w:ascii="Montserrat" w:hAnsi="Montserrat" w:cs="Arial"/>
          <w:sz w:val="22"/>
          <w:szCs w:val="22"/>
          <w:lang w:val="ro-RO"/>
        </w:rPr>
        <w:t>adaptarea informaţiei şi mijloacelor de comunicare, inclusiv la tehnologiile şi sistemele informatice şi de comunicaţii, achiziționate și/sau furnizate prin proiect, pentru a respecta cerințele de adaptare a mediului informațional și comunicațional la nevoile persoanelor cu diferite dizabilități - fizice, senzoriale, psihice etc., dacă este  cazul.</w:t>
      </w:r>
    </w:p>
    <w:p w14:paraId="63F4FA6A" w14:textId="0B33B0C1" w:rsidR="007336BA" w:rsidRPr="00DD266F" w:rsidRDefault="007336BA" w:rsidP="00F54C66">
      <w:pPr>
        <w:pStyle w:val="ListParagraph"/>
        <w:numPr>
          <w:ilvl w:val="0"/>
          <w:numId w:val="21"/>
        </w:numPr>
        <w:snapToGrid w:val="0"/>
        <w:spacing w:before="120" w:after="120" w:line="240" w:lineRule="auto"/>
        <w:ind w:left="0" w:firstLine="349"/>
        <w:contextualSpacing w:val="0"/>
        <w:jc w:val="both"/>
        <w:rPr>
          <w:rFonts w:ascii="Montserrat" w:hAnsi="Montserrat"/>
          <w:sz w:val="22"/>
          <w:szCs w:val="22"/>
          <w:lang w:val="ro-RO"/>
        </w:rPr>
      </w:pPr>
      <w:r w:rsidRPr="00DD266F">
        <w:rPr>
          <w:rFonts w:ascii="Montserrat" w:hAnsi="Montserrat"/>
          <w:sz w:val="22"/>
          <w:szCs w:val="22"/>
          <w:lang w:val="ro-RO"/>
        </w:rPr>
        <w:lastRenderedPageBreak/>
        <w:t>Beneficiarul se obligă să respecte calendarul activităților și achizițiilor prevăzute în Cererea de finanțare.</w:t>
      </w:r>
    </w:p>
    <w:p w14:paraId="4837A187" w14:textId="77777777" w:rsidR="007336BA" w:rsidRPr="00DD266F" w:rsidRDefault="007336BA" w:rsidP="00F54C66">
      <w:pPr>
        <w:pStyle w:val="ListParagraph"/>
        <w:numPr>
          <w:ilvl w:val="0"/>
          <w:numId w:val="21"/>
        </w:numPr>
        <w:snapToGrid w:val="0"/>
        <w:spacing w:before="120" w:after="120" w:line="240" w:lineRule="auto"/>
        <w:ind w:left="0" w:firstLine="349"/>
        <w:contextualSpacing w:val="0"/>
        <w:jc w:val="both"/>
        <w:rPr>
          <w:rFonts w:ascii="Montserrat" w:hAnsi="Montserrat"/>
          <w:sz w:val="22"/>
          <w:szCs w:val="22"/>
          <w:lang w:val="ro-RO"/>
        </w:rPr>
      </w:pPr>
      <w:r w:rsidRPr="00DD266F">
        <w:rPr>
          <w:rFonts w:ascii="Montserrat" w:hAnsi="Montserrat"/>
          <w:sz w:val="22"/>
          <w:szCs w:val="22"/>
          <w:lang w:val="ro-RO"/>
        </w:rPr>
        <w:t>Beneficiarul se obligă să respecte deciziile și instrucțiunile emise de AM PR Vest, precum și Manualul Beneficiarului.</w:t>
      </w:r>
    </w:p>
    <w:p w14:paraId="193C9CE6" w14:textId="77777777" w:rsidR="007336BA" w:rsidRPr="00DD266F" w:rsidRDefault="007336BA" w:rsidP="00F54C66">
      <w:pPr>
        <w:pStyle w:val="ListParagraph"/>
        <w:numPr>
          <w:ilvl w:val="0"/>
          <w:numId w:val="21"/>
        </w:numPr>
        <w:snapToGrid w:val="0"/>
        <w:spacing w:before="120" w:after="120" w:line="240" w:lineRule="auto"/>
        <w:ind w:left="0" w:firstLine="349"/>
        <w:contextualSpacing w:val="0"/>
        <w:jc w:val="both"/>
        <w:rPr>
          <w:rFonts w:ascii="Montserrat" w:hAnsi="Montserrat"/>
          <w:sz w:val="22"/>
          <w:szCs w:val="22"/>
          <w:lang w:val="ro-RO"/>
        </w:rPr>
      </w:pPr>
      <w:r w:rsidRPr="00DD266F">
        <w:rPr>
          <w:rFonts w:ascii="Montserrat" w:hAnsi="Montserrat"/>
          <w:sz w:val="22"/>
          <w:szCs w:val="22"/>
          <w:lang w:val="ro-RO"/>
        </w:rPr>
        <w:t>Beneficiarul se obligă să respecte Manualul de identitate vizuală și comunicare pentru beneficiari  aprobat la nivelul AM PR Vest și publicat pe pagina web a programului.</w:t>
      </w:r>
    </w:p>
    <w:p w14:paraId="455BE9C3" w14:textId="72A56631" w:rsidR="007336BA" w:rsidRPr="00DD266F" w:rsidRDefault="007336BA" w:rsidP="00F54C66">
      <w:pPr>
        <w:pStyle w:val="ListParagraph"/>
        <w:numPr>
          <w:ilvl w:val="0"/>
          <w:numId w:val="21"/>
        </w:numPr>
        <w:snapToGrid w:val="0"/>
        <w:spacing w:before="120" w:after="120" w:line="240" w:lineRule="auto"/>
        <w:ind w:left="0" w:firstLine="349"/>
        <w:contextualSpacing w:val="0"/>
        <w:jc w:val="both"/>
        <w:rPr>
          <w:rFonts w:ascii="Montserrat" w:hAnsi="Montserrat"/>
          <w:sz w:val="22"/>
          <w:szCs w:val="22"/>
          <w:lang w:val="ro-RO"/>
        </w:rPr>
      </w:pPr>
      <w:r w:rsidRPr="00DD266F">
        <w:rPr>
          <w:rFonts w:ascii="Montserrat" w:hAnsi="Montserrat"/>
          <w:sz w:val="22"/>
          <w:szCs w:val="22"/>
          <w:lang w:val="ro-RO"/>
        </w:rPr>
        <w:t xml:space="preserve">Beneficiarul are obligația de a lua măsuri pentru obţinerea tuturor avizelor/ </w:t>
      </w:r>
      <w:r w:rsidRPr="00B8333C">
        <w:rPr>
          <w:rFonts w:ascii="Montserrat" w:hAnsi="Montserrat"/>
          <w:sz w:val="22"/>
          <w:szCs w:val="22"/>
          <w:lang w:val="ro-RO"/>
        </w:rPr>
        <w:t xml:space="preserve">autorizaţiilor/acreditărilor/licenţelor/etc. necesare pentru realizarea activităţilor prevăzute în cadrul </w:t>
      </w:r>
      <w:r w:rsidR="007F0F7B" w:rsidRPr="00B8333C">
        <w:rPr>
          <w:rFonts w:ascii="Montserrat" w:hAnsi="Montserrat"/>
          <w:sz w:val="22"/>
          <w:szCs w:val="22"/>
          <w:lang w:val="ro-RO"/>
        </w:rPr>
        <w:t>c</w:t>
      </w:r>
      <w:r w:rsidRPr="00B8333C">
        <w:rPr>
          <w:rFonts w:ascii="Montserrat" w:hAnsi="Montserrat"/>
          <w:sz w:val="22"/>
          <w:szCs w:val="22"/>
          <w:lang w:val="ro-RO"/>
        </w:rPr>
        <w:t>ontractului</w:t>
      </w:r>
      <w:r w:rsidRPr="00DD266F">
        <w:rPr>
          <w:rFonts w:ascii="Montserrat" w:hAnsi="Montserrat"/>
          <w:sz w:val="22"/>
          <w:szCs w:val="22"/>
          <w:lang w:val="ro-RO"/>
        </w:rPr>
        <w:t xml:space="preserve"> de finanţare, precum şi pentru desfăşurarea în condiţii legale a activităţii sale, pe toată perioada de implementare a proiectului și inclusiv pe perioada de durabilitate. </w:t>
      </w:r>
    </w:p>
    <w:p w14:paraId="7223BF3E" w14:textId="7A676F4C" w:rsidR="007336BA" w:rsidRPr="00B8333C" w:rsidRDefault="003D6BFB" w:rsidP="00F54C66">
      <w:pPr>
        <w:pStyle w:val="ListParagraph"/>
        <w:numPr>
          <w:ilvl w:val="0"/>
          <w:numId w:val="21"/>
        </w:numPr>
        <w:snapToGrid w:val="0"/>
        <w:spacing w:before="120" w:after="120" w:line="240" w:lineRule="auto"/>
        <w:ind w:left="0" w:firstLine="349"/>
        <w:contextualSpacing w:val="0"/>
        <w:jc w:val="both"/>
        <w:rPr>
          <w:rFonts w:ascii="Montserrat" w:hAnsi="Montserrat"/>
          <w:sz w:val="22"/>
          <w:szCs w:val="22"/>
          <w:lang w:val="ro-RO"/>
        </w:rPr>
      </w:pPr>
      <w:r w:rsidRPr="00DD266F">
        <w:rPr>
          <w:rFonts w:ascii="Montserrat" w:hAnsi="Montserrat"/>
          <w:sz w:val="22"/>
          <w:szCs w:val="22"/>
          <w:lang w:val="ro-RO"/>
        </w:rPr>
        <w:t xml:space="preserve">Beneficiarul are obligația publicării anunțului de participare/simplificat/de concurs de soluții etc. pentru </w:t>
      </w:r>
      <w:r w:rsidRPr="00B8333C">
        <w:rPr>
          <w:rFonts w:ascii="Montserrat" w:hAnsi="Montserrat"/>
          <w:sz w:val="22"/>
          <w:szCs w:val="22"/>
          <w:lang w:val="ro-RO"/>
        </w:rPr>
        <w:t xml:space="preserve">achiziția/achizițiile principale, </w:t>
      </w:r>
      <w:r w:rsidRPr="00B8333C">
        <w:rPr>
          <w:rFonts w:ascii="Montserrat" w:hAnsi="Montserrat"/>
          <w:sz w:val="22"/>
          <w:szCs w:val="22"/>
        </w:rPr>
        <w:t>respectiv</w:t>
      </w:r>
      <w:r w:rsidRPr="00B8333C">
        <w:rPr>
          <w:rStyle w:val="apple-converted-space"/>
          <w:rFonts w:ascii="Montserrat" w:hAnsi="Montserrat"/>
          <w:sz w:val="22"/>
          <w:szCs w:val="22"/>
        </w:rPr>
        <w:t> </w:t>
      </w:r>
      <w:r w:rsidRPr="00B8333C">
        <w:rPr>
          <w:rFonts w:ascii="Montserrat" w:hAnsi="Montserrat"/>
          <w:sz w:val="22"/>
          <w:szCs w:val="22"/>
        </w:rPr>
        <w:t>care are/au</w:t>
      </w:r>
      <w:r w:rsidRPr="00B8333C">
        <w:rPr>
          <w:rStyle w:val="apple-converted-space"/>
          <w:rFonts w:ascii="Montserrat" w:hAnsi="Montserrat" w:cs="Calibri"/>
          <w:sz w:val="22"/>
          <w:szCs w:val="22"/>
        </w:rPr>
        <w:t> </w:t>
      </w:r>
      <w:r w:rsidRPr="00B8333C">
        <w:rPr>
          <w:rFonts w:ascii="Montserrat" w:hAnsi="Montserrat"/>
          <w:sz w:val="22"/>
          <w:szCs w:val="22"/>
        </w:rPr>
        <w:t xml:space="preserve">cea mai mare valoare estimată din proiect, corespunzătoare contractului de execuție lucrări/prestare servicii/achiziții bunuri (dotări, echipamente, utilaje), </w:t>
      </w:r>
      <w:r w:rsidRPr="00B8333C">
        <w:rPr>
          <w:rFonts w:ascii="Montserrat" w:hAnsi="Montserrat"/>
          <w:sz w:val="22"/>
          <w:szCs w:val="22"/>
          <w:lang w:val="ro-RO"/>
        </w:rPr>
        <w:t xml:space="preserve">aferente activității de bază din cadrul  proiectului în termen de maxim 3  luni de la data semnării </w:t>
      </w:r>
      <w:r w:rsidR="00673959" w:rsidRPr="00B8333C">
        <w:rPr>
          <w:rFonts w:ascii="Montserrat" w:hAnsi="Montserrat"/>
          <w:sz w:val="22"/>
          <w:szCs w:val="22"/>
          <w:lang w:val="ro-RO"/>
        </w:rPr>
        <w:t>c</w:t>
      </w:r>
      <w:r w:rsidRPr="00B8333C">
        <w:rPr>
          <w:rFonts w:ascii="Montserrat" w:hAnsi="Montserrat"/>
          <w:sz w:val="22"/>
          <w:szCs w:val="22"/>
          <w:lang w:val="ro-RO"/>
        </w:rPr>
        <w:t xml:space="preserve">ontractului de finanțare, cu excepția cazului în care anunțul a fost publicat anterior acestei date. În cazul nerespectării acestei obligații, AM PR Vest poate dispune rezilierea </w:t>
      </w:r>
      <w:r w:rsidR="00673959" w:rsidRPr="00B8333C">
        <w:rPr>
          <w:rFonts w:ascii="Montserrat" w:hAnsi="Montserrat"/>
          <w:sz w:val="22"/>
          <w:szCs w:val="22"/>
          <w:lang w:val="ro-RO"/>
        </w:rPr>
        <w:t>c</w:t>
      </w:r>
      <w:r w:rsidRPr="00B8333C">
        <w:rPr>
          <w:rFonts w:ascii="Montserrat" w:hAnsi="Montserrat"/>
          <w:sz w:val="22"/>
          <w:szCs w:val="22"/>
          <w:lang w:val="ro-RO"/>
        </w:rPr>
        <w:t>ontractului de finanțare cu recuperarea integrală a finanțării nerambursabile acordate, în situația în care întârzierea este datorată unor motive imputabile Beneficiarului</w:t>
      </w:r>
      <w:r w:rsidR="007336BA" w:rsidRPr="00B8333C">
        <w:rPr>
          <w:rFonts w:ascii="Montserrat" w:hAnsi="Montserrat"/>
          <w:sz w:val="22"/>
          <w:szCs w:val="22"/>
          <w:lang w:val="ro-RO"/>
        </w:rPr>
        <w:t>.</w:t>
      </w:r>
    </w:p>
    <w:p w14:paraId="606CB2D2" w14:textId="2F7B53D2" w:rsidR="007336BA" w:rsidRPr="00B8333C" w:rsidRDefault="007336BA" w:rsidP="00F54C66">
      <w:pPr>
        <w:pStyle w:val="ListParagraph"/>
        <w:numPr>
          <w:ilvl w:val="0"/>
          <w:numId w:val="21"/>
        </w:numPr>
        <w:snapToGrid w:val="0"/>
        <w:spacing w:before="120" w:after="120" w:line="240" w:lineRule="auto"/>
        <w:ind w:left="0" w:firstLine="349"/>
        <w:contextualSpacing w:val="0"/>
        <w:jc w:val="both"/>
        <w:rPr>
          <w:rFonts w:ascii="Montserrat" w:hAnsi="Montserrat"/>
          <w:sz w:val="22"/>
          <w:szCs w:val="22"/>
          <w:lang w:val="ro-RO"/>
        </w:rPr>
      </w:pPr>
      <w:r w:rsidRPr="00B8333C">
        <w:rPr>
          <w:rFonts w:ascii="Montserrat" w:hAnsi="Montserrat"/>
          <w:sz w:val="22"/>
          <w:szCs w:val="22"/>
          <w:lang w:val="ro-RO"/>
        </w:rPr>
        <w:t xml:space="preserve">În cazul în care, în termen de maxim 6 luni de la data semnării contractului de finanțare, Beneficiarul nu atribuie contractul/contractele pentru  achiziția/achizițiile principală/e aferentă/e activității de bază ale proiectului, din motive imputabile Beneficiarului, AM PR Vest poate dispune rezilierea </w:t>
      </w:r>
      <w:r w:rsidR="007F0F7B" w:rsidRPr="00B8333C">
        <w:rPr>
          <w:rFonts w:ascii="Montserrat" w:hAnsi="Montserrat"/>
          <w:sz w:val="22"/>
          <w:szCs w:val="22"/>
          <w:lang w:val="ro-RO"/>
        </w:rPr>
        <w:t>c</w:t>
      </w:r>
      <w:r w:rsidRPr="00B8333C">
        <w:rPr>
          <w:rFonts w:ascii="Montserrat" w:hAnsi="Montserrat"/>
          <w:sz w:val="22"/>
          <w:szCs w:val="22"/>
          <w:lang w:val="ro-RO"/>
        </w:rPr>
        <w:t>ontractului de finanțare și recuperarea integrală a finanțării nerambursabile acordate, dacă este cazul.</w:t>
      </w:r>
    </w:p>
    <w:p w14:paraId="45150186" w14:textId="4CE63604" w:rsidR="007336BA" w:rsidRPr="00B8333C" w:rsidRDefault="007336BA" w:rsidP="00F54C66">
      <w:pPr>
        <w:pStyle w:val="ListParagraph"/>
        <w:numPr>
          <w:ilvl w:val="0"/>
          <w:numId w:val="21"/>
        </w:numPr>
        <w:snapToGrid w:val="0"/>
        <w:spacing w:before="120" w:after="120" w:line="240" w:lineRule="auto"/>
        <w:ind w:left="0" w:firstLine="349"/>
        <w:contextualSpacing w:val="0"/>
        <w:jc w:val="both"/>
        <w:rPr>
          <w:rFonts w:ascii="Montserrat" w:hAnsi="Montserrat"/>
          <w:sz w:val="22"/>
          <w:szCs w:val="22"/>
          <w:lang w:val="ro-RO"/>
        </w:rPr>
      </w:pPr>
      <w:r w:rsidRPr="00B8333C">
        <w:rPr>
          <w:rFonts w:ascii="Montserrat" w:hAnsi="Montserrat"/>
          <w:sz w:val="22"/>
          <w:szCs w:val="22"/>
          <w:lang w:val="ro-RO"/>
        </w:rPr>
        <w:t xml:space="preserve">Beneficiarul se obligă să nu efectueze niciun act de dezmembrare a  bunurilor imobile care fac obiectul Cererii de finanțare fără acordul AM PR Vest solicitat în scris și cu respectarea prevederilor prezentului </w:t>
      </w:r>
      <w:r w:rsidR="007F0F7B" w:rsidRPr="00B8333C">
        <w:rPr>
          <w:rFonts w:ascii="Montserrat" w:hAnsi="Montserrat"/>
          <w:sz w:val="22"/>
          <w:szCs w:val="22"/>
          <w:lang w:val="ro-RO"/>
        </w:rPr>
        <w:t>c</w:t>
      </w:r>
      <w:r w:rsidRPr="00B8333C">
        <w:rPr>
          <w:rFonts w:ascii="Montserrat" w:hAnsi="Montserrat"/>
          <w:sz w:val="22"/>
          <w:szCs w:val="22"/>
          <w:lang w:val="ro-RO"/>
        </w:rPr>
        <w:t>ontract de finanțare.</w:t>
      </w:r>
    </w:p>
    <w:p w14:paraId="51E84659" w14:textId="3D807D11" w:rsidR="007336BA" w:rsidRPr="00DD266F" w:rsidRDefault="007336BA" w:rsidP="00F54C66">
      <w:pPr>
        <w:pStyle w:val="ListParagraph"/>
        <w:numPr>
          <w:ilvl w:val="0"/>
          <w:numId w:val="21"/>
        </w:numPr>
        <w:snapToGrid w:val="0"/>
        <w:spacing w:before="120" w:after="120" w:line="240" w:lineRule="auto"/>
        <w:ind w:left="0" w:firstLine="349"/>
        <w:contextualSpacing w:val="0"/>
        <w:jc w:val="both"/>
        <w:rPr>
          <w:rFonts w:ascii="Montserrat" w:hAnsi="Montserrat"/>
          <w:sz w:val="22"/>
          <w:szCs w:val="22"/>
          <w:lang w:val="ro-RO"/>
        </w:rPr>
      </w:pPr>
      <w:r w:rsidRPr="00DD266F">
        <w:rPr>
          <w:rFonts w:ascii="Montserrat" w:hAnsi="Montserrat"/>
          <w:sz w:val="22"/>
          <w:szCs w:val="22"/>
          <w:lang w:val="ro-RO"/>
        </w:rPr>
        <w:t xml:space="preserve">Beneficiarul se obligă să nu înstrăineze </w:t>
      </w:r>
      <w:r w:rsidR="006E628E" w:rsidRPr="00DD266F">
        <w:rPr>
          <w:rFonts w:ascii="Montserrat" w:hAnsi="Montserrat" w:cs="Arial"/>
          <w:sz w:val="22"/>
          <w:szCs w:val="22"/>
        </w:rPr>
        <w:t>obiectele/bunurile</w:t>
      </w:r>
      <w:r w:rsidRPr="00DD266F">
        <w:rPr>
          <w:rFonts w:ascii="Montserrat" w:hAnsi="Montserrat"/>
          <w:sz w:val="22"/>
          <w:szCs w:val="22"/>
          <w:lang w:val="ro-RO"/>
        </w:rPr>
        <w:t>, fie ele mobile sau imobile, până la finalul perioadei de durabilitate prevăzută la art. 2 alin. (5) din Secțiunea III. Condiții generale, dar în condiții obiective și justificate, Beneficiarul poate constitui garanții în favoarea unei instituții de credit, sub forma instituirii unei ipoteci asupra activelor fixe, cel mult până la valoarea totală a proiectului, cu respectarea prevederilor legale în vigoare, astfel:</w:t>
      </w:r>
    </w:p>
    <w:p w14:paraId="56DFA7E9" w14:textId="77777777" w:rsidR="007336BA" w:rsidRPr="00DD266F" w:rsidRDefault="007336BA" w:rsidP="00F54C66">
      <w:pPr>
        <w:numPr>
          <w:ilvl w:val="0"/>
          <w:numId w:val="9"/>
        </w:numPr>
        <w:spacing w:before="120" w:after="120" w:line="240" w:lineRule="auto"/>
        <w:jc w:val="both"/>
        <w:rPr>
          <w:rFonts w:ascii="Montserrat" w:eastAsia="Times New Roman" w:hAnsi="Montserrat" w:cs="Arial"/>
          <w:noProof/>
          <w:sz w:val="22"/>
          <w:szCs w:val="22"/>
          <w:lang w:val="ro-RO" w:eastAsia="sk-SK"/>
        </w:rPr>
      </w:pPr>
      <w:r w:rsidRPr="00DD266F">
        <w:rPr>
          <w:rFonts w:ascii="Montserrat" w:eastAsia="Times New Roman" w:hAnsi="Montserrat" w:cs="Arial"/>
          <w:noProof/>
          <w:sz w:val="22"/>
          <w:szCs w:val="22"/>
          <w:lang w:val="ro-RO" w:eastAsia="sk-SK"/>
        </w:rPr>
        <w:t>în perioada de implementare a activităților efectuate după semnarea contractului de finanțare, exclusiv pentru asigurarea finanțării cheltuielilor necesare  implementării proiectului. Beneficiarul are obligaţia de a utiliza exclusiv contul creditului (sau contul ataşat al creditului) pentru plata contractelor de servicii, furnizare, execuţie de lucrări necesare pentru implementarea proiectului;</w:t>
      </w:r>
    </w:p>
    <w:p w14:paraId="5D397ED8" w14:textId="054ABEFC" w:rsidR="007336BA" w:rsidRPr="00DD266F" w:rsidRDefault="007336BA" w:rsidP="00F54C66">
      <w:pPr>
        <w:numPr>
          <w:ilvl w:val="0"/>
          <w:numId w:val="9"/>
        </w:numPr>
        <w:spacing w:before="120" w:after="120" w:line="240" w:lineRule="auto"/>
        <w:jc w:val="both"/>
        <w:rPr>
          <w:rFonts w:ascii="Montserrat" w:eastAsia="Times New Roman" w:hAnsi="Montserrat" w:cs="Arial"/>
          <w:noProof/>
          <w:sz w:val="22"/>
          <w:szCs w:val="22"/>
          <w:lang w:val="ro-RO" w:eastAsia="sk-SK"/>
        </w:rPr>
      </w:pPr>
      <w:r w:rsidRPr="00DD266F">
        <w:rPr>
          <w:rFonts w:ascii="Montserrat" w:eastAsia="Times New Roman" w:hAnsi="Montserrat" w:cs="Arial"/>
          <w:noProof/>
          <w:sz w:val="22"/>
          <w:szCs w:val="22"/>
          <w:lang w:val="ro-RO" w:eastAsia="sk-SK"/>
        </w:rPr>
        <w:t>în perioada de durabilitate a proiectului, aşa cum aceasta este prevăzută la articolul 2 alin. (5) din Secțiunea III. Condiții generale, după caz, exclusiv pentru asigurarea sustenabilităţii investiţiei.</w:t>
      </w:r>
    </w:p>
    <w:p w14:paraId="01C3FF36" w14:textId="33FF9DEA" w:rsidR="007336BA" w:rsidRPr="00B8333C" w:rsidRDefault="007336BA" w:rsidP="007336BA">
      <w:pPr>
        <w:spacing w:before="120" w:after="120" w:line="240" w:lineRule="auto"/>
        <w:ind w:left="720"/>
        <w:jc w:val="both"/>
        <w:rPr>
          <w:rFonts w:ascii="Montserrat" w:eastAsia="Times New Roman" w:hAnsi="Montserrat" w:cs="Arial"/>
          <w:noProof/>
          <w:sz w:val="22"/>
          <w:szCs w:val="22"/>
          <w:lang w:val="ro-RO" w:eastAsia="sk-SK"/>
        </w:rPr>
      </w:pPr>
      <w:r w:rsidRPr="00DD266F">
        <w:rPr>
          <w:rFonts w:ascii="Montserrat" w:eastAsia="Times New Roman" w:hAnsi="Montserrat" w:cs="Arial"/>
          <w:noProof/>
          <w:sz w:val="22"/>
          <w:szCs w:val="22"/>
          <w:lang w:val="ro-RO" w:eastAsia="sk-SK"/>
        </w:rPr>
        <w:lastRenderedPageBreak/>
        <w:t xml:space="preserve">În aceste situații, </w:t>
      </w:r>
      <w:r w:rsidRPr="00B8333C">
        <w:rPr>
          <w:rFonts w:ascii="Montserrat" w:eastAsia="Times New Roman" w:hAnsi="Montserrat" w:cs="Arial"/>
          <w:noProof/>
          <w:sz w:val="22"/>
          <w:szCs w:val="22"/>
          <w:lang w:val="ro-RO" w:eastAsia="sk-SK"/>
        </w:rPr>
        <w:t xml:space="preserve">Beneficiarul se obligă să trimită către AM PR Vest o copie a contractului de credit și a celui de ipotecă în termen de 10 zile lucrătoare de la semnarea acestora. În cazul în care </w:t>
      </w:r>
      <w:r w:rsidR="00673959" w:rsidRPr="00B8333C">
        <w:rPr>
          <w:rFonts w:ascii="Montserrat" w:eastAsia="Times New Roman" w:hAnsi="Montserrat" w:cs="Arial"/>
          <w:noProof/>
          <w:sz w:val="22"/>
          <w:szCs w:val="22"/>
          <w:lang w:val="ro-RO" w:eastAsia="sk-SK"/>
        </w:rPr>
        <w:t>B</w:t>
      </w:r>
      <w:r w:rsidRPr="00B8333C">
        <w:rPr>
          <w:rFonts w:ascii="Montserrat" w:eastAsia="Times New Roman" w:hAnsi="Montserrat" w:cs="Arial"/>
          <w:noProof/>
          <w:sz w:val="22"/>
          <w:szCs w:val="22"/>
          <w:lang w:val="ro-RO" w:eastAsia="sk-SK"/>
        </w:rPr>
        <w:t>eneficiarul ipotechează un bun imobil finanțat pe baza contractului de finanțare, se va transmite de asemenea și raportul de evaluare a imobilului, realizat de către un evaluator independent autorizat ANEVAR.</w:t>
      </w:r>
    </w:p>
    <w:p w14:paraId="57226CD1" w14:textId="3797AF8A" w:rsidR="007336BA" w:rsidRPr="00DD266F"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sz w:val="22"/>
          <w:szCs w:val="22"/>
          <w:lang w:val="ro-RO"/>
        </w:rPr>
      </w:pPr>
      <w:r w:rsidRPr="00B8333C">
        <w:rPr>
          <w:rFonts w:ascii="Montserrat" w:hAnsi="Montserrat"/>
          <w:sz w:val="22"/>
          <w:szCs w:val="22"/>
          <w:lang w:val="ro-RO"/>
        </w:rPr>
        <w:t xml:space="preserve">În cazul în care Beneficiarul ipotechează bunurile imobile în condițiile prevăzute la </w:t>
      </w:r>
      <w:r w:rsidR="00E359D4" w:rsidRPr="00B8333C">
        <w:rPr>
          <w:rFonts w:ascii="Montserrat" w:hAnsi="Montserrat"/>
          <w:sz w:val="22"/>
          <w:szCs w:val="22"/>
          <w:lang w:val="ro-RO"/>
        </w:rPr>
        <w:t xml:space="preserve">art. 7 </w:t>
      </w:r>
      <w:r w:rsidRPr="00B8333C">
        <w:rPr>
          <w:rFonts w:ascii="Montserrat" w:hAnsi="Montserrat"/>
          <w:sz w:val="22"/>
          <w:szCs w:val="22"/>
          <w:lang w:val="ro-RO"/>
        </w:rPr>
        <w:t>alin. (14)</w:t>
      </w:r>
      <w:r w:rsidR="00673959" w:rsidRPr="00B8333C">
        <w:rPr>
          <w:rFonts w:ascii="Montserrat" w:hAnsi="Montserrat" w:cs="Calibri"/>
          <w:sz w:val="22"/>
          <w:szCs w:val="22"/>
          <w:lang w:eastAsia="en-GB"/>
        </w:rPr>
        <w:t xml:space="preserve"> din Secțiunea I. </w:t>
      </w:r>
      <w:r w:rsidR="00673959" w:rsidRPr="00B8333C">
        <w:rPr>
          <w:rFonts w:ascii="Montserrat" w:hAnsi="Montserrat"/>
          <w:sz w:val="22"/>
          <w:szCs w:val="22"/>
          <w:lang w:eastAsia="en-GB"/>
        </w:rPr>
        <w:t>Condiții specifice aplicabile Programului Regional Vest 2021-2027</w:t>
      </w:r>
      <w:r w:rsidRPr="00B8333C">
        <w:rPr>
          <w:rFonts w:ascii="Montserrat" w:hAnsi="Montserrat"/>
          <w:sz w:val="22"/>
          <w:szCs w:val="22"/>
          <w:lang w:val="ro-RO"/>
        </w:rPr>
        <w:t>, acesta are obligația de a transmite AM PR Vest o copie a extrasului de carte funciară cu mențiunea înregistrării ipotecii,</w:t>
      </w:r>
      <w:r w:rsidRPr="00DD266F">
        <w:rPr>
          <w:rFonts w:ascii="Montserrat" w:hAnsi="Montserrat"/>
          <w:sz w:val="22"/>
          <w:szCs w:val="22"/>
          <w:lang w:val="ro-RO"/>
        </w:rPr>
        <w:t xml:space="preserve"> în termen de 30 de zile lucrătoare de la efectuarea înregistrărilor în Registrul de carte funciară.</w:t>
      </w:r>
    </w:p>
    <w:p w14:paraId="5EB58297" w14:textId="365D9130" w:rsidR="007336BA" w:rsidRPr="00DD266F"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sz w:val="22"/>
          <w:szCs w:val="22"/>
          <w:lang w:val="ro-RO"/>
        </w:rPr>
      </w:pPr>
      <w:r w:rsidRPr="00DD266F">
        <w:rPr>
          <w:rFonts w:ascii="Montserrat" w:hAnsi="Montserrat"/>
          <w:sz w:val="22"/>
          <w:szCs w:val="22"/>
          <w:lang w:val="ro-RO"/>
        </w:rPr>
        <w:t xml:space="preserve">Beneficiarul are obligația de a actualiza Proiectul tehnic ori de câte ori este necesar conform prevederilor legale în vigoare, dar, obligatoriu, ori de câte ori se modifică, formularele F1 și formularele F2 sau în cazul în care intervine o modificare a soluției tehnice care conduce la emiterea unei noi autorizații de construire. </w:t>
      </w:r>
      <w:r w:rsidR="0072424D" w:rsidRPr="00DD266F">
        <w:rPr>
          <w:rFonts w:ascii="Montserrat" w:hAnsi="Montserrat" w:cs="Arial"/>
          <w:sz w:val="22"/>
          <w:szCs w:val="22"/>
        </w:rPr>
        <w:t>Modificările Proiectului tehnic vor fi transmise AM PR Vest în vederea verificării și aprobării acestora, în conformitate cu prevederile Manualului Beneficiarului</w:t>
      </w:r>
      <w:r w:rsidRPr="00DD266F">
        <w:rPr>
          <w:rFonts w:ascii="Montserrat" w:hAnsi="Montserrat"/>
          <w:sz w:val="22"/>
          <w:szCs w:val="22"/>
          <w:lang w:val="ro-RO"/>
        </w:rPr>
        <w:t>.</w:t>
      </w:r>
    </w:p>
    <w:p w14:paraId="745FC494" w14:textId="77777777" w:rsidR="007336BA" w:rsidRPr="00DD266F"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sz w:val="22"/>
          <w:szCs w:val="22"/>
          <w:lang w:val="ro-RO"/>
        </w:rPr>
      </w:pPr>
      <w:r w:rsidRPr="00DD266F">
        <w:rPr>
          <w:rFonts w:ascii="Montserrat" w:hAnsi="Montserrat"/>
          <w:sz w:val="22"/>
          <w:szCs w:val="22"/>
          <w:lang w:val="ro-RO"/>
        </w:rPr>
        <w:t>Beneficiarul are obligația de a include în documentația de achiziție si în contractul de lucrări obligația executantului lucrării de a actualiza, ori de câte ori este necesar, pe parcursul execuției lucrărilor, formularele F1 și formularele F2 întocmite conform HG nr. 907/2016, cu defalcarea sumelor pe categorii de cheltuieli eligibile și neeligibile. În situaţia în care au fost încheiate contracte de achiziţie, la data semnării prezentului contract de finanţare, Beneficiarul va încheia acte adiţionale la contractele de achiziţie pentru a asigura aplicarea prevederilor prezentului alineat.</w:t>
      </w:r>
    </w:p>
    <w:p w14:paraId="190546EC" w14:textId="77777777" w:rsidR="007336BA" w:rsidRPr="00DD266F"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sz w:val="22"/>
          <w:szCs w:val="22"/>
          <w:lang w:val="ro-RO"/>
        </w:rPr>
      </w:pPr>
      <w:r w:rsidRPr="00DD266F">
        <w:rPr>
          <w:rFonts w:ascii="Montserrat" w:hAnsi="Montserrat"/>
          <w:sz w:val="22"/>
          <w:szCs w:val="22"/>
          <w:lang w:val="ro-RO"/>
        </w:rPr>
        <w:t>În cazul în care proiectul presupune execuția de lucrări, Beneficiarul are obligația de a include în documentația de achiziție a lucrărilor incluse în proiect și în contractul de lucrări obligația  executantului  de a semna un contract cu un operator pentru reciclarea deșeurilor rezultate din activitățile desfășurate, ca măsură de atenuare a impactului asupra obiectivului de mediu care vizează ”Economia circulară, inclusiv prevenirea generării de deșeuri și reciclarea acestora”. La momentul începerii executării lucrărilor de investiții, în maxim 2 luni de la emiterea Ordinului de începere a lucrărilor, Beneficiarul are obligația de a prezenta AM PR Vest contractul încheiat între executantul lucrării și operatorul pentru reciclarea deșeurilor.</w:t>
      </w:r>
    </w:p>
    <w:p w14:paraId="7A7E8773" w14:textId="77777777" w:rsidR="007336BA" w:rsidRPr="00DD266F"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sz w:val="22"/>
          <w:szCs w:val="22"/>
          <w:lang w:val="ro-RO"/>
        </w:rPr>
      </w:pPr>
      <w:r w:rsidRPr="00DD266F">
        <w:rPr>
          <w:rFonts w:ascii="Montserrat" w:hAnsi="Montserrat"/>
          <w:sz w:val="22"/>
          <w:szCs w:val="22"/>
          <w:lang w:val="ro-RO"/>
        </w:rPr>
        <w:t>Beneficiarul are obligația de a transmite AM PR Vest spre verificare achizițiile directe realizate în cadrul proiectului, conform prevederilor din cadrul Manualului beneficiarului.</w:t>
      </w:r>
    </w:p>
    <w:p w14:paraId="631F3E10" w14:textId="08F5F774" w:rsidR="007336BA" w:rsidRPr="00DD266F"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sz w:val="22"/>
          <w:szCs w:val="22"/>
          <w:lang w:val="ro-RO"/>
        </w:rPr>
      </w:pPr>
      <w:r w:rsidRPr="00DD266F">
        <w:rPr>
          <w:rFonts w:ascii="Montserrat" w:hAnsi="Montserrat"/>
          <w:sz w:val="22"/>
          <w:szCs w:val="22"/>
          <w:lang w:val="ro-RO"/>
        </w:rPr>
        <w:t xml:space="preserve">Beneficiarul are obligaţia de a pune în aplicare  recomandările/acțiunile corective  prevăzute în rapoartele de vizită de la fața locului și/sau rapoartele Autorităţii de Audit,  Curții de Conturi, Comisiei Europene/auditului Comisiei Europene sau ale Curții Europene de Conturi, în termenele și condițiile prevăzute de acestea. </w:t>
      </w:r>
    </w:p>
    <w:p w14:paraId="409CCC3F" w14:textId="4A0A259E" w:rsidR="007336BA" w:rsidRPr="00DD266F"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sz w:val="22"/>
          <w:szCs w:val="22"/>
          <w:lang w:val="ro-RO"/>
        </w:rPr>
      </w:pPr>
      <w:r w:rsidRPr="00DD266F">
        <w:rPr>
          <w:rFonts w:ascii="Montserrat" w:hAnsi="Montserrat"/>
          <w:sz w:val="22"/>
          <w:szCs w:val="22"/>
          <w:lang w:val="ro-RO"/>
        </w:rPr>
        <w:t xml:space="preserve">Beneficiarul are obligația să realizeze măsurile de comunicare și vizibilitate, conform cerințelor din Regulamentul (UE) 2021/1060, cu excepțiile stabilite prin HG nr. 873/2022 privind stabilirea cadrului legal privind eligibilitatea cheltuielilor efectuate de beneficiari în cadrul operațiunilor finanțate în perioada de programare 2021-2027 prin Fondul european de dezvoltare regională, Fondul social european Plus, Fondul de </w:t>
      </w:r>
      <w:r w:rsidRPr="00DD266F">
        <w:rPr>
          <w:rFonts w:ascii="Montserrat" w:hAnsi="Montserrat"/>
          <w:sz w:val="22"/>
          <w:szCs w:val="22"/>
          <w:lang w:val="ro-RO"/>
        </w:rPr>
        <w:lastRenderedPageBreak/>
        <w:t>coeziune și Fondul pentru o tranziție justă, și din Manualul de identitate vizuală și comunicare pentru beneficiari, aprobat la nivelul AM PR Vest, respectiv,</w:t>
      </w:r>
      <w:r w:rsidR="009220AF" w:rsidRPr="00DD266F">
        <w:rPr>
          <w:rFonts w:ascii="Montserrat" w:hAnsi="Montserrat"/>
          <w:sz w:val="22"/>
          <w:szCs w:val="22"/>
          <w:lang w:val="ro-RO"/>
        </w:rPr>
        <w:t xml:space="preserve"> </w:t>
      </w:r>
      <w:r w:rsidRPr="00DD266F">
        <w:rPr>
          <w:rFonts w:ascii="Montserrat" w:hAnsi="Montserrat"/>
          <w:sz w:val="22"/>
          <w:szCs w:val="22"/>
          <w:lang w:val="ro-RO"/>
        </w:rPr>
        <w:t xml:space="preserve">afișarea elementelor de identitate vizuală obligatorii și derularea unor activități de comunicare și vizibilitate, conform specificațiilor și termenelor menționate în Manualul de identitate vizuală și comunicare pentru beneficiari, disponibil pe site-ul PR Vest: </w:t>
      </w:r>
      <w:hyperlink r:id="rId8" w:history="1">
        <w:r w:rsidRPr="00DD266F">
          <w:rPr>
            <w:rFonts w:ascii="Montserrat" w:hAnsi="Montserrat"/>
            <w:sz w:val="22"/>
            <w:szCs w:val="22"/>
            <w:lang w:val="ro-RO"/>
          </w:rPr>
          <w:t>www.vest.ro</w:t>
        </w:r>
      </w:hyperlink>
      <w:r w:rsidRPr="00DD266F">
        <w:rPr>
          <w:rFonts w:ascii="Montserrat" w:hAnsi="Montserrat"/>
          <w:sz w:val="22"/>
          <w:szCs w:val="22"/>
          <w:lang w:val="ro-RO"/>
        </w:rPr>
        <w:t xml:space="preserve">. </w:t>
      </w:r>
    </w:p>
    <w:p w14:paraId="5A545DF5" w14:textId="77777777" w:rsidR="007336BA" w:rsidRPr="00DD266F"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sz w:val="22"/>
          <w:szCs w:val="22"/>
          <w:lang w:val="ro-RO"/>
        </w:rPr>
      </w:pPr>
      <w:r w:rsidRPr="00DD266F">
        <w:rPr>
          <w:rFonts w:ascii="Montserrat" w:hAnsi="Montserrat"/>
          <w:sz w:val="22"/>
          <w:szCs w:val="22"/>
          <w:lang w:val="ro-RO"/>
        </w:rPr>
        <w:t>Beneficiarul are obligația de a afișa următoarele elemente de identitate vizuală obligatorii pe toate materiale/instrumentele de comunicare ale proiectului, în conformitate cu prevederile Manualului de identitate vizuală și comunicare pentru beneficiari, aprobat la nivelul AM PR Vest:</w:t>
      </w:r>
    </w:p>
    <w:p w14:paraId="71A56E5F" w14:textId="77777777" w:rsidR="007336BA" w:rsidRPr="00B8333C" w:rsidRDefault="007336BA" w:rsidP="00F54C66">
      <w:pPr>
        <w:pStyle w:val="ListParagraph"/>
        <w:numPr>
          <w:ilvl w:val="0"/>
          <w:numId w:val="6"/>
        </w:numPr>
        <w:spacing w:before="120" w:after="120" w:line="240" w:lineRule="auto"/>
        <w:contextualSpacing w:val="0"/>
        <w:jc w:val="both"/>
        <w:rPr>
          <w:rFonts w:ascii="Montserrat" w:eastAsia="Times New Roman" w:hAnsi="Montserrat" w:cs="Arial"/>
          <w:iCs/>
          <w:noProof/>
          <w:sz w:val="22"/>
          <w:szCs w:val="22"/>
          <w:lang w:val="ro-RO" w:eastAsia="sk-SK"/>
        </w:rPr>
      </w:pPr>
      <w:r w:rsidRPr="00DD266F">
        <w:rPr>
          <w:rFonts w:ascii="Montserrat" w:eastAsia="Times New Roman" w:hAnsi="Montserrat" w:cs="Arial"/>
          <w:iCs/>
          <w:noProof/>
          <w:sz w:val="22"/>
          <w:szCs w:val="22"/>
          <w:lang w:val="ro-RO" w:eastAsia="sk-SK"/>
        </w:rPr>
        <w:t xml:space="preserve">emblema UE, însoțită de declarația de finanțare „Cofinanțat de Uniunea </w:t>
      </w:r>
      <w:r w:rsidRPr="00B8333C">
        <w:rPr>
          <w:rFonts w:ascii="Montserrat" w:eastAsia="Times New Roman" w:hAnsi="Montserrat" w:cs="Arial"/>
          <w:iCs/>
          <w:noProof/>
          <w:sz w:val="22"/>
          <w:szCs w:val="22"/>
          <w:lang w:val="ro-RO" w:eastAsia="sk-SK"/>
        </w:rPr>
        <w:t>Europeană”;</w:t>
      </w:r>
    </w:p>
    <w:p w14:paraId="728821B4" w14:textId="77777777" w:rsidR="007336BA" w:rsidRPr="00B8333C" w:rsidRDefault="007336BA" w:rsidP="00F54C66">
      <w:pPr>
        <w:pStyle w:val="ListParagraph"/>
        <w:numPr>
          <w:ilvl w:val="0"/>
          <w:numId w:val="6"/>
        </w:numPr>
        <w:spacing w:before="120" w:after="120" w:line="240" w:lineRule="auto"/>
        <w:contextualSpacing w:val="0"/>
        <w:jc w:val="both"/>
        <w:rPr>
          <w:rFonts w:ascii="Montserrat" w:eastAsia="Times New Roman" w:hAnsi="Montserrat" w:cs="Arial"/>
          <w:iCs/>
          <w:noProof/>
          <w:sz w:val="22"/>
          <w:szCs w:val="22"/>
          <w:lang w:val="ro-RO" w:eastAsia="sk-SK"/>
        </w:rPr>
      </w:pPr>
      <w:r w:rsidRPr="00B8333C">
        <w:rPr>
          <w:rFonts w:ascii="Montserrat" w:eastAsia="Times New Roman" w:hAnsi="Montserrat" w:cs="Arial"/>
          <w:iCs/>
          <w:noProof/>
          <w:sz w:val="22"/>
          <w:szCs w:val="22"/>
          <w:lang w:val="ro-RO" w:eastAsia="sk-SK"/>
        </w:rPr>
        <w:t>sigla Guvernului României;</w:t>
      </w:r>
    </w:p>
    <w:p w14:paraId="6B81E582" w14:textId="77777777" w:rsidR="007336BA" w:rsidRPr="00B8333C" w:rsidRDefault="007336BA" w:rsidP="00F54C66">
      <w:pPr>
        <w:pStyle w:val="ListParagraph"/>
        <w:numPr>
          <w:ilvl w:val="0"/>
          <w:numId w:val="6"/>
        </w:numPr>
        <w:spacing w:before="120" w:after="120" w:line="240" w:lineRule="auto"/>
        <w:contextualSpacing w:val="0"/>
        <w:jc w:val="both"/>
        <w:rPr>
          <w:rFonts w:ascii="Montserrat" w:eastAsia="Times New Roman" w:hAnsi="Montserrat" w:cs="Arial"/>
          <w:iCs/>
          <w:noProof/>
          <w:sz w:val="22"/>
          <w:szCs w:val="22"/>
          <w:lang w:val="ro-RO" w:eastAsia="sk-SK"/>
        </w:rPr>
      </w:pPr>
      <w:r w:rsidRPr="00B8333C">
        <w:rPr>
          <w:rFonts w:ascii="Montserrat" w:eastAsia="Times New Roman" w:hAnsi="Montserrat" w:cs="Arial"/>
          <w:iCs/>
          <w:noProof/>
          <w:sz w:val="22"/>
          <w:szCs w:val="22"/>
          <w:lang w:val="ro-RO" w:eastAsia="sk-SK"/>
        </w:rPr>
        <w:t>logoul PR Vest;</w:t>
      </w:r>
    </w:p>
    <w:p w14:paraId="714E9473" w14:textId="77777777" w:rsidR="007336BA" w:rsidRPr="00B8333C" w:rsidRDefault="007336BA" w:rsidP="00F54C66">
      <w:pPr>
        <w:pStyle w:val="ListParagraph"/>
        <w:numPr>
          <w:ilvl w:val="0"/>
          <w:numId w:val="6"/>
        </w:numPr>
        <w:spacing w:before="120" w:after="120" w:line="240" w:lineRule="auto"/>
        <w:contextualSpacing w:val="0"/>
        <w:jc w:val="both"/>
        <w:rPr>
          <w:rFonts w:ascii="Montserrat" w:eastAsia="Times New Roman" w:hAnsi="Montserrat" w:cs="Arial"/>
          <w:iCs/>
          <w:noProof/>
          <w:sz w:val="22"/>
          <w:szCs w:val="22"/>
          <w:lang w:val="ro-RO" w:eastAsia="sk-SK"/>
        </w:rPr>
      </w:pPr>
      <w:r w:rsidRPr="00B8333C">
        <w:rPr>
          <w:rFonts w:ascii="Montserrat" w:eastAsia="Times New Roman" w:hAnsi="Montserrat" w:cs="Arial"/>
          <w:iCs/>
          <w:noProof/>
          <w:sz w:val="22"/>
          <w:szCs w:val="22"/>
          <w:lang w:val="ro-RO" w:eastAsia="sk-SK"/>
        </w:rPr>
        <w:t>logoul ADR Vest;</w:t>
      </w:r>
    </w:p>
    <w:p w14:paraId="6EA1F317" w14:textId="3F68DF4D" w:rsidR="007336BA" w:rsidRPr="00B8333C" w:rsidRDefault="007336BA" w:rsidP="00F54C66">
      <w:pPr>
        <w:pStyle w:val="ListParagraph"/>
        <w:numPr>
          <w:ilvl w:val="0"/>
          <w:numId w:val="6"/>
        </w:numPr>
        <w:spacing w:before="120" w:after="120" w:line="240" w:lineRule="auto"/>
        <w:contextualSpacing w:val="0"/>
        <w:jc w:val="both"/>
        <w:rPr>
          <w:rFonts w:ascii="Montserrat" w:eastAsia="Times New Roman" w:hAnsi="Montserrat" w:cs="Arial"/>
          <w:iCs/>
          <w:noProof/>
          <w:sz w:val="22"/>
          <w:szCs w:val="22"/>
          <w:lang w:val="ro-RO" w:eastAsia="sk-SK"/>
        </w:rPr>
      </w:pPr>
      <w:r w:rsidRPr="00B8333C">
        <w:rPr>
          <w:rFonts w:ascii="Montserrat" w:eastAsia="Times New Roman" w:hAnsi="Montserrat" w:cs="Arial"/>
          <w:iCs/>
          <w:noProof/>
          <w:sz w:val="22"/>
          <w:szCs w:val="22"/>
          <w:lang w:val="ro-RO" w:eastAsia="sk-SK"/>
        </w:rPr>
        <w:t xml:space="preserve">logoul </w:t>
      </w:r>
      <w:r w:rsidR="00673959" w:rsidRPr="00B8333C">
        <w:rPr>
          <w:rFonts w:ascii="Montserrat" w:eastAsia="Times New Roman" w:hAnsi="Montserrat" w:cs="Arial"/>
          <w:iCs/>
          <w:noProof/>
          <w:sz w:val="22"/>
          <w:szCs w:val="22"/>
          <w:lang w:val="ro-RO" w:eastAsia="sk-SK"/>
        </w:rPr>
        <w:t>B</w:t>
      </w:r>
      <w:r w:rsidRPr="00B8333C">
        <w:rPr>
          <w:rFonts w:ascii="Montserrat" w:eastAsia="Times New Roman" w:hAnsi="Montserrat" w:cs="Arial"/>
          <w:iCs/>
          <w:noProof/>
          <w:sz w:val="22"/>
          <w:szCs w:val="22"/>
          <w:lang w:val="ro-RO" w:eastAsia="sk-SK"/>
        </w:rPr>
        <w:t>eneficiarului, dacă există.</w:t>
      </w:r>
    </w:p>
    <w:p w14:paraId="55F7A82C" w14:textId="0558694E" w:rsidR="007336BA" w:rsidRPr="00DD266F"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eastAsia="Times New Roman" w:hAnsi="Montserrat" w:cs="Arial"/>
          <w:iCs/>
          <w:noProof/>
          <w:sz w:val="22"/>
          <w:szCs w:val="22"/>
          <w:lang w:val="ro-RO" w:eastAsia="sk-SK"/>
        </w:rPr>
      </w:pPr>
      <w:r w:rsidRPr="00B8333C">
        <w:rPr>
          <w:rFonts w:ascii="Montserrat" w:eastAsia="Times New Roman" w:hAnsi="Montserrat" w:cs="Arial"/>
          <w:iCs/>
          <w:noProof/>
          <w:sz w:val="22"/>
          <w:szCs w:val="22"/>
          <w:lang w:val="ro-RO" w:eastAsia="sk-SK"/>
        </w:rPr>
        <w:t>Beneficiarul are obligația</w:t>
      </w:r>
      <w:r w:rsidRPr="00DD266F">
        <w:rPr>
          <w:rFonts w:ascii="Montserrat" w:eastAsia="Times New Roman" w:hAnsi="Montserrat" w:cs="Arial"/>
          <w:iCs/>
          <w:noProof/>
          <w:sz w:val="22"/>
          <w:szCs w:val="22"/>
          <w:lang w:val="ro-RO" w:eastAsia="sk-SK"/>
        </w:rPr>
        <w:t xml:space="preserve"> de a realiza următoarele activități obligatorii de comunicare și vizibilitate, în conformitate cu prevederile Manualului de identitate vizuală și comunicare pentru beneficiari</w:t>
      </w:r>
      <w:r w:rsidR="002E08DE" w:rsidRPr="00DD266F">
        <w:rPr>
          <w:rFonts w:ascii="Montserrat" w:eastAsia="Times New Roman" w:hAnsi="Montserrat" w:cs="Arial"/>
          <w:iCs/>
          <w:noProof/>
          <w:sz w:val="22"/>
          <w:szCs w:val="22"/>
          <w:lang w:val="ro-RO" w:eastAsia="sk-SK"/>
        </w:rPr>
        <w:t>,</w:t>
      </w:r>
      <w:r w:rsidRPr="00DD266F">
        <w:rPr>
          <w:rFonts w:ascii="Montserrat" w:eastAsia="Times New Roman" w:hAnsi="Montserrat" w:cs="Arial"/>
          <w:iCs/>
          <w:noProof/>
          <w:sz w:val="22"/>
          <w:szCs w:val="22"/>
          <w:lang w:val="ro-RO" w:eastAsia="sk-SK"/>
        </w:rPr>
        <w:t xml:space="preserve"> aprobat la nivelul AM PR Vest:</w:t>
      </w:r>
    </w:p>
    <w:p w14:paraId="18FB92B4" w14:textId="77777777" w:rsidR="007336BA" w:rsidRPr="00DD266F" w:rsidRDefault="007336BA" w:rsidP="00F54C66">
      <w:pPr>
        <w:pStyle w:val="ListParagraph"/>
        <w:numPr>
          <w:ilvl w:val="0"/>
          <w:numId w:val="22"/>
        </w:numPr>
        <w:spacing w:before="120" w:after="120" w:line="240" w:lineRule="auto"/>
        <w:contextualSpacing w:val="0"/>
        <w:jc w:val="both"/>
        <w:rPr>
          <w:rFonts w:ascii="Montserrat" w:eastAsia="Times New Roman" w:hAnsi="Montserrat" w:cs="Arial"/>
          <w:iCs/>
          <w:noProof/>
          <w:sz w:val="22"/>
          <w:szCs w:val="22"/>
          <w:lang w:val="ro-RO" w:eastAsia="sk-SK"/>
        </w:rPr>
      </w:pPr>
      <w:r w:rsidRPr="00DD266F">
        <w:rPr>
          <w:rFonts w:ascii="Montserrat" w:eastAsia="Times New Roman" w:hAnsi="Montserrat" w:cs="Arial"/>
          <w:iCs/>
          <w:noProof/>
          <w:sz w:val="22"/>
          <w:szCs w:val="22"/>
          <w:lang w:val="ro-RO" w:eastAsia="sk-SK"/>
        </w:rPr>
        <w:t xml:space="preserve">Crearea unei </w:t>
      </w:r>
      <w:r w:rsidRPr="00DD266F">
        <w:rPr>
          <w:rFonts w:ascii="Montserrat" w:hAnsi="Montserrat" w:cs="Arial"/>
          <w:sz w:val="22"/>
          <w:szCs w:val="22"/>
          <w:lang w:val="ro-RO"/>
        </w:rPr>
        <w:t>pagini dedicate proiectului pe site-ul web propriu al Beneficiarului, dacă acesta există, care să conțină o descriere a proiectului și informații actualizate despre implementarea acestuia;</w:t>
      </w:r>
    </w:p>
    <w:p w14:paraId="0637BA64" w14:textId="64BD89B0" w:rsidR="007336BA" w:rsidRPr="00DD266F" w:rsidRDefault="007336BA" w:rsidP="00F54C66">
      <w:pPr>
        <w:pStyle w:val="ListParagraph"/>
        <w:numPr>
          <w:ilvl w:val="0"/>
          <w:numId w:val="22"/>
        </w:numPr>
        <w:spacing w:before="120" w:after="120" w:line="240" w:lineRule="auto"/>
        <w:contextualSpacing w:val="0"/>
        <w:jc w:val="both"/>
        <w:rPr>
          <w:rFonts w:ascii="Montserrat" w:eastAsia="Times New Roman" w:hAnsi="Montserrat" w:cs="Arial"/>
          <w:iCs/>
          <w:noProof/>
          <w:sz w:val="22"/>
          <w:szCs w:val="22"/>
          <w:lang w:val="ro-RO" w:eastAsia="sk-SK"/>
        </w:rPr>
      </w:pPr>
      <w:r w:rsidRPr="00DD266F">
        <w:rPr>
          <w:rFonts w:ascii="Montserrat" w:eastAsia="Times New Roman" w:hAnsi="Montserrat" w:cs="Arial"/>
          <w:iCs/>
          <w:noProof/>
          <w:sz w:val="22"/>
          <w:szCs w:val="22"/>
          <w:lang w:val="ro-RO" w:eastAsia="sk-SK"/>
        </w:rPr>
        <w:t>Promovarea proiectului pe paginile de social media proprii</w:t>
      </w:r>
      <w:r w:rsidRPr="00DD266F">
        <w:rPr>
          <w:rFonts w:ascii="Montserrat" w:hAnsi="Montserrat" w:cs="Arial"/>
          <w:sz w:val="22"/>
          <w:szCs w:val="22"/>
          <w:lang w:val="ro-RO"/>
        </w:rPr>
        <w:t>;</w:t>
      </w:r>
    </w:p>
    <w:p w14:paraId="5E24780A" w14:textId="56580AB0" w:rsidR="007336BA" w:rsidRPr="00DD266F" w:rsidRDefault="007336BA" w:rsidP="00F54C66">
      <w:pPr>
        <w:pStyle w:val="NormalWeb"/>
        <w:numPr>
          <w:ilvl w:val="0"/>
          <w:numId w:val="22"/>
        </w:numPr>
        <w:shd w:val="clear" w:color="auto" w:fill="FFFFFF"/>
        <w:spacing w:before="120" w:beforeAutospacing="0" w:after="120" w:afterAutospacing="0" w:line="240" w:lineRule="auto"/>
        <w:ind w:left="1077" w:hanging="357"/>
        <w:jc w:val="both"/>
        <w:rPr>
          <w:rFonts w:ascii="Montserrat" w:hAnsi="Montserrat" w:cs="Arial"/>
          <w:iCs/>
          <w:noProof/>
          <w:sz w:val="22"/>
          <w:szCs w:val="22"/>
          <w:lang w:val="ro-RO" w:eastAsia="sk-SK"/>
        </w:rPr>
      </w:pPr>
      <w:r w:rsidRPr="00DD266F">
        <w:rPr>
          <w:rFonts w:ascii="Montserrat" w:hAnsi="Montserrat" w:cs="Arial"/>
          <w:iCs/>
          <w:noProof/>
          <w:sz w:val="22"/>
          <w:szCs w:val="22"/>
          <w:lang w:val="ro-RO" w:eastAsia="sk-SK"/>
        </w:rPr>
        <w:t>Realizarea unui portofoliu de fotografii reprezentative pentru proiect;</w:t>
      </w:r>
    </w:p>
    <w:p w14:paraId="381DF778" w14:textId="77777777" w:rsidR="007336BA" w:rsidRPr="00DD266F" w:rsidRDefault="007336BA" w:rsidP="00F54C66">
      <w:pPr>
        <w:pStyle w:val="NormalWeb"/>
        <w:numPr>
          <w:ilvl w:val="0"/>
          <w:numId w:val="22"/>
        </w:numPr>
        <w:shd w:val="clear" w:color="auto" w:fill="FFFFFF"/>
        <w:spacing w:before="120" w:beforeAutospacing="0" w:after="120" w:afterAutospacing="0" w:line="240" w:lineRule="auto"/>
        <w:ind w:left="1077" w:hanging="357"/>
        <w:jc w:val="both"/>
        <w:rPr>
          <w:rFonts w:ascii="Montserrat" w:hAnsi="Montserrat" w:cs="Arial"/>
          <w:iCs/>
          <w:noProof/>
          <w:sz w:val="22"/>
          <w:szCs w:val="22"/>
          <w:lang w:val="ro-RO" w:eastAsia="sk-SK"/>
        </w:rPr>
      </w:pPr>
      <w:r w:rsidRPr="00DD266F">
        <w:rPr>
          <w:rFonts w:ascii="Montserrat" w:hAnsi="Montserrat" w:cs="Arial"/>
          <w:iCs/>
          <w:noProof/>
          <w:sz w:val="22"/>
          <w:szCs w:val="22"/>
          <w:lang w:val="ro-RO" w:eastAsia="sk-SK"/>
        </w:rPr>
        <w:t>Expunerea la locația de implementare a proiectului, într-un loc ușor vizibil publicului, cum ar fi zona de intrare, a cel puțin unui afiș cu dimensiunea minimă A3 sau a unui afișaj electronic echivalent, doar în cazul în care solicitantul deține un astfel de afișaj la nivelul instituției, cu informații despre proiect, în cazul proiectelor a căror valoare totală nu depășește 500.000 de euro;</w:t>
      </w:r>
    </w:p>
    <w:p w14:paraId="7CE59121" w14:textId="77777777" w:rsidR="007336BA" w:rsidRPr="00DD266F" w:rsidRDefault="007336BA" w:rsidP="00F54C66">
      <w:pPr>
        <w:pStyle w:val="NormalWeb"/>
        <w:numPr>
          <w:ilvl w:val="0"/>
          <w:numId w:val="22"/>
        </w:numPr>
        <w:shd w:val="clear" w:color="auto" w:fill="FFFFFF"/>
        <w:spacing w:before="120" w:beforeAutospacing="0" w:after="120" w:afterAutospacing="0" w:line="240" w:lineRule="auto"/>
        <w:ind w:left="1077" w:hanging="357"/>
        <w:jc w:val="both"/>
        <w:rPr>
          <w:rFonts w:ascii="Montserrat" w:hAnsi="Montserrat" w:cs="Arial"/>
          <w:iCs/>
          <w:noProof/>
          <w:sz w:val="22"/>
          <w:szCs w:val="22"/>
          <w:lang w:val="ro-RO" w:eastAsia="sk-SK"/>
        </w:rPr>
      </w:pPr>
      <w:r w:rsidRPr="00DD266F">
        <w:rPr>
          <w:rFonts w:ascii="Montserrat" w:hAnsi="Montserrat" w:cs="Arial"/>
          <w:iCs/>
          <w:noProof/>
          <w:sz w:val="22"/>
          <w:szCs w:val="22"/>
          <w:lang w:val="ro-RO" w:eastAsia="sk-SK"/>
        </w:rPr>
        <w:t>Amplasarea de autocolante sau plăcuțe pe mijloacele fixe achiziționate prin proiect</w:t>
      </w:r>
      <w:bookmarkStart w:id="0" w:name="x__ftnref1"/>
      <w:bookmarkEnd w:id="0"/>
      <w:r w:rsidRPr="00DD266F">
        <w:rPr>
          <w:rFonts w:ascii="Montserrat" w:hAnsi="Montserrat" w:cs="Arial"/>
          <w:iCs/>
          <w:noProof/>
          <w:sz w:val="22"/>
          <w:szCs w:val="22"/>
          <w:lang w:val="ro-RO" w:eastAsia="sk-SK"/>
        </w:rPr>
        <w:t>; </w:t>
      </w:r>
    </w:p>
    <w:p w14:paraId="0DFD8B43" w14:textId="77777777" w:rsidR="007336BA" w:rsidRPr="00DD266F" w:rsidRDefault="007336BA" w:rsidP="00F54C66">
      <w:pPr>
        <w:pStyle w:val="NormalWeb"/>
        <w:numPr>
          <w:ilvl w:val="0"/>
          <w:numId w:val="22"/>
        </w:numPr>
        <w:shd w:val="clear" w:color="auto" w:fill="FFFFFF"/>
        <w:spacing w:before="120" w:beforeAutospacing="0" w:after="120" w:afterAutospacing="0" w:line="240" w:lineRule="auto"/>
        <w:ind w:left="1077" w:hanging="357"/>
        <w:jc w:val="both"/>
        <w:rPr>
          <w:rFonts w:ascii="Montserrat" w:hAnsi="Montserrat" w:cs="Arial"/>
          <w:iCs/>
          <w:noProof/>
          <w:sz w:val="22"/>
          <w:szCs w:val="22"/>
          <w:lang w:val="ro-RO" w:eastAsia="sk-SK"/>
        </w:rPr>
      </w:pPr>
      <w:r w:rsidRPr="00DD266F">
        <w:rPr>
          <w:rFonts w:ascii="Montserrat" w:hAnsi="Montserrat" w:cs="Arial"/>
          <w:iCs/>
          <w:noProof/>
          <w:sz w:val="22"/>
          <w:szCs w:val="22"/>
          <w:lang w:val="ro-RO" w:eastAsia="sk-SK"/>
        </w:rPr>
        <w:t>Transmiterea spre publicare a cel puțin două comunicate de presă către mass-media (presă scrisă tipărită locală/regională/națională, publicații online etc).</w:t>
      </w:r>
    </w:p>
    <w:p w14:paraId="52D44EF3" w14:textId="77777777" w:rsidR="007336BA" w:rsidRPr="00DD266F" w:rsidRDefault="007336BA" w:rsidP="007336BA">
      <w:pPr>
        <w:pStyle w:val="ListParagraph"/>
        <w:autoSpaceDE w:val="0"/>
        <w:autoSpaceDN w:val="0"/>
        <w:adjustRightInd w:val="0"/>
        <w:spacing w:before="120" w:after="120" w:line="240" w:lineRule="auto"/>
        <w:ind w:left="680"/>
        <w:contextualSpacing w:val="0"/>
        <w:jc w:val="both"/>
        <w:rPr>
          <w:rFonts w:ascii="Montserrat" w:eastAsia="Times New Roman" w:hAnsi="Montserrat" w:cs="Times New Roman"/>
          <w:sz w:val="22"/>
          <w:szCs w:val="22"/>
          <w:lang w:eastAsia="en-GB"/>
        </w:rPr>
      </w:pPr>
      <w:r w:rsidRPr="00DD266F">
        <w:rPr>
          <w:rFonts w:ascii="Montserrat" w:eastAsia="Times New Roman" w:hAnsi="Montserrat" w:cs="Times New Roman"/>
          <w:sz w:val="22"/>
          <w:szCs w:val="22"/>
          <w:lang w:eastAsia="en-GB"/>
        </w:rPr>
        <w:t xml:space="preserve">Toate informațiile necesare pentru realizarea măsurilor specifice se regăsesc </w:t>
      </w:r>
      <w:r w:rsidRPr="00DD266F">
        <w:rPr>
          <w:rFonts w:ascii="Montserrat" w:eastAsia="Times New Roman" w:hAnsi="Montserrat" w:cs="Times New Roman"/>
          <w:sz w:val="22"/>
          <w:szCs w:val="22"/>
          <w:lang w:val="ro-RO" w:eastAsia="en-GB"/>
        </w:rPr>
        <w:t xml:space="preserve">   </w:t>
      </w:r>
      <w:r w:rsidRPr="00DD266F">
        <w:rPr>
          <w:rFonts w:ascii="Montserrat" w:eastAsia="Times New Roman" w:hAnsi="Montserrat" w:cs="Times New Roman"/>
          <w:sz w:val="22"/>
          <w:szCs w:val="22"/>
          <w:lang w:eastAsia="en-GB"/>
        </w:rPr>
        <w:t>în Manualul de identitate vizuală și comunicare.</w:t>
      </w:r>
    </w:p>
    <w:p w14:paraId="32296E0A" w14:textId="77777777" w:rsidR="007336BA" w:rsidRPr="00DD266F"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Beneficiarul are obligația de a pune la dispoziția instituțiilor, organelor, oficiilor sau agențiilor Uniunii, la cererea acestora, materialele de comunicare și vizibilitate realizate și să acorde Uniunii Europene și AM PR Vest o licență fără redevențe, neexclusivă și irevocabilă, pentru utilizarea acestor materiale și a oricăror drepturi preexistente aferente acestora, în conformitate cu anexa IX din Regulamentul (UE) 2021/1060.</w:t>
      </w:r>
    </w:p>
    <w:p w14:paraId="7A6F37F1" w14:textId="66E09DCD" w:rsidR="007336BA" w:rsidRPr="00B8333C" w:rsidRDefault="007336BA" w:rsidP="00673959">
      <w:pPr>
        <w:pStyle w:val="ListParagraph"/>
        <w:numPr>
          <w:ilvl w:val="2"/>
          <w:numId w:val="43"/>
        </w:numPr>
        <w:autoSpaceDE w:val="0"/>
        <w:autoSpaceDN w:val="0"/>
        <w:adjustRightInd w:val="0"/>
        <w:spacing w:before="120" w:after="120" w:line="240" w:lineRule="auto"/>
        <w:ind w:left="0" w:firstLine="284"/>
        <w:contextualSpacing w:val="0"/>
        <w:jc w:val="both"/>
        <w:rPr>
          <w:rFonts w:ascii="Montserrat" w:eastAsia="Times New Roman" w:hAnsi="Montserrat"/>
          <w:iCs/>
          <w:noProof/>
          <w:sz w:val="22"/>
          <w:szCs w:val="22"/>
          <w:lang w:val="ro-RO" w:eastAsia="sk-SK"/>
        </w:rPr>
      </w:pPr>
      <w:r w:rsidRPr="00DD266F">
        <w:rPr>
          <w:rFonts w:ascii="Montserrat" w:hAnsi="Montserrat" w:cs="Arial"/>
          <w:sz w:val="22"/>
          <w:szCs w:val="22"/>
        </w:rPr>
        <w:t xml:space="preserve">În cazul în care Beneficiarul nu își respectă obligațiile ce îi revin conform contractului de finanțare în ceea ce privește elementele de comunicare și vizibilitate, </w:t>
      </w:r>
      <w:r w:rsidRPr="00DD266F">
        <w:rPr>
          <w:rFonts w:ascii="Montserrat" w:hAnsi="Montserrat" w:cs="Arial"/>
          <w:sz w:val="22"/>
          <w:szCs w:val="22"/>
        </w:rPr>
        <w:lastRenderedPageBreak/>
        <w:t xml:space="preserve">acesta are obligația de a remedia deficiențele constatate de AM PR Vest, în termen de 30 de zile lucrătoare de la momentul primirii notificării AM PR Vest și de a face dovada remedierii acestor deficiențe. În cazul în care Beneficiarul nu face dovada remedierii deficiențelor constatate de  AM PR Vest în termenul precizat mai sus, AM PR Vest aplică măsuri, cu </w:t>
      </w:r>
      <w:r w:rsidRPr="00B8333C">
        <w:rPr>
          <w:rFonts w:ascii="Montserrat" w:hAnsi="Montserrat" w:cs="Arial"/>
          <w:sz w:val="22"/>
          <w:szCs w:val="22"/>
        </w:rPr>
        <w:t xml:space="preserve">luarea în considerare a principiului proporționalității, și va reduce finanțarea nerambursabilă aferentă proiectului cu până la 3%. </w:t>
      </w:r>
      <w:r w:rsidR="00FC4745" w:rsidRPr="00B8333C">
        <w:rPr>
          <w:rFonts w:ascii="Montserrat" w:hAnsi="Montserrat" w:cs="Arial"/>
          <w:sz w:val="22"/>
          <w:szCs w:val="22"/>
        </w:rPr>
        <w:t xml:space="preserve">Astfel, AM PR Vest va aplica </w:t>
      </w:r>
      <w:r w:rsidR="00FC4745" w:rsidRPr="00B8333C">
        <w:rPr>
          <w:rFonts w:ascii="Montserrat" w:hAnsi="Montserrat" w:cs="Arial"/>
          <w:sz w:val="22"/>
          <w:szCs w:val="22"/>
          <w:lang w:val="ro-RO"/>
        </w:rPr>
        <w:t xml:space="preserve">penalitate contractuală </w:t>
      </w:r>
      <w:r w:rsidR="00FC4745" w:rsidRPr="00B8333C">
        <w:rPr>
          <w:rFonts w:ascii="Montserrat" w:hAnsi="Montserrat" w:cs="Arial"/>
          <w:sz w:val="22"/>
          <w:szCs w:val="22"/>
        </w:rPr>
        <w:t>de 0,1% pentru neîndeplinirea oricăreia dintre obligațiile prevăzute</w:t>
      </w:r>
      <w:r w:rsidR="00520E8B" w:rsidRPr="00B8333C">
        <w:rPr>
          <w:rFonts w:ascii="Montserrat" w:hAnsi="Montserrat" w:cs="Arial"/>
          <w:sz w:val="22"/>
          <w:szCs w:val="22"/>
        </w:rPr>
        <w:t xml:space="preserve"> </w:t>
      </w:r>
      <w:r w:rsidRPr="00B8333C">
        <w:rPr>
          <w:rFonts w:ascii="Montserrat" w:hAnsi="Montserrat" w:cs="Arial"/>
          <w:sz w:val="22"/>
          <w:szCs w:val="22"/>
        </w:rPr>
        <w:t>la</w:t>
      </w:r>
      <w:r w:rsidR="00673959" w:rsidRPr="00B8333C">
        <w:rPr>
          <w:rFonts w:ascii="Montserrat" w:hAnsi="Montserrat" w:cs="Arial"/>
          <w:sz w:val="22"/>
          <w:szCs w:val="22"/>
        </w:rPr>
        <w:t xml:space="preserve"> art. 7</w:t>
      </w:r>
      <w:r w:rsidRPr="00B8333C">
        <w:rPr>
          <w:rFonts w:ascii="Montserrat" w:hAnsi="Montserrat" w:cs="Arial"/>
          <w:sz w:val="22"/>
          <w:szCs w:val="22"/>
        </w:rPr>
        <w:t xml:space="preserve"> alin. (22) </w:t>
      </w:r>
      <w:r w:rsidR="007E7009" w:rsidRPr="00B8333C">
        <w:rPr>
          <w:rFonts w:ascii="Montserrat" w:hAnsi="Montserrat" w:cs="Arial"/>
          <w:sz w:val="22"/>
          <w:szCs w:val="22"/>
        </w:rPr>
        <w:t xml:space="preserve">și </w:t>
      </w:r>
      <w:r w:rsidRPr="00B8333C">
        <w:rPr>
          <w:rFonts w:ascii="Montserrat" w:hAnsi="Montserrat" w:cs="Arial"/>
          <w:sz w:val="22"/>
          <w:szCs w:val="22"/>
        </w:rPr>
        <w:t>alin. (23)</w:t>
      </w:r>
      <w:r w:rsidR="00673959" w:rsidRPr="00B8333C">
        <w:rPr>
          <w:rFonts w:ascii="Montserrat" w:hAnsi="Montserrat"/>
          <w:sz w:val="22"/>
          <w:szCs w:val="22"/>
        </w:rPr>
        <w:t xml:space="preserve"> din</w:t>
      </w:r>
      <w:r w:rsidR="00673959" w:rsidRPr="00B8333C">
        <w:t xml:space="preserve"> </w:t>
      </w:r>
      <w:r w:rsidR="00673959" w:rsidRPr="00B8333C">
        <w:rPr>
          <w:rFonts w:ascii="Montserrat" w:hAnsi="Montserrat"/>
          <w:sz w:val="22"/>
          <w:szCs w:val="22"/>
        </w:rPr>
        <w:t>Secțiunea I</w:t>
      </w:r>
      <w:r w:rsidR="005F672A" w:rsidRPr="00B8333C">
        <w:rPr>
          <w:rFonts w:ascii="Montserrat" w:hAnsi="Montserrat"/>
          <w:sz w:val="22"/>
          <w:szCs w:val="22"/>
        </w:rPr>
        <w:t xml:space="preserve">. </w:t>
      </w:r>
      <w:r w:rsidR="00673959" w:rsidRPr="00B8333C">
        <w:rPr>
          <w:rFonts w:ascii="Montserrat" w:hAnsi="Montserrat"/>
          <w:sz w:val="22"/>
          <w:szCs w:val="22"/>
        </w:rPr>
        <w:t>Condiții specifice aplicabile Programului Regional Vest 2021-2027</w:t>
      </w:r>
      <w:r w:rsidR="00673959" w:rsidRPr="00B8333C">
        <w:rPr>
          <w:rFonts w:ascii="Montserrat" w:eastAsia="Times New Roman" w:hAnsi="Montserrat"/>
          <w:iCs/>
          <w:noProof/>
          <w:sz w:val="22"/>
          <w:szCs w:val="22"/>
          <w:lang w:val="ro-RO" w:eastAsia="sk-SK"/>
        </w:rPr>
        <w:t xml:space="preserve">. </w:t>
      </w:r>
    </w:p>
    <w:p w14:paraId="17C20F3D" w14:textId="77777777" w:rsidR="007336BA" w:rsidRPr="00B8333C"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Beneficiarul este obligat să aducă la cunoștința AM PR Vest orice modificări care intervin în situația sa și care contravin prevederilor ghidului solicitantului sau celor asumate prin declarațiile anexate la cererea de finanțare și/sau contractul de finanțare în termen de 5 zile lucrătoare de la luarea la cunoștință a situației respective.</w:t>
      </w:r>
    </w:p>
    <w:p w14:paraId="0ACF6637" w14:textId="35FEC642" w:rsidR="007336BA" w:rsidRPr="00B8333C"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Începând cu data semnării contractului de finanțare, pe perioada de implementare, de raportare și verificare finală a proiectului, precum și pe perioada de durabilitate/sustenabilitate a proiectului Beneficiarul își asumă respectarea tuturor prevederilor legale, naționale și europene aplicabile în ceea ce privește obligația</w:t>
      </w:r>
      <w:r w:rsidR="0002536E" w:rsidRPr="00B8333C">
        <w:rPr>
          <w:rFonts w:ascii="Montserrat" w:hAnsi="Montserrat" w:cs="Arial"/>
          <w:sz w:val="22"/>
          <w:szCs w:val="22"/>
        </w:rPr>
        <w:t xml:space="preserve"> </w:t>
      </w:r>
      <w:r w:rsidRPr="00B8333C">
        <w:rPr>
          <w:rFonts w:ascii="Montserrat" w:hAnsi="Montserrat" w:cs="Arial"/>
          <w:sz w:val="22"/>
          <w:szCs w:val="22"/>
        </w:rPr>
        <w:t>de  declarare și colectare a informațiilor cu privire la beneficiarii reali, ai contractorilor și subcontractorilor acestuia.</w:t>
      </w:r>
    </w:p>
    <w:p w14:paraId="76BAF76E" w14:textId="4A409A9D" w:rsidR="000D7C19" w:rsidRPr="00B8333C" w:rsidRDefault="000D7C19"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În aplicarea prevederilor art. 7 alin. (36) din Secțiunea III. Condiții generale, Beneficiarul finanțării se obligă să transmită către AM PR Vest toate datele de identificare pentru beneficiarii săi reali (dacă este cazul), pentru contractori (dacă este cazul) și subcontractori (dacă este cazul), numai pentru primul nivel de subcontractare, în cazul în care sunt înregistrate informaţii cu privire la un contractant și numai pentru subcontractele cu o valoare totală de peste 50.000 EUR, în conformitate cu prevederile Legii nr. 129/2019, forma actualizată, și ale Directivei (UE) 849/2015, numai în cazul procedurilor de achiziţii publice care depăşesc pragurile de la nivelul Uniunii și pragurile conform Legii nr. 98/2016 privind achizițiile publice. Transmiterea datelor privind beneficiarii reali  se va realiza prin introducerea acestor date  în sistemul informatic MySMIS2021/SMIS2021+.</w:t>
      </w:r>
    </w:p>
    <w:p w14:paraId="7DB32B65" w14:textId="7ACA8D67" w:rsidR="000D7C19" w:rsidRPr="00B8333C" w:rsidRDefault="003D6BFB"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lang w:val="ro-RO"/>
        </w:rPr>
        <w:t xml:space="preserve">În aplicarea prevederilor </w:t>
      </w:r>
      <w:r w:rsidR="00673959" w:rsidRPr="00B8333C">
        <w:rPr>
          <w:rFonts w:ascii="Montserrat" w:hAnsi="Montserrat" w:cs="Arial"/>
          <w:sz w:val="22"/>
          <w:szCs w:val="22"/>
          <w:lang w:val="ro-RO"/>
        </w:rPr>
        <w:t xml:space="preserve">art. 7 </w:t>
      </w:r>
      <w:r w:rsidRPr="00B8333C">
        <w:rPr>
          <w:rFonts w:ascii="Montserrat" w:hAnsi="Montserrat" w:cs="Arial"/>
          <w:sz w:val="22"/>
          <w:szCs w:val="22"/>
          <w:lang w:val="ro-RO"/>
        </w:rPr>
        <w:t>alin. (2</w:t>
      </w:r>
      <w:r w:rsidR="00673959" w:rsidRPr="00B8333C">
        <w:rPr>
          <w:rFonts w:ascii="Montserrat" w:hAnsi="Montserrat" w:cs="Arial"/>
          <w:sz w:val="22"/>
          <w:szCs w:val="22"/>
          <w:lang w:val="ro-RO"/>
        </w:rPr>
        <w:t>7</w:t>
      </w:r>
      <w:r w:rsidRPr="00B8333C">
        <w:rPr>
          <w:rFonts w:ascii="Montserrat" w:hAnsi="Montserrat" w:cs="Arial"/>
          <w:sz w:val="22"/>
          <w:szCs w:val="22"/>
          <w:lang w:val="ro-RO"/>
        </w:rPr>
        <w:t>)</w:t>
      </w:r>
      <w:r w:rsidR="00673959" w:rsidRPr="00B8333C">
        <w:rPr>
          <w:rFonts w:ascii="Montserrat" w:hAnsi="Montserrat"/>
          <w:sz w:val="22"/>
          <w:szCs w:val="22"/>
        </w:rPr>
        <w:t xml:space="preserve"> din</w:t>
      </w:r>
      <w:r w:rsidR="00673959" w:rsidRPr="00B8333C">
        <w:t xml:space="preserve"> </w:t>
      </w:r>
      <w:r w:rsidR="00673959" w:rsidRPr="00B8333C">
        <w:rPr>
          <w:rFonts w:ascii="Montserrat" w:hAnsi="Montserrat"/>
          <w:sz w:val="22"/>
          <w:szCs w:val="22"/>
        </w:rPr>
        <w:t>Secțiunea I</w:t>
      </w:r>
      <w:r w:rsidR="005F672A" w:rsidRPr="00B8333C">
        <w:rPr>
          <w:rFonts w:ascii="Montserrat" w:hAnsi="Montserrat"/>
          <w:sz w:val="22"/>
          <w:szCs w:val="22"/>
        </w:rPr>
        <w:t xml:space="preserve">. </w:t>
      </w:r>
      <w:r w:rsidR="00673959" w:rsidRPr="00B8333C">
        <w:rPr>
          <w:rFonts w:ascii="Montserrat" w:hAnsi="Montserrat"/>
          <w:sz w:val="22"/>
          <w:szCs w:val="22"/>
        </w:rPr>
        <w:t xml:space="preserve"> Condiții specifice aplicabile Programului Regional Vest 2021-2027,</w:t>
      </w:r>
      <w:r w:rsidRPr="00B8333C">
        <w:rPr>
          <w:rFonts w:ascii="Montserrat" w:hAnsi="Montserrat" w:cs="Arial"/>
          <w:sz w:val="22"/>
          <w:szCs w:val="22"/>
          <w:lang w:val="ro-RO"/>
        </w:rPr>
        <w:t xml:space="preserve"> </w:t>
      </w:r>
      <w:r w:rsidR="000D7C19" w:rsidRPr="00B8333C">
        <w:rPr>
          <w:rFonts w:ascii="Montserrat" w:hAnsi="Montserrat" w:cs="Arial"/>
          <w:sz w:val="22"/>
          <w:szCs w:val="22"/>
        </w:rPr>
        <w:t>Beneficiarul are obligația să se asigure că documentul corespunzător privind beneficiarul real este transmis</w:t>
      </w:r>
      <w:r w:rsidR="000D7C19" w:rsidRPr="00DD266F">
        <w:rPr>
          <w:rFonts w:ascii="Montserrat" w:hAnsi="Montserrat" w:cs="Arial"/>
          <w:sz w:val="22"/>
          <w:szCs w:val="22"/>
        </w:rPr>
        <w:t xml:space="preserve"> de către contractanţi la Oficiul Naţional al Registrului Comerţului (ONRC)</w:t>
      </w:r>
      <w:r w:rsidR="00D04D8B" w:rsidRPr="00DD266F">
        <w:rPr>
          <w:rFonts w:ascii="Montserrat" w:hAnsi="Montserrat" w:cs="Arial"/>
          <w:sz w:val="22"/>
          <w:szCs w:val="22"/>
        </w:rPr>
        <w:t>,</w:t>
      </w:r>
      <w:r w:rsidR="00520E8B" w:rsidRPr="00DD266F">
        <w:rPr>
          <w:rFonts w:ascii="Montserrat" w:hAnsi="Montserrat"/>
          <w:sz w:val="22"/>
          <w:szCs w:val="22"/>
        </w:rPr>
        <w:t xml:space="preserve"> la Ministerul Justiției</w:t>
      </w:r>
      <w:r w:rsidR="000D7C19" w:rsidRPr="00DD266F">
        <w:rPr>
          <w:rFonts w:ascii="Montserrat" w:hAnsi="Montserrat" w:cs="Arial"/>
          <w:sz w:val="22"/>
          <w:szCs w:val="22"/>
        </w:rPr>
        <w:t xml:space="preserve"> sau către Instituția echivalentă din țara de reședință, conform cadrului legal incident, înainte de semnarea contractelor de achiziţie publică. În cazul în care ofertantul declarat câştigător are în structura acţionariatului entităţi juridice străine, declaraţia privind beneficiarii reali trebuie să conţină datele acelor persoane fizice, cel puţin numele, prenumele şi data naşterii, în conformitate cu prevederile Legii nr. 129/2019 pentru prevenirea şi combaterea spălării banilor şi </w:t>
      </w:r>
      <w:r w:rsidR="000D7C19" w:rsidRPr="00B8333C">
        <w:rPr>
          <w:rFonts w:ascii="Montserrat" w:hAnsi="Montserrat" w:cs="Arial"/>
          <w:sz w:val="22"/>
          <w:szCs w:val="22"/>
        </w:rPr>
        <w:t>finanţării terorismului, precum şi pentru modificarea şi completarea unor acte normative, cu modificările şi completările ulterioare.</w:t>
      </w:r>
    </w:p>
    <w:p w14:paraId="5D94CC3B" w14:textId="065FF110" w:rsidR="000D7C19" w:rsidRPr="00B8333C" w:rsidRDefault="003D6BFB"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lang w:val="ro-RO"/>
        </w:rPr>
        <w:t xml:space="preserve">În aplicarea prevederilor </w:t>
      </w:r>
      <w:r w:rsidR="008202C4" w:rsidRPr="00B8333C">
        <w:rPr>
          <w:rFonts w:ascii="Montserrat" w:hAnsi="Montserrat" w:cs="Arial"/>
          <w:sz w:val="22"/>
          <w:szCs w:val="22"/>
          <w:lang w:val="ro-RO"/>
        </w:rPr>
        <w:t>art. 7 alin. (27)</w:t>
      </w:r>
      <w:r w:rsidR="008202C4" w:rsidRPr="00B8333C">
        <w:rPr>
          <w:rFonts w:ascii="Montserrat" w:hAnsi="Montserrat"/>
          <w:sz w:val="22"/>
          <w:szCs w:val="22"/>
        </w:rPr>
        <w:t xml:space="preserve"> din</w:t>
      </w:r>
      <w:r w:rsidR="008202C4" w:rsidRPr="00B8333C">
        <w:t xml:space="preserve"> </w:t>
      </w:r>
      <w:r w:rsidR="008202C4" w:rsidRPr="00B8333C">
        <w:rPr>
          <w:rFonts w:ascii="Montserrat" w:hAnsi="Montserrat"/>
          <w:sz w:val="22"/>
          <w:szCs w:val="22"/>
        </w:rPr>
        <w:t>Secțiunea I</w:t>
      </w:r>
      <w:r w:rsidR="005F672A" w:rsidRPr="00B8333C">
        <w:rPr>
          <w:rFonts w:ascii="Montserrat" w:hAnsi="Montserrat"/>
          <w:sz w:val="22"/>
          <w:szCs w:val="22"/>
        </w:rPr>
        <w:t xml:space="preserve">. </w:t>
      </w:r>
      <w:r w:rsidR="008202C4" w:rsidRPr="00B8333C">
        <w:rPr>
          <w:rFonts w:ascii="Montserrat" w:hAnsi="Montserrat"/>
          <w:sz w:val="22"/>
          <w:szCs w:val="22"/>
        </w:rPr>
        <w:t xml:space="preserve"> Condiții specifice aplicabile Programului Regional Vest 2021-2027,</w:t>
      </w:r>
      <w:r w:rsidR="008202C4" w:rsidRPr="00B8333C">
        <w:rPr>
          <w:rFonts w:ascii="Montserrat" w:hAnsi="Montserrat" w:cs="Arial"/>
          <w:sz w:val="22"/>
          <w:szCs w:val="22"/>
          <w:lang w:val="ro-RO"/>
        </w:rPr>
        <w:t xml:space="preserve"> </w:t>
      </w:r>
      <w:r w:rsidR="000D7C19" w:rsidRPr="00B8333C">
        <w:rPr>
          <w:rFonts w:ascii="Montserrat" w:hAnsi="Montserrat" w:cs="Arial"/>
          <w:sz w:val="22"/>
          <w:szCs w:val="22"/>
        </w:rPr>
        <w:t xml:space="preserve">Beneficiarul se obligă să solicite contractanţilor/subcontractanților - persoane juridice străine sau persoane juridice române, înaintea semnării contractelor de achiziţii publice o declaraţie pe propria </w:t>
      </w:r>
      <w:r w:rsidR="000D7C19" w:rsidRPr="00B8333C">
        <w:rPr>
          <w:rFonts w:ascii="Montserrat" w:hAnsi="Montserrat" w:cs="Arial"/>
          <w:sz w:val="22"/>
          <w:szCs w:val="22"/>
        </w:rPr>
        <w:lastRenderedPageBreak/>
        <w:t>răspundere care va conţine datele privind beneficiarii reali, cel puţin numele, prenumele şi data naşterii.</w:t>
      </w:r>
    </w:p>
    <w:p w14:paraId="306BEE18" w14:textId="166BC84A" w:rsidR="000D7C19" w:rsidRPr="00DD266F" w:rsidRDefault="003D6BFB"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lang w:val="ro-RO"/>
        </w:rPr>
        <w:t>În aplicarea prevederilor</w:t>
      </w:r>
      <w:r w:rsidR="008202C4" w:rsidRPr="00B8333C">
        <w:rPr>
          <w:rFonts w:ascii="Montserrat" w:hAnsi="Montserrat" w:cs="Arial"/>
          <w:sz w:val="22"/>
          <w:szCs w:val="22"/>
          <w:lang w:val="ro-RO"/>
        </w:rPr>
        <w:t xml:space="preserve"> art. 7 alin. (27)</w:t>
      </w:r>
      <w:r w:rsidR="008202C4" w:rsidRPr="00B8333C">
        <w:rPr>
          <w:rFonts w:ascii="Montserrat" w:hAnsi="Montserrat"/>
          <w:sz w:val="22"/>
          <w:szCs w:val="22"/>
        </w:rPr>
        <w:t xml:space="preserve"> din</w:t>
      </w:r>
      <w:r w:rsidR="008202C4" w:rsidRPr="00B8333C">
        <w:t xml:space="preserve"> </w:t>
      </w:r>
      <w:r w:rsidR="008202C4" w:rsidRPr="00B8333C">
        <w:rPr>
          <w:rFonts w:ascii="Montserrat" w:hAnsi="Montserrat"/>
          <w:sz w:val="22"/>
          <w:szCs w:val="22"/>
        </w:rPr>
        <w:t>Secțiunea I</w:t>
      </w:r>
      <w:r w:rsidR="005F672A" w:rsidRPr="00B8333C">
        <w:rPr>
          <w:rFonts w:ascii="Montserrat" w:hAnsi="Montserrat"/>
          <w:sz w:val="22"/>
          <w:szCs w:val="22"/>
        </w:rPr>
        <w:t xml:space="preserve">. </w:t>
      </w:r>
      <w:r w:rsidR="008202C4" w:rsidRPr="00B8333C">
        <w:rPr>
          <w:rFonts w:ascii="Montserrat" w:hAnsi="Montserrat"/>
          <w:sz w:val="22"/>
          <w:szCs w:val="22"/>
        </w:rPr>
        <w:t xml:space="preserve"> Condiții specifice aplicabile Programului Regional Vest 2021-2027,</w:t>
      </w:r>
      <w:r w:rsidR="008202C4" w:rsidRPr="00B8333C">
        <w:rPr>
          <w:rFonts w:ascii="Montserrat" w:hAnsi="Montserrat" w:cs="Arial"/>
          <w:sz w:val="22"/>
          <w:szCs w:val="22"/>
          <w:lang w:val="ro-RO"/>
        </w:rPr>
        <w:t xml:space="preserve"> </w:t>
      </w:r>
      <w:r w:rsidR="000D7C19" w:rsidRPr="00B8333C">
        <w:rPr>
          <w:rFonts w:ascii="Montserrat" w:hAnsi="Montserrat" w:cs="Arial"/>
          <w:sz w:val="22"/>
          <w:szCs w:val="22"/>
        </w:rPr>
        <w:t xml:space="preserve">Beneficiarul se obligă să prevadă, în cadrul contractelor de </w:t>
      </w:r>
      <w:r w:rsidR="00FC4745" w:rsidRPr="00B8333C">
        <w:rPr>
          <w:rFonts w:ascii="Montserrat" w:hAnsi="Montserrat" w:cs="Arial"/>
          <w:sz w:val="22"/>
          <w:szCs w:val="22"/>
        </w:rPr>
        <w:t>achiziţie publică clauze specifice</w:t>
      </w:r>
      <w:r w:rsidR="000D7C19" w:rsidRPr="00DD266F">
        <w:rPr>
          <w:rFonts w:ascii="Montserrat" w:hAnsi="Montserrat" w:cs="Arial"/>
          <w:sz w:val="22"/>
          <w:szCs w:val="22"/>
        </w:rPr>
        <w:t xml:space="preserve"> prin care se instituie obligaţia contractanţilor/subcontractanților - persoane juridice străine sau persoane juridice române, de actualizare a datelor şi informaţiilor privind beneficiarul real, în mod regulat, de fiecare dată când are loc o modificare a acestora, până la încetarea relaţiilor contractuale, sub rezerva aplicării sancţiunilor legale.  </w:t>
      </w:r>
    </w:p>
    <w:p w14:paraId="3799CF75" w14:textId="77777777" w:rsidR="000D7C19" w:rsidRPr="00B8333C" w:rsidRDefault="000D7C19"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 xml:space="preserve">Orice modificare a informaţiilor privind beneficiarul real intervenită după semnarea contractului de achiziţie publică și până la data depunerii cererii de rambursare finală va fi adusă la </w:t>
      </w:r>
      <w:r w:rsidRPr="00B8333C">
        <w:rPr>
          <w:rFonts w:ascii="Montserrat" w:hAnsi="Montserrat" w:cs="Arial"/>
          <w:sz w:val="22"/>
          <w:szCs w:val="22"/>
        </w:rPr>
        <w:t>cunoştinţa AM PR Vest, de către Beneficiar într-un termen de 15 zile calendaristice de la data luării la cunoștință a modificării survenite.</w:t>
      </w:r>
    </w:p>
    <w:p w14:paraId="3F38FB01" w14:textId="10D04338" w:rsidR="007336BA" w:rsidRPr="00B8333C"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 xml:space="preserve">Beneficiarul se obligă ca, în cazul în care desfășoară sau va desfășura activități în mai multe domenii de activitate, ajutorul obținut în cadrul prezentului </w:t>
      </w:r>
      <w:r w:rsidR="007F0F7B" w:rsidRPr="00B8333C">
        <w:rPr>
          <w:rFonts w:ascii="Montserrat" w:hAnsi="Montserrat" w:cs="Arial"/>
          <w:sz w:val="22"/>
          <w:szCs w:val="22"/>
        </w:rPr>
        <w:t>c</w:t>
      </w:r>
      <w:r w:rsidRPr="00B8333C">
        <w:rPr>
          <w:rFonts w:ascii="Montserrat" w:hAnsi="Montserrat" w:cs="Arial"/>
          <w:sz w:val="22"/>
          <w:szCs w:val="22"/>
        </w:rPr>
        <w:t>ontract să fie utilizat exclusiv în domeniul/domeniile de activitate (codul/urile CAEN) specificat/e în Anexa nr. 1 – Cererea de finanțare</w:t>
      </w:r>
    </w:p>
    <w:p w14:paraId="08022D7C" w14:textId="77777777" w:rsidR="007336BA" w:rsidRPr="00B8333C"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Beneficiarul se obligă ca, în cazul în care investiția presupune achiziția unui echipament, utilaj tehnologic etc., care, prin natura și funcțiile sale, poate fi exploatat în desfășurarea inclusiv a unor activități adiacente, ce aparțin unor domenii de activitate distincte/adiacente, codul/urile CAEN vizat/e de proiect este/sunt domeniul/ile în care bunul respectiv este utilizat în mod preponderent.</w:t>
      </w:r>
    </w:p>
    <w:p w14:paraId="56979289" w14:textId="77777777" w:rsidR="007336BA" w:rsidRPr="00B8333C"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Beneficiarul se obligă să notifice AM PR Vest pe perioada de implementare a activităților proiectului de după semnarea contractului cu privire la emiterea certificatului de înregistrare în scopuri de TVA, dacă este cazul, în termen de 5 zile lucrătoare de la emitere.</w:t>
      </w:r>
    </w:p>
    <w:p w14:paraId="0FDD7D38" w14:textId="61EAFBE3" w:rsidR="007336BA" w:rsidRPr="00B8333C"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Contractul de finanțare va fi reziliat și finanțarea nerambursabilă acordată va fi recuperată în condițiile prezentului contract, dacă, oricând în perioada de durabilitate a proiectului prevăzută la art. 2 alin. (5) din Secțiunea III</w:t>
      </w:r>
      <w:r w:rsidR="005F672A" w:rsidRPr="00B8333C">
        <w:rPr>
          <w:rFonts w:ascii="Montserrat" w:hAnsi="Montserrat" w:cs="Arial"/>
          <w:sz w:val="22"/>
          <w:szCs w:val="22"/>
        </w:rPr>
        <w:t>.</w:t>
      </w:r>
      <w:r w:rsidRPr="00B8333C">
        <w:rPr>
          <w:rFonts w:ascii="Montserrat" w:hAnsi="Montserrat" w:cs="Arial"/>
          <w:sz w:val="22"/>
          <w:szCs w:val="22"/>
        </w:rPr>
        <w:t xml:space="preserve"> Condiții Generale, se constată că </w:t>
      </w:r>
      <w:r w:rsidR="00D1534B" w:rsidRPr="00B8333C">
        <w:rPr>
          <w:rFonts w:ascii="Montserrat" w:hAnsi="Montserrat" w:cs="Arial"/>
          <w:sz w:val="22"/>
          <w:szCs w:val="22"/>
        </w:rPr>
        <w:t>B</w:t>
      </w:r>
      <w:r w:rsidRPr="00B8333C">
        <w:rPr>
          <w:rFonts w:ascii="Montserrat" w:hAnsi="Montserrat" w:cs="Arial"/>
          <w:sz w:val="22"/>
          <w:szCs w:val="22"/>
        </w:rPr>
        <w:t>eneficiarul a urmărit obținerea finanțării prin crearea de condiții artificiale de eligibilitate, cu scopul vădit de a se încadra în categoria solicitanților eligibili.</w:t>
      </w:r>
    </w:p>
    <w:p w14:paraId="3F1992F4" w14:textId="158A50DA" w:rsidR="007336BA" w:rsidRPr="00DD266F"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Ajutorul de minimis acordat va fi recuperat în condițiile prezentului contract, dacă, oricând în perioada de durabilitate a proiectului prevăzută la art. 2 alin. (5) din Secțiunea III</w:t>
      </w:r>
      <w:r w:rsidR="005F672A" w:rsidRPr="00B8333C">
        <w:rPr>
          <w:rFonts w:ascii="Montserrat" w:hAnsi="Montserrat" w:cs="Arial"/>
          <w:sz w:val="22"/>
          <w:szCs w:val="22"/>
        </w:rPr>
        <w:t>.</w:t>
      </w:r>
      <w:r w:rsidRPr="00B8333C">
        <w:rPr>
          <w:rFonts w:ascii="Montserrat" w:hAnsi="Montserrat" w:cs="Arial"/>
          <w:sz w:val="22"/>
          <w:szCs w:val="22"/>
        </w:rPr>
        <w:t xml:space="preserve"> Condiții Generale, se constată că încadrarea valorii finanțării nerambursabile solicitate în plafonul de minimis aplicabil s-a realizat, la momentul solicitării și/sau acordării, în baza unor informații incomplete și/sau incorecte, </w:t>
      </w:r>
      <w:r w:rsidR="00D1534B" w:rsidRPr="00B8333C">
        <w:rPr>
          <w:rFonts w:ascii="Montserrat" w:hAnsi="Montserrat" w:cs="Arial"/>
          <w:sz w:val="22"/>
          <w:szCs w:val="22"/>
        </w:rPr>
        <w:t>B</w:t>
      </w:r>
      <w:r w:rsidRPr="00B8333C">
        <w:rPr>
          <w:rFonts w:ascii="Montserrat" w:hAnsi="Montserrat" w:cs="Arial"/>
          <w:sz w:val="22"/>
          <w:szCs w:val="22"/>
        </w:rPr>
        <w:t>eneficiarul fiind îndr</w:t>
      </w:r>
      <w:r w:rsidRPr="00DD266F">
        <w:rPr>
          <w:rFonts w:ascii="Montserrat" w:hAnsi="Montserrat" w:cs="Arial"/>
          <w:sz w:val="22"/>
          <w:szCs w:val="22"/>
        </w:rPr>
        <w:t>eptățit la o valoare mai mică a ajutorului de minimis.</w:t>
      </w:r>
    </w:p>
    <w:p w14:paraId="53276AAA" w14:textId="671239F7" w:rsidR="007336BA" w:rsidRPr="00DD266F"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Pentru cererile de finanțare care presupun înființarea unui sediu secundar (punct de lucru) ca urmare a realizării investiției, Beneficiarul are obligația obținerii autorizării codului/urilor CAEN vizat/e de investiție la locația de implementare a proiectului, până la finalul etapei de implementare</w:t>
      </w:r>
      <w:r w:rsidR="00AA14B8" w:rsidRPr="00DD266F">
        <w:rPr>
          <w:rFonts w:ascii="Montserrat" w:hAnsi="Montserrat" w:cs="Arial"/>
          <w:sz w:val="22"/>
          <w:szCs w:val="22"/>
        </w:rPr>
        <w:t xml:space="preserve">, </w:t>
      </w:r>
      <w:r w:rsidR="00AA14B8" w:rsidRPr="00DD266F">
        <w:rPr>
          <w:rFonts w:ascii="Montserrat" w:hAnsi="Montserrat" w:cs="Arial"/>
          <w:sz w:val="22"/>
          <w:szCs w:val="22"/>
          <w:lang w:val="ro-RO"/>
        </w:rPr>
        <w:t>cu excepția activităților autorizate la terți</w:t>
      </w:r>
      <w:r w:rsidRPr="00DD266F">
        <w:rPr>
          <w:rFonts w:ascii="Montserrat" w:hAnsi="Montserrat" w:cs="Arial"/>
          <w:sz w:val="22"/>
          <w:szCs w:val="22"/>
        </w:rPr>
        <w:t>.</w:t>
      </w:r>
    </w:p>
    <w:p w14:paraId="2A33D54C" w14:textId="77777777" w:rsidR="007336BA" w:rsidRPr="00DD266F"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 xml:space="preserve">Beneficiarul are obligația să se asigure că, în procesul de recrutare și selecție a noilor salariați, anunțul de angajare să nu conțină referințe, criterii, cerințe care să restricționeze accesul la muncă al persoanelor, în mod egal și nediscriminatoriu, pe </w:t>
      </w:r>
      <w:r w:rsidRPr="00DD266F">
        <w:rPr>
          <w:rFonts w:ascii="Montserrat" w:hAnsi="Montserrat" w:cs="Arial"/>
          <w:sz w:val="22"/>
          <w:szCs w:val="22"/>
        </w:rPr>
        <w:lastRenderedPageBreak/>
        <w:t>considerente de sex, apartenența la minorități, categorii sau medii defavorizate, marginalizate, dizabilități, etc. Anunțurile de angajare vor oferi șanse egale tuturor categoriilor de persoane, inclusiv prin asigurarea accesibilității la informație.</w:t>
      </w:r>
    </w:p>
    <w:p w14:paraId="218AA0C6" w14:textId="77777777" w:rsidR="007336BA" w:rsidRPr="00DD266F"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Beneficiarul are obligația de a transmite anexă la raportul de progres final, pentru persoanele nou angajate:</w:t>
      </w:r>
    </w:p>
    <w:p w14:paraId="5E468F70" w14:textId="77777777" w:rsidR="007336BA" w:rsidRPr="00DD266F" w:rsidRDefault="007336BA" w:rsidP="00F54C66">
      <w:pPr>
        <w:pStyle w:val="ListParagraph"/>
        <w:numPr>
          <w:ilvl w:val="0"/>
          <w:numId w:val="4"/>
        </w:numPr>
        <w:spacing w:before="120" w:after="120" w:line="240" w:lineRule="auto"/>
        <w:contextualSpacing w:val="0"/>
        <w:jc w:val="both"/>
        <w:rPr>
          <w:rFonts w:ascii="Montserrat" w:eastAsia="Times New Roman" w:hAnsi="Montserrat"/>
          <w:iCs/>
          <w:noProof/>
          <w:sz w:val="22"/>
          <w:szCs w:val="22"/>
          <w:lang w:val="ro-RO" w:eastAsia="en-GB"/>
        </w:rPr>
      </w:pPr>
      <w:r w:rsidRPr="00DD266F">
        <w:rPr>
          <w:rFonts w:ascii="Montserrat" w:eastAsia="Times New Roman" w:hAnsi="Montserrat"/>
          <w:iCs/>
          <w:noProof/>
          <w:sz w:val="22"/>
          <w:szCs w:val="22"/>
          <w:lang w:val="ro-RO" w:eastAsia="en-GB"/>
        </w:rPr>
        <w:t xml:space="preserve">contractul/contractele de muncă, </w:t>
      </w:r>
    </w:p>
    <w:p w14:paraId="53F9AEC7" w14:textId="77777777" w:rsidR="007336BA" w:rsidRPr="00DD266F" w:rsidRDefault="007336BA" w:rsidP="00F54C66">
      <w:pPr>
        <w:pStyle w:val="ListParagraph"/>
        <w:numPr>
          <w:ilvl w:val="0"/>
          <w:numId w:val="4"/>
        </w:numPr>
        <w:spacing w:before="120" w:after="120" w:line="240" w:lineRule="auto"/>
        <w:contextualSpacing w:val="0"/>
        <w:jc w:val="both"/>
        <w:rPr>
          <w:rFonts w:ascii="Montserrat" w:eastAsia="Times New Roman" w:hAnsi="Montserrat"/>
          <w:iCs/>
          <w:noProof/>
          <w:sz w:val="22"/>
          <w:szCs w:val="22"/>
          <w:lang w:val="ro-RO" w:eastAsia="en-GB"/>
        </w:rPr>
      </w:pPr>
      <w:r w:rsidRPr="00DD266F">
        <w:rPr>
          <w:rFonts w:ascii="Montserrat" w:eastAsia="Times New Roman" w:hAnsi="Montserrat"/>
          <w:iCs/>
          <w:noProof/>
          <w:sz w:val="22"/>
          <w:szCs w:val="22"/>
          <w:lang w:val="ro-RO" w:eastAsia="en-GB"/>
        </w:rPr>
        <w:t xml:space="preserve">fișa/fișele de post, </w:t>
      </w:r>
    </w:p>
    <w:p w14:paraId="2CB2E222" w14:textId="77777777" w:rsidR="007336BA" w:rsidRPr="00DD266F" w:rsidRDefault="007336BA" w:rsidP="00F54C66">
      <w:pPr>
        <w:pStyle w:val="ListParagraph"/>
        <w:numPr>
          <w:ilvl w:val="0"/>
          <w:numId w:val="4"/>
        </w:numPr>
        <w:spacing w:before="120" w:after="120" w:line="240" w:lineRule="auto"/>
        <w:contextualSpacing w:val="0"/>
        <w:jc w:val="both"/>
        <w:rPr>
          <w:rFonts w:ascii="Montserrat" w:eastAsia="Times New Roman" w:hAnsi="Montserrat"/>
          <w:iCs/>
          <w:noProof/>
          <w:sz w:val="22"/>
          <w:szCs w:val="22"/>
          <w:lang w:val="ro-RO" w:eastAsia="en-GB"/>
        </w:rPr>
      </w:pPr>
      <w:r w:rsidRPr="00DD266F">
        <w:rPr>
          <w:rFonts w:ascii="Montserrat" w:eastAsia="Times New Roman" w:hAnsi="Montserrat"/>
          <w:iCs/>
          <w:noProof/>
          <w:sz w:val="22"/>
          <w:szCs w:val="22"/>
          <w:lang w:val="ro-RO" w:eastAsia="en-GB"/>
        </w:rPr>
        <w:t>extrasul REVISAL,</w:t>
      </w:r>
    </w:p>
    <w:p w14:paraId="659A0405" w14:textId="77777777" w:rsidR="007336BA" w:rsidRPr="00DD266F" w:rsidRDefault="007336BA" w:rsidP="00F54C66">
      <w:pPr>
        <w:pStyle w:val="ListParagraph"/>
        <w:numPr>
          <w:ilvl w:val="0"/>
          <w:numId w:val="4"/>
        </w:numPr>
        <w:spacing w:before="120" w:after="120" w:line="240" w:lineRule="auto"/>
        <w:contextualSpacing w:val="0"/>
        <w:jc w:val="both"/>
        <w:rPr>
          <w:rFonts w:ascii="Montserrat" w:eastAsia="Times New Roman" w:hAnsi="Montserrat"/>
          <w:iCs/>
          <w:noProof/>
          <w:sz w:val="22"/>
          <w:szCs w:val="22"/>
          <w:lang w:val="ro-RO" w:eastAsia="en-GB"/>
        </w:rPr>
      </w:pPr>
      <w:r w:rsidRPr="00DD266F">
        <w:rPr>
          <w:rFonts w:ascii="Montserrat" w:eastAsia="Times New Roman" w:hAnsi="Montserrat"/>
          <w:iCs/>
          <w:noProof/>
          <w:sz w:val="22"/>
          <w:szCs w:val="22"/>
          <w:lang w:val="ro-RO" w:eastAsia="en-GB"/>
        </w:rPr>
        <w:t>anunțul/anunțurile de angajare pentru procesul de recrutare și selecție a noilor salariați.</w:t>
      </w:r>
    </w:p>
    <w:p w14:paraId="60993391" w14:textId="77777777" w:rsidR="007336BA" w:rsidRPr="00DD266F"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Beneficiarul are obligația de a se asigura că cel puțin unul dintre membrii echipei de implementare a proiectului va urma cursurile de formare/instruire organizate de AM PR Vest, dacă este cazul, în momentul în care vor fi organizate.</w:t>
      </w:r>
    </w:p>
    <w:p w14:paraId="705C3643" w14:textId="77777777" w:rsidR="007336BA" w:rsidRPr="00DD266F"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Beneficiarul are obligația de a include în fișele de post ale membrilor echipei de implementare a proiectului atribuțiile care le revin acestora în cadrul proiectului, cu respectarea prevederilor din Manualul Beneficiarului. Fișele de post actualizate se vor transmite către AM PR Vest în cadrul primului</w:t>
      </w:r>
      <w:r w:rsidRPr="00DD266F" w:rsidDel="00E008BD">
        <w:rPr>
          <w:rFonts w:ascii="Montserrat" w:hAnsi="Montserrat" w:cs="Arial"/>
          <w:sz w:val="22"/>
          <w:szCs w:val="22"/>
        </w:rPr>
        <w:t xml:space="preserve"> </w:t>
      </w:r>
      <w:r w:rsidRPr="00DD266F">
        <w:rPr>
          <w:rFonts w:ascii="Montserrat" w:hAnsi="Montserrat" w:cs="Arial"/>
          <w:sz w:val="22"/>
          <w:szCs w:val="22"/>
        </w:rPr>
        <w:t>raport de progres</w:t>
      </w:r>
      <w:r w:rsidRPr="00DD266F" w:rsidDel="00AE310E">
        <w:rPr>
          <w:rFonts w:ascii="Montserrat" w:hAnsi="Montserrat" w:cs="Arial"/>
          <w:sz w:val="22"/>
          <w:szCs w:val="22"/>
        </w:rPr>
        <w:t xml:space="preserve"> </w:t>
      </w:r>
      <w:r w:rsidRPr="00DD266F">
        <w:rPr>
          <w:rFonts w:ascii="Montserrat" w:hAnsi="Montserrat" w:cs="Arial"/>
          <w:sz w:val="22"/>
          <w:szCs w:val="22"/>
        </w:rPr>
        <w:t>care se depune în cadrul proiectului.</w:t>
      </w:r>
    </w:p>
    <w:p w14:paraId="1C9A9A75" w14:textId="38867853" w:rsidR="007336BA" w:rsidRPr="00B8333C"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 xml:space="preserve">Beneficiarul are obligația de a se asigura că membrii echipei de implementare a proiectului cunosc prevederile </w:t>
      </w:r>
      <w:r w:rsidR="008202C4" w:rsidRPr="00B8333C">
        <w:rPr>
          <w:rFonts w:ascii="Montserrat" w:hAnsi="Montserrat" w:cs="Arial"/>
          <w:sz w:val="22"/>
          <w:szCs w:val="22"/>
        </w:rPr>
        <w:t>c</w:t>
      </w:r>
      <w:r w:rsidRPr="00B8333C">
        <w:rPr>
          <w:rFonts w:ascii="Montserrat" w:hAnsi="Montserrat" w:cs="Arial"/>
          <w:sz w:val="22"/>
          <w:szCs w:val="22"/>
        </w:rPr>
        <w:t xml:space="preserve">ontractului de finanțare. În acest sens, la primul raport de progres, în cadrul secțiunii 13 “Resurse umane implicate în activitățile raportate”, Beneficiarul </w:t>
      </w:r>
      <w:r w:rsidR="00882F29" w:rsidRPr="00B8333C">
        <w:rPr>
          <w:rFonts w:ascii="Montserrat" w:hAnsi="Montserrat"/>
          <w:sz w:val="22"/>
          <w:szCs w:val="22"/>
        </w:rPr>
        <w:t xml:space="preserve">va face dovada </w:t>
      </w:r>
      <w:r w:rsidRPr="00B8333C">
        <w:rPr>
          <w:rFonts w:ascii="Montserrat" w:hAnsi="Montserrat" w:cs="Arial"/>
          <w:sz w:val="22"/>
          <w:szCs w:val="22"/>
        </w:rPr>
        <w:t>faptului că toți membrii echipei de implementare a proiectului</w:t>
      </w:r>
      <w:r w:rsidRPr="00B8333C" w:rsidDel="004A2619">
        <w:rPr>
          <w:rFonts w:ascii="Montserrat" w:hAnsi="Montserrat" w:cs="Arial"/>
          <w:sz w:val="22"/>
          <w:szCs w:val="22"/>
        </w:rPr>
        <w:t xml:space="preserve"> </w:t>
      </w:r>
      <w:r w:rsidRPr="00B8333C">
        <w:rPr>
          <w:rFonts w:ascii="Montserrat" w:hAnsi="Montserrat" w:cs="Arial"/>
          <w:sz w:val="22"/>
          <w:szCs w:val="22"/>
        </w:rPr>
        <w:t>au luat la cunoștință și își asumă clauzele contractului de finanțare.</w:t>
      </w:r>
    </w:p>
    <w:p w14:paraId="7224468E" w14:textId="71EF9EEF" w:rsidR="007336BA" w:rsidRPr="00DD266F"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Beneficiarul are obligația de a se asigura că membrii echipei de implementare a proiectului își îndeplinesc responsabilitățile ce le revin în cadrul proiectului cu diligență, la termenele asumate și cu respectarea sistemului de</w:t>
      </w:r>
      <w:r w:rsidRPr="00DD266F">
        <w:rPr>
          <w:rFonts w:ascii="Montserrat" w:hAnsi="Montserrat" w:cs="Arial"/>
          <w:sz w:val="22"/>
          <w:szCs w:val="22"/>
        </w:rPr>
        <w:t xml:space="preserve"> management și control aplicabil la nivelul AM PR Vest. </w:t>
      </w:r>
      <w:r w:rsidR="00E10188" w:rsidRPr="00DD266F">
        <w:rPr>
          <w:rFonts w:ascii="Montserrat" w:hAnsi="Montserrat" w:cs="Arial"/>
          <w:sz w:val="22"/>
          <w:szCs w:val="22"/>
        </w:rPr>
        <w:t>În acest sens, membrii echipei de implementare a proiectului (reprezentantul legal, managerul de proiect și responsabilul tehnic) sunt obligați să participe la vizitele la fața locului și își asumă prin semnătură toate rapoartele de progres și rapoartele emise în urma vizitelor la fața locului.</w:t>
      </w:r>
    </w:p>
    <w:p w14:paraId="74B39D6F" w14:textId="07F000CC" w:rsidR="007336BA" w:rsidRPr="00B8333C"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 xml:space="preserve">În cazul în care Beneficiarul achiziționează servicii de management pentru implementarea proiectului care </w:t>
      </w:r>
      <w:r w:rsidRPr="00B8333C">
        <w:rPr>
          <w:rFonts w:ascii="Montserrat" w:hAnsi="Montserrat" w:cs="Arial"/>
          <w:sz w:val="22"/>
          <w:szCs w:val="22"/>
        </w:rPr>
        <w:t xml:space="preserve">face obiectul prezentului </w:t>
      </w:r>
      <w:r w:rsidR="007F0F7B" w:rsidRPr="00B8333C">
        <w:rPr>
          <w:rFonts w:ascii="Montserrat" w:hAnsi="Montserrat" w:cs="Arial"/>
          <w:sz w:val="22"/>
          <w:szCs w:val="22"/>
        </w:rPr>
        <w:t>c</w:t>
      </w:r>
      <w:r w:rsidRPr="00B8333C">
        <w:rPr>
          <w:rFonts w:ascii="Montserrat" w:hAnsi="Montserrat" w:cs="Arial"/>
          <w:sz w:val="22"/>
          <w:szCs w:val="22"/>
        </w:rPr>
        <w:t>ontract de finanțare, are obligația de a include în clauzele contractuale atribuțiile care revin prestatorului în cadrul proiectului, în conformitate cu prevederile din Manualul Beneficiarului.</w:t>
      </w:r>
    </w:p>
    <w:p w14:paraId="29ABA216" w14:textId="77777777" w:rsidR="007336BA" w:rsidRPr="00B8333C" w:rsidRDefault="007336BA"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Beneficiarul are obligația de a prezenta documentele referitoare la proiect în limba română. Documentele referitoare la proiect prezentate într-o altă limbă, se vor transmite, la cererea AM PR Vest, însoțite de traducerea legalizată sau autorizată în limba română.</w:t>
      </w:r>
    </w:p>
    <w:p w14:paraId="431988E8" w14:textId="2E5B9B64" w:rsidR="00704311" w:rsidRPr="00B8333C" w:rsidRDefault="00704311" w:rsidP="00F54C66">
      <w:pPr>
        <w:pStyle w:val="ListParagraph"/>
        <w:numPr>
          <w:ilvl w:val="0"/>
          <w:numId w:val="21"/>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 xml:space="preserve">Prin semnarea prezentului </w:t>
      </w:r>
      <w:r w:rsidR="008202C4" w:rsidRPr="00B8333C">
        <w:rPr>
          <w:rFonts w:ascii="Montserrat" w:hAnsi="Montserrat" w:cs="Arial"/>
          <w:sz w:val="22"/>
          <w:szCs w:val="22"/>
        </w:rPr>
        <w:t>c</w:t>
      </w:r>
      <w:r w:rsidRPr="00B8333C">
        <w:rPr>
          <w:rFonts w:ascii="Montserrat" w:hAnsi="Montserrat" w:cs="Arial"/>
          <w:sz w:val="22"/>
          <w:szCs w:val="22"/>
        </w:rPr>
        <w:t xml:space="preserve">ontract de finanțare, Beneficiarul îşi exprimă acordul cu privire la prelucrarea, stocarea şi arhivarea datelor cu caracter personal obţinute pe parcursul desfăşurării </w:t>
      </w:r>
      <w:r w:rsidR="008202C4" w:rsidRPr="00B8333C">
        <w:rPr>
          <w:rFonts w:ascii="Montserrat" w:hAnsi="Montserrat" w:cs="Arial"/>
          <w:sz w:val="22"/>
          <w:szCs w:val="22"/>
        </w:rPr>
        <w:t>c</w:t>
      </w:r>
      <w:r w:rsidRPr="00B8333C">
        <w:rPr>
          <w:rFonts w:ascii="Montserrat" w:hAnsi="Montserrat" w:cs="Arial"/>
          <w:sz w:val="22"/>
          <w:szCs w:val="22"/>
        </w:rPr>
        <w:t xml:space="preserve">ontractului de finanţare de către autoritatea de management/auditori în cadrul verificărilor de management/audit, inclusiv prin  utilizarea sistemului informatic ARACHNE conform art. 8 alin. (11) </w:t>
      </w:r>
      <w:r w:rsidR="008202C4" w:rsidRPr="00B8333C">
        <w:rPr>
          <w:rFonts w:ascii="Montserrat" w:hAnsi="Montserrat" w:cs="Arial"/>
          <w:sz w:val="22"/>
          <w:szCs w:val="22"/>
        </w:rPr>
        <w:t xml:space="preserve">din Secțiunea I. </w:t>
      </w:r>
      <w:r w:rsidR="008202C4" w:rsidRPr="00B8333C">
        <w:rPr>
          <w:rFonts w:ascii="Montserrat" w:hAnsi="Montserrat"/>
          <w:sz w:val="22"/>
          <w:szCs w:val="22"/>
          <w:lang w:eastAsia="en-GB"/>
        </w:rPr>
        <w:t xml:space="preserve">Condiții specifice </w:t>
      </w:r>
      <w:r w:rsidR="008202C4" w:rsidRPr="00B8333C">
        <w:rPr>
          <w:rFonts w:ascii="Montserrat" w:hAnsi="Montserrat"/>
          <w:sz w:val="22"/>
          <w:szCs w:val="22"/>
          <w:lang w:eastAsia="en-GB"/>
        </w:rPr>
        <w:lastRenderedPageBreak/>
        <w:t>aplicabile Programului Regional Vest 2021-2027</w:t>
      </w:r>
      <w:r w:rsidRPr="00B8333C">
        <w:rPr>
          <w:rFonts w:ascii="Montserrat" w:hAnsi="Montserrat" w:cs="Arial"/>
          <w:sz w:val="22"/>
          <w:szCs w:val="22"/>
        </w:rPr>
        <w:t>, in scopul îndeplinirii activităților specifice, cu respectarea prevederilor legale.</w:t>
      </w:r>
    </w:p>
    <w:p w14:paraId="2154A685" w14:textId="77777777" w:rsidR="007336BA" w:rsidRPr="00B8333C" w:rsidRDefault="007336BA" w:rsidP="007336BA">
      <w:pPr>
        <w:pStyle w:val="Alineat"/>
        <w:spacing w:before="120" w:after="120"/>
        <w:ind w:left="0" w:firstLine="0"/>
        <w:rPr>
          <w:rFonts w:ascii="Montserrat" w:hAnsi="Montserrat" w:cs="Arial"/>
          <w:b/>
          <w:bCs/>
          <w:iCs w:val="0"/>
          <w:color w:val="27344C"/>
          <w:sz w:val="22"/>
          <w:szCs w:val="22"/>
        </w:rPr>
      </w:pPr>
      <w:r w:rsidRPr="00B8333C">
        <w:rPr>
          <w:rFonts w:ascii="Montserrat" w:hAnsi="Montserrat" w:cs="Arial"/>
          <w:b/>
          <w:bCs/>
          <w:iCs w:val="0"/>
          <w:color w:val="27344C"/>
          <w:sz w:val="22"/>
          <w:szCs w:val="22"/>
        </w:rPr>
        <w:t>Art. 8  </w:t>
      </w:r>
    </w:p>
    <w:p w14:paraId="4784FD94" w14:textId="42A307E8" w:rsidR="007336BA" w:rsidRPr="00B8333C" w:rsidRDefault="007336BA" w:rsidP="007336BA">
      <w:pPr>
        <w:pStyle w:val="Alineat"/>
        <w:spacing w:before="120" w:after="120"/>
        <w:ind w:left="0" w:firstLine="0"/>
        <w:rPr>
          <w:rFonts w:ascii="Montserrat" w:hAnsi="Montserrat" w:cs="Arial"/>
          <w:iCs w:val="0"/>
          <w:color w:val="27344C"/>
          <w:sz w:val="22"/>
          <w:szCs w:val="22"/>
        </w:rPr>
      </w:pPr>
      <w:r w:rsidRPr="00B8333C">
        <w:rPr>
          <w:rFonts w:ascii="Montserrat" w:hAnsi="Montserrat" w:cs="Arial"/>
          <w:b/>
          <w:iCs w:val="0"/>
          <w:color w:val="27344C"/>
          <w:sz w:val="22"/>
          <w:szCs w:val="22"/>
          <w:lang w:eastAsia="en-GB"/>
        </w:rPr>
        <w:t xml:space="preserve">Drepturile şi obligaţiile AM PR </w:t>
      </w:r>
      <w:r w:rsidRPr="00B8333C">
        <w:rPr>
          <w:rFonts w:ascii="Montserrat" w:hAnsi="Montserrat" w:cstheme="majorBidi"/>
          <w:b/>
          <w:color w:val="27344C"/>
          <w:sz w:val="22"/>
          <w:szCs w:val="22"/>
          <w:lang w:eastAsia="en-GB"/>
        </w:rPr>
        <w:t>Vest</w:t>
      </w:r>
      <w:r w:rsidRPr="00B8333C">
        <w:rPr>
          <w:rFonts w:ascii="Montserrat" w:hAnsi="Montserrat" w:cs="Arial"/>
          <w:bCs/>
          <w:iCs w:val="0"/>
          <w:color w:val="27344C"/>
          <w:sz w:val="22"/>
          <w:szCs w:val="22"/>
          <w:lang w:eastAsia="en-GB"/>
        </w:rPr>
        <w:t xml:space="preserve"> – completare art. 8 din </w:t>
      </w:r>
      <w:r w:rsidR="008202C4" w:rsidRPr="00B8333C">
        <w:rPr>
          <w:rFonts w:ascii="Montserrat" w:hAnsi="Montserrat" w:cs="Arial"/>
          <w:bCs/>
          <w:color w:val="27344C"/>
          <w:sz w:val="22"/>
          <w:szCs w:val="22"/>
          <w:lang w:eastAsia="en-GB"/>
        </w:rPr>
        <w:t xml:space="preserve">Secțiunea III. </w:t>
      </w:r>
      <w:r w:rsidRPr="00B8333C">
        <w:rPr>
          <w:rFonts w:ascii="Montserrat" w:hAnsi="Montserrat" w:cs="Arial"/>
          <w:bCs/>
          <w:iCs w:val="0"/>
          <w:color w:val="27344C"/>
          <w:sz w:val="22"/>
          <w:szCs w:val="22"/>
          <w:lang w:eastAsia="en-GB"/>
        </w:rPr>
        <w:t>Condiții Generale</w:t>
      </w:r>
    </w:p>
    <w:p w14:paraId="08D9498C" w14:textId="061EB621" w:rsidR="00CB38B4" w:rsidRPr="00B8333C" w:rsidRDefault="00CB38B4" w:rsidP="00F54C66">
      <w:pPr>
        <w:pStyle w:val="ListParagraph"/>
        <w:numPr>
          <w:ilvl w:val="0"/>
          <w:numId w:val="24"/>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 xml:space="preserve">În vederea executării </w:t>
      </w:r>
      <w:r w:rsidR="008202C4" w:rsidRPr="00B8333C">
        <w:rPr>
          <w:rFonts w:ascii="Montserrat" w:hAnsi="Montserrat" w:cs="Arial"/>
          <w:sz w:val="22"/>
          <w:szCs w:val="22"/>
        </w:rPr>
        <w:t>c</w:t>
      </w:r>
      <w:r w:rsidRPr="00B8333C">
        <w:rPr>
          <w:rFonts w:ascii="Montserrat" w:hAnsi="Montserrat" w:cs="Arial"/>
          <w:sz w:val="22"/>
          <w:szCs w:val="22"/>
        </w:rPr>
        <w:t>ontractului de finanțare, AM PR Vest are dreptul de a emite instrucțiuni, decizii și de a aproba manuale și proceduri de lucru care sunt obligatorii pentru Beneficiari.</w:t>
      </w:r>
    </w:p>
    <w:p w14:paraId="12E72DB8" w14:textId="77777777" w:rsidR="00CB38B4" w:rsidRPr="00DD266F" w:rsidRDefault="00CB38B4" w:rsidP="00F54C66">
      <w:pPr>
        <w:pStyle w:val="ListParagraph"/>
        <w:numPr>
          <w:ilvl w:val="0"/>
          <w:numId w:val="24"/>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AM PR Vest are dreptul de a solicita Beneficiarului orice documente şi/sau informaţii necesare pentru verificarea modului de utilizare a</w:t>
      </w:r>
      <w:r w:rsidRPr="00DD266F">
        <w:rPr>
          <w:rFonts w:ascii="Montserrat" w:hAnsi="Montserrat" w:cs="Arial"/>
          <w:sz w:val="22"/>
          <w:szCs w:val="22"/>
        </w:rPr>
        <w:t xml:space="preserve"> finanţării nerambursabile.</w:t>
      </w:r>
    </w:p>
    <w:p w14:paraId="49D1A59D" w14:textId="77777777" w:rsidR="00CB38B4" w:rsidRPr="00DD266F" w:rsidRDefault="00CB38B4" w:rsidP="00F54C66">
      <w:pPr>
        <w:pStyle w:val="ListParagraph"/>
        <w:numPr>
          <w:ilvl w:val="0"/>
          <w:numId w:val="24"/>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AM PR Vest are dreptul de a returna Beneficiarului cererea de rambursare/plată în cazul în care constată că documentele depuse sunt incomplete/eronate sau lipsesc documente și cererea de prefinanțare, dacă nu sunt îndeplinite condițiile de acordare a tranșei de prefinanțare.</w:t>
      </w:r>
    </w:p>
    <w:p w14:paraId="0ACB539A" w14:textId="521BF691" w:rsidR="00CB38B4" w:rsidRPr="00DD266F" w:rsidRDefault="00CB38B4" w:rsidP="00F54C66">
      <w:pPr>
        <w:pStyle w:val="ListParagraph"/>
        <w:numPr>
          <w:ilvl w:val="0"/>
          <w:numId w:val="24"/>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 xml:space="preserve">AM PR Vest are dreptul de a returna Beneficiarului modificarea de proiect tehnic  în cazul în care constată că aceasta nu este conformă cu legislația aplicabilă, prevederile </w:t>
      </w:r>
      <w:r w:rsidR="007F0F7B">
        <w:rPr>
          <w:rFonts w:ascii="Montserrat" w:hAnsi="Montserrat" w:cs="Arial"/>
          <w:sz w:val="22"/>
          <w:szCs w:val="22"/>
        </w:rPr>
        <w:t>c</w:t>
      </w:r>
      <w:r w:rsidRPr="00DD266F">
        <w:rPr>
          <w:rFonts w:ascii="Montserrat" w:hAnsi="Montserrat" w:cs="Arial"/>
          <w:sz w:val="22"/>
          <w:szCs w:val="22"/>
        </w:rPr>
        <w:t>ontractului de finanțare și ale Manualului Beneficiarului.</w:t>
      </w:r>
    </w:p>
    <w:p w14:paraId="3552ED13" w14:textId="55F321B5" w:rsidR="00CB38B4" w:rsidRPr="00B8333C" w:rsidRDefault="00CB38B4" w:rsidP="00F54C66">
      <w:pPr>
        <w:pStyle w:val="ListParagraph"/>
        <w:numPr>
          <w:ilvl w:val="0"/>
          <w:numId w:val="24"/>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 xml:space="preserve">AM PR Vest are dreptul de a aplica Beneficiarului sancțiunile prevăzute în prezentul </w:t>
      </w:r>
      <w:r w:rsidR="008202C4" w:rsidRPr="00B8333C">
        <w:rPr>
          <w:rFonts w:ascii="Montserrat" w:hAnsi="Montserrat" w:cs="Arial"/>
          <w:sz w:val="22"/>
          <w:szCs w:val="22"/>
        </w:rPr>
        <w:t>c</w:t>
      </w:r>
      <w:r w:rsidRPr="00B8333C">
        <w:rPr>
          <w:rFonts w:ascii="Montserrat" w:hAnsi="Montserrat" w:cs="Arial"/>
          <w:sz w:val="22"/>
          <w:szCs w:val="22"/>
        </w:rPr>
        <w:t>ontract de finanțare și în legislația aplicabilă, pentru neîndeplinirea/ îndeplinirea necorespunzătoare sau cu întârziere a obligațiilor asumate.</w:t>
      </w:r>
    </w:p>
    <w:p w14:paraId="495DB93C" w14:textId="77777777" w:rsidR="00CB38B4" w:rsidRPr="00DD266F" w:rsidRDefault="00CB38B4" w:rsidP="00F54C66">
      <w:pPr>
        <w:pStyle w:val="ListParagraph"/>
        <w:numPr>
          <w:ilvl w:val="0"/>
          <w:numId w:val="24"/>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AM PR Vest are dreptul de reduce finanțarea nerambursabilă în situaţia în care constată îndeplinirea parţială a obiectivelor, susținute prin atingerea indicatorilor asociați proiectului, cu respectarea</w:t>
      </w:r>
      <w:r w:rsidRPr="00DD266F">
        <w:rPr>
          <w:rFonts w:ascii="Montserrat" w:hAnsi="Montserrat" w:cs="Arial"/>
          <w:sz w:val="22"/>
          <w:szCs w:val="22"/>
        </w:rPr>
        <w:t xml:space="preserve"> principiului proporționalității.</w:t>
      </w:r>
    </w:p>
    <w:p w14:paraId="2B9809A4" w14:textId="77777777" w:rsidR="00CB38B4" w:rsidRPr="00DD266F" w:rsidRDefault="00CB38B4" w:rsidP="00F54C66">
      <w:pPr>
        <w:pStyle w:val="ListParagraph"/>
        <w:numPr>
          <w:ilvl w:val="0"/>
          <w:numId w:val="24"/>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În aplicarea prevederilor art. 8 alin. (3) din Secțiunea III. Condiții generale, în cazul în care AM PR Vest consideră necesară solicitarea unei opinii din partea altor instituții pentru formularea unui răspuns la solicitarea Beneficiarului, care are impact asupra proiectului, răspunsul se va transmite Beneficiarului în termen de maximum 10 (zece) zile lucrătoare de la primirea opiniei.</w:t>
      </w:r>
    </w:p>
    <w:p w14:paraId="02B6A010" w14:textId="77777777" w:rsidR="00CB38B4" w:rsidRPr="00DD266F" w:rsidRDefault="00CB38B4" w:rsidP="00F54C66">
      <w:pPr>
        <w:pStyle w:val="ListParagraph"/>
        <w:numPr>
          <w:ilvl w:val="0"/>
          <w:numId w:val="24"/>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AM PR Vest are obligația de a verifica dosarele aferente achizițiilor realizate de Beneficiar.</w:t>
      </w:r>
    </w:p>
    <w:p w14:paraId="3327443B" w14:textId="77777777" w:rsidR="00CB38B4" w:rsidRPr="00DD266F" w:rsidRDefault="00CB38B4" w:rsidP="00F54C66">
      <w:pPr>
        <w:pStyle w:val="ListParagraph"/>
        <w:numPr>
          <w:ilvl w:val="0"/>
          <w:numId w:val="24"/>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 xml:space="preserve"> AM PR Vest are obligația de a efectua autorizarea cererilor de prefinanțare/ rambursare/plată în termenele prevăzute în OUG nr. 133/2021.</w:t>
      </w:r>
    </w:p>
    <w:p w14:paraId="04714AAE" w14:textId="05285122" w:rsidR="00CB38B4" w:rsidRPr="00DD266F" w:rsidRDefault="00CB38B4" w:rsidP="00F54C66">
      <w:pPr>
        <w:pStyle w:val="ListParagraph"/>
        <w:numPr>
          <w:ilvl w:val="0"/>
          <w:numId w:val="24"/>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 xml:space="preserve">În cazuri temeinic justificate, determinate în principal de modificarea cadrului normativ aplicabil contractelor de finanțare sau pentru punerea în aplicare a prevederilor relevante în implementarea proiectelor/pe perioada de valabilitate a contractului de finanțare,  AM PR Vest poate </w:t>
      </w:r>
      <w:r w:rsidRPr="00B8333C">
        <w:rPr>
          <w:rFonts w:ascii="Montserrat" w:hAnsi="Montserrat" w:cs="Arial"/>
          <w:sz w:val="22"/>
          <w:szCs w:val="22"/>
        </w:rPr>
        <w:t xml:space="preserve">modifica </w:t>
      </w:r>
      <w:r w:rsidR="008202C4" w:rsidRPr="00B8333C">
        <w:rPr>
          <w:rFonts w:ascii="Montserrat" w:hAnsi="Montserrat" w:cs="Arial"/>
          <w:sz w:val="22"/>
          <w:szCs w:val="22"/>
        </w:rPr>
        <w:t>c</w:t>
      </w:r>
      <w:r w:rsidRPr="00B8333C">
        <w:rPr>
          <w:rFonts w:ascii="Montserrat" w:hAnsi="Montserrat" w:cs="Arial"/>
          <w:sz w:val="22"/>
          <w:szCs w:val="22"/>
        </w:rPr>
        <w:t>ontractul de finanțare în mod unilateral, prin transmiterea către Beneficiar a unei notificări în termen de 10 zile lucrătoare de la data intrării în vigoare a modificărilor aduse cadrului normativ,  cu respectarea</w:t>
      </w:r>
      <w:r w:rsidRPr="00DD266F">
        <w:rPr>
          <w:rFonts w:ascii="Montserrat" w:hAnsi="Montserrat" w:cs="Arial"/>
          <w:sz w:val="22"/>
          <w:szCs w:val="22"/>
        </w:rPr>
        <w:t xml:space="preserve"> principiilor și regulilor Programului.</w:t>
      </w:r>
    </w:p>
    <w:p w14:paraId="094AA505" w14:textId="77777777" w:rsidR="00CB38B4" w:rsidRPr="00DD266F" w:rsidRDefault="00CB38B4" w:rsidP="00F54C66">
      <w:pPr>
        <w:pStyle w:val="ListParagraph"/>
        <w:numPr>
          <w:ilvl w:val="0"/>
          <w:numId w:val="24"/>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 xml:space="preserve">În vederea identificării în mod eficient și eficace a indicatorilor de risc pe parcursul implementării proiectului, în cadrul verificărilor de management AM PR Vest  va utiliza în scopul îndeplinirii activităților specifice, cu respectarea prevederilor legale, bazele de date </w:t>
      </w:r>
      <w:r w:rsidRPr="00DD266F">
        <w:rPr>
          <w:rFonts w:ascii="Montserrat" w:hAnsi="Montserrat" w:cs="Arial"/>
          <w:sz w:val="22"/>
          <w:szCs w:val="22"/>
        </w:rPr>
        <w:lastRenderedPageBreak/>
        <w:t>publice și sistemele informatice disponibile inclusiv  sistemul informatic ARACHNE - instrumentul de analiză a riscului elaborat de Comisia Europeană.</w:t>
      </w:r>
    </w:p>
    <w:p w14:paraId="04D127B4" w14:textId="77777777" w:rsidR="007336BA" w:rsidRPr="00DD266F" w:rsidRDefault="007336BA" w:rsidP="007336BA">
      <w:pPr>
        <w:spacing w:before="120" w:after="120" w:line="240" w:lineRule="auto"/>
        <w:jc w:val="both"/>
        <w:rPr>
          <w:rFonts w:ascii="Montserrat" w:hAnsi="Montserrat" w:cs="Arial"/>
          <w:b/>
          <w:sz w:val="22"/>
          <w:szCs w:val="22"/>
          <w:lang w:val="ro-RO" w:eastAsia="en-GB"/>
        </w:rPr>
      </w:pPr>
      <w:r w:rsidRPr="00DD266F">
        <w:rPr>
          <w:rFonts w:ascii="Montserrat" w:hAnsi="Montserrat" w:cs="Arial"/>
          <w:b/>
          <w:sz w:val="22"/>
          <w:szCs w:val="22"/>
          <w:lang w:val="ro-RO" w:eastAsia="en-GB"/>
        </w:rPr>
        <w:t xml:space="preserve">Art. 9 </w:t>
      </w:r>
    </w:p>
    <w:p w14:paraId="66ECE6C6" w14:textId="76BD2A70" w:rsidR="007336BA" w:rsidRPr="00B8333C" w:rsidRDefault="007336BA" w:rsidP="007336BA">
      <w:pPr>
        <w:spacing w:before="120" w:after="120" w:line="240" w:lineRule="auto"/>
        <w:jc w:val="both"/>
        <w:rPr>
          <w:rFonts w:ascii="Montserrat" w:hAnsi="Montserrat" w:cs="Arial"/>
          <w:bCs/>
          <w:sz w:val="22"/>
          <w:szCs w:val="22"/>
          <w:lang w:val="ro-RO" w:eastAsia="en-GB"/>
        </w:rPr>
      </w:pPr>
      <w:r w:rsidRPr="00DD266F">
        <w:rPr>
          <w:rFonts w:ascii="Montserrat" w:hAnsi="Montserrat" w:cs="Arial"/>
          <w:b/>
          <w:sz w:val="22"/>
          <w:szCs w:val="22"/>
          <w:lang w:val="ro-RO" w:eastAsia="en-GB"/>
        </w:rPr>
        <w:t xml:space="preserve">Modificări și completări </w:t>
      </w:r>
      <w:r w:rsidRPr="00DD266F">
        <w:rPr>
          <w:rFonts w:ascii="Montserrat" w:hAnsi="Montserrat" w:cs="Arial"/>
          <w:bCs/>
          <w:sz w:val="22"/>
          <w:szCs w:val="22"/>
          <w:lang w:val="ro-RO" w:eastAsia="en-GB"/>
        </w:rPr>
        <w:t xml:space="preserve">– </w:t>
      </w:r>
      <w:r w:rsidRPr="00B8333C">
        <w:rPr>
          <w:rFonts w:ascii="Montserrat" w:hAnsi="Montserrat" w:cs="Arial"/>
          <w:bCs/>
          <w:sz w:val="22"/>
          <w:szCs w:val="22"/>
          <w:lang w:val="ro-RO" w:eastAsia="en-GB"/>
        </w:rPr>
        <w:t xml:space="preserve">completare art. 10 din </w:t>
      </w:r>
      <w:r w:rsidR="008202C4" w:rsidRPr="00B8333C">
        <w:rPr>
          <w:rFonts w:ascii="Montserrat" w:hAnsi="Montserrat" w:cs="Arial"/>
          <w:bCs/>
          <w:sz w:val="22"/>
          <w:szCs w:val="22"/>
          <w:lang w:eastAsia="en-GB"/>
        </w:rPr>
        <w:t xml:space="preserve">Secțiunea III. </w:t>
      </w:r>
      <w:r w:rsidRPr="00B8333C">
        <w:rPr>
          <w:rFonts w:ascii="Montserrat" w:hAnsi="Montserrat" w:cs="Arial"/>
          <w:bCs/>
          <w:sz w:val="22"/>
          <w:szCs w:val="22"/>
          <w:lang w:val="ro-RO" w:eastAsia="en-GB"/>
        </w:rPr>
        <w:t>Condiții Generale</w:t>
      </w:r>
    </w:p>
    <w:p w14:paraId="295E3796" w14:textId="77777777" w:rsidR="007336BA" w:rsidRPr="00B8333C" w:rsidRDefault="007336BA" w:rsidP="00F54C66">
      <w:pPr>
        <w:pStyle w:val="ListParagraph"/>
        <w:numPr>
          <w:ilvl w:val="0"/>
          <w:numId w:val="25"/>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În momentul existenței unor cereri de rambursare plătite în cuantum de 70% din valoarea eligibilă a proiectului, dar nu mai târziu de expirarea duratei de implementare prevăzută inițial la art. 2 alin. (2) din Secțiunea III. Condiții generale, în cazul existenței de economii neangajate/nefolosite din achizițiile anterior realizate, părțile vor actualiza prin act adițional valoarea contractului de finanțare prin diminuarea valorii eligibile cu maximum valoarea eligibilă a  economiilor realizate.</w:t>
      </w:r>
    </w:p>
    <w:p w14:paraId="1E87406C" w14:textId="69C01CC0" w:rsidR="007336BA" w:rsidRPr="00B8333C" w:rsidRDefault="007336BA" w:rsidP="00F54C66">
      <w:pPr>
        <w:pStyle w:val="ListParagraph"/>
        <w:numPr>
          <w:ilvl w:val="0"/>
          <w:numId w:val="25"/>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Părțile pot încheia act adițional în scopul prelungirii perioadei de implementare a proiectului prevăzută la art. 2 alin. (2) din Secțiunea III. Condiții generale, cu încadrare</w:t>
      </w:r>
      <w:r w:rsidR="006D5D37" w:rsidRPr="00B8333C">
        <w:rPr>
          <w:rFonts w:ascii="Montserrat" w:hAnsi="Montserrat" w:cs="Arial"/>
          <w:sz w:val="22"/>
          <w:szCs w:val="22"/>
        </w:rPr>
        <w:t>a</w:t>
      </w:r>
      <w:r w:rsidRPr="00B8333C">
        <w:rPr>
          <w:rFonts w:ascii="Montserrat" w:hAnsi="Montserrat" w:cs="Arial"/>
          <w:sz w:val="22"/>
          <w:szCs w:val="22"/>
        </w:rPr>
        <w:t xml:space="preserve"> în perioada de implementare maximă stabilită în Ghidul solicitantului, fără ca aceasta să depăşească data de 31 decembrie 2029. Durata prelungirii prevăzută  într-un act adițional nu poate depăși 4 luni, iar pe parcursul a 12 luni nu pot fi încheiate mai mult de 2 acte adiționale de prelungire a duratei.</w:t>
      </w:r>
    </w:p>
    <w:p w14:paraId="45BF3B49" w14:textId="1386D9B4" w:rsidR="007336BA" w:rsidRPr="00DD266F" w:rsidRDefault="007336BA" w:rsidP="00F54C66">
      <w:pPr>
        <w:pStyle w:val="ListParagraph"/>
        <w:numPr>
          <w:ilvl w:val="0"/>
          <w:numId w:val="25"/>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 xml:space="preserve">Prin excepție de la prevederile </w:t>
      </w:r>
      <w:r w:rsidR="008202C4" w:rsidRPr="00B8333C">
        <w:rPr>
          <w:rFonts w:ascii="Montserrat" w:hAnsi="Montserrat" w:cs="Arial"/>
          <w:sz w:val="22"/>
          <w:szCs w:val="22"/>
        </w:rPr>
        <w:t>a</w:t>
      </w:r>
      <w:r w:rsidRPr="00B8333C">
        <w:rPr>
          <w:rFonts w:ascii="Montserrat" w:hAnsi="Montserrat" w:cs="Arial"/>
          <w:sz w:val="22"/>
          <w:szCs w:val="22"/>
        </w:rPr>
        <w:t>rt. 10 alin. (2)</w:t>
      </w:r>
      <w:r w:rsidRPr="00DD266F">
        <w:rPr>
          <w:rFonts w:ascii="Montserrat" w:hAnsi="Montserrat" w:cs="Arial"/>
          <w:sz w:val="22"/>
          <w:szCs w:val="22"/>
        </w:rPr>
        <w:t xml:space="preserve"> din Secțiunea III. Condițiile generale, în cazuri temeinic justificate, AM PR Vest poate accepta propunerea de modificare a contractului de finanțare inițiată de către Beneficiar și transmisă cu mai puțin de 30 (treizeci) de zile lucrătoare înainte de termenul la care este intenționată a intra în vigoare. Beneficiarul are obligația de a transmite, odată cu solicitarea de modificare, documentele justificative necesare.</w:t>
      </w:r>
    </w:p>
    <w:p w14:paraId="5452475F" w14:textId="77777777" w:rsidR="007336BA" w:rsidRPr="00DD266F" w:rsidRDefault="007336BA" w:rsidP="007336BA">
      <w:pPr>
        <w:spacing w:before="120" w:after="120" w:line="240" w:lineRule="auto"/>
        <w:jc w:val="both"/>
        <w:rPr>
          <w:rFonts w:ascii="Montserrat" w:hAnsi="Montserrat" w:cs="Arial"/>
          <w:b/>
          <w:sz w:val="22"/>
          <w:szCs w:val="22"/>
          <w:lang w:val="ro-RO" w:eastAsia="en-GB"/>
        </w:rPr>
      </w:pPr>
      <w:r w:rsidRPr="00DD266F">
        <w:rPr>
          <w:rFonts w:ascii="Montserrat" w:hAnsi="Montserrat" w:cs="Arial"/>
          <w:b/>
          <w:sz w:val="22"/>
          <w:szCs w:val="22"/>
          <w:lang w:val="ro-RO" w:eastAsia="en-GB"/>
        </w:rPr>
        <w:t xml:space="preserve">Art. 10 </w:t>
      </w:r>
    </w:p>
    <w:p w14:paraId="7388D7E8" w14:textId="24A6D775" w:rsidR="007336BA" w:rsidRPr="00B8333C" w:rsidRDefault="007336BA" w:rsidP="007336BA">
      <w:pPr>
        <w:spacing w:before="120" w:after="120" w:line="240" w:lineRule="auto"/>
        <w:jc w:val="both"/>
        <w:rPr>
          <w:rFonts w:ascii="Montserrat" w:hAnsi="Montserrat" w:cs="Arial"/>
          <w:bCs/>
          <w:sz w:val="22"/>
          <w:szCs w:val="22"/>
          <w:lang w:val="ro-RO" w:eastAsia="en-GB"/>
        </w:rPr>
      </w:pPr>
      <w:r w:rsidRPr="00DD266F">
        <w:rPr>
          <w:rFonts w:ascii="Montserrat" w:hAnsi="Montserrat" w:cs="Arial"/>
          <w:b/>
          <w:sz w:val="22"/>
          <w:szCs w:val="22"/>
          <w:lang w:val="ro-RO" w:eastAsia="en-GB"/>
        </w:rPr>
        <w:t xml:space="preserve">Conflictul de interese și incompatibilități </w:t>
      </w:r>
      <w:r w:rsidRPr="00B8333C">
        <w:rPr>
          <w:rFonts w:ascii="Montserrat" w:hAnsi="Montserrat" w:cs="Arial"/>
          <w:bCs/>
          <w:sz w:val="22"/>
          <w:szCs w:val="22"/>
          <w:lang w:val="ro-RO" w:eastAsia="en-GB"/>
        </w:rPr>
        <w:t xml:space="preserve">– completare art. 11 din </w:t>
      </w:r>
      <w:r w:rsidR="008202C4" w:rsidRPr="00B8333C">
        <w:rPr>
          <w:rFonts w:ascii="Montserrat" w:hAnsi="Montserrat" w:cs="Arial"/>
          <w:bCs/>
          <w:sz w:val="22"/>
          <w:szCs w:val="22"/>
          <w:lang w:eastAsia="en-GB"/>
        </w:rPr>
        <w:t xml:space="preserve">Secțiunea III. </w:t>
      </w:r>
      <w:r w:rsidRPr="00B8333C">
        <w:rPr>
          <w:rFonts w:ascii="Montserrat" w:hAnsi="Montserrat" w:cs="Arial"/>
          <w:bCs/>
          <w:sz w:val="22"/>
          <w:szCs w:val="22"/>
          <w:lang w:val="ro-RO" w:eastAsia="en-GB"/>
        </w:rPr>
        <w:t>Condiții Generale</w:t>
      </w:r>
    </w:p>
    <w:p w14:paraId="63CFDBA9" w14:textId="77777777" w:rsidR="007336BA" w:rsidRPr="00B8333C" w:rsidRDefault="007336BA" w:rsidP="00F54C66">
      <w:pPr>
        <w:pStyle w:val="ListParagraph"/>
        <w:numPr>
          <w:ilvl w:val="0"/>
          <w:numId w:val="26"/>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Beneficiarul se obligă să ia toate măsurile necesare pentru respectarea regulilor pentru evitarea conflictului de interese și a incompatibilităților, inclusiv pentru achizițiile directe realizate în cadrul proiectului.</w:t>
      </w:r>
    </w:p>
    <w:p w14:paraId="382AD051" w14:textId="77777777" w:rsidR="007336BA" w:rsidRPr="00B8333C" w:rsidRDefault="007336BA" w:rsidP="00F54C66">
      <w:pPr>
        <w:pStyle w:val="ListParagraph"/>
        <w:numPr>
          <w:ilvl w:val="0"/>
          <w:numId w:val="26"/>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AM PR Vest își rezervă dreptul de a verifica, prin eșantion, modul de respectare de către Beneficiar a regulilor privind evitarea conflictului de interese și a incompatibilităților  pentru achizițiile directe realizate în cadrul proiectului și de a lua măsurile necesare impuse de legislația aplicabilă.</w:t>
      </w:r>
    </w:p>
    <w:p w14:paraId="5D8678CF" w14:textId="77777777" w:rsidR="007336BA" w:rsidRPr="00B8333C" w:rsidRDefault="007336BA" w:rsidP="007336BA">
      <w:pPr>
        <w:spacing w:before="120" w:after="120" w:line="240" w:lineRule="auto"/>
        <w:jc w:val="both"/>
        <w:rPr>
          <w:rFonts w:ascii="Montserrat" w:hAnsi="Montserrat" w:cs="Arial"/>
          <w:b/>
          <w:sz w:val="22"/>
          <w:szCs w:val="22"/>
          <w:lang w:val="ro-RO" w:eastAsia="en-GB"/>
        </w:rPr>
      </w:pPr>
      <w:r w:rsidRPr="00B8333C">
        <w:rPr>
          <w:rFonts w:ascii="Montserrat" w:hAnsi="Montserrat" w:cs="Arial"/>
          <w:b/>
          <w:sz w:val="22"/>
          <w:szCs w:val="22"/>
          <w:lang w:val="ro-RO" w:eastAsia="en-GB"/>
        </w:rPr>
        <w:t xml:space="preserve">Art. 11 </w:t>
      </w:r>
    </w:p>
    <w:p w14:paraId="0AD57EAF" w14:textId="3BEFCD3B" w:rsidR="007336BA" w:rsidRPr="00B8333C" w:rsidRDefault="007336BA" w:rsidP="007336BA">
      <w:pPr>
        <w:spacing w:before="120" w:after="120" w:line="240" w:lineRule="auto"/>
        <w:jc w:val="both"/>
        <w:rPr>
          <w:rFonts w:ascii="Montserrat" w:hAnsi="Montserrat" w:cs="Arial"/>
          <w:bCs/>
          <w:sz w:val="22"/>
          <w:szCs w:val="22"/>
          <w:lang w:val="ro-RO" w:eastAsia="en-GB"/>
        </w:rPr>
      </w:pPr>
      <w:r w:rsidRPr="00B8333C">
        <w:rPr>
          <w:rFonts w:ascii="Montserrat" w:hAnsi="Montserrat" w:cs="Arial"/>
          <w:b/>
          <w:sz w:val="22"/>
          <w:szCs w:val="22"/>
          <w:lang w:val="ro-RO" w:eastAsia="en-GB"/>
        </w:rPr>
        <w:t xml:space="preserve">Monitorizare și raportare </w:t>
      </w:r>
      <w:r w:rsidRPr="00B8333C">
        <w:rPr>
          <w:rFonts w:ascii="Montserrat" w:hAnsi="Montserrat" w:cs="Arial"/>
          <w:bCs/>
          <w:sz w:val="22"/>
          <w:szCs w:val="22"/>
          <w:lang w:val="ro-RO" w:eastAsia="en-GB"/>
        </w:rPr>
        <w:t xml:space="preserve">– completare art. 13 din </w:t>
      </w:r>
      <w:r w:rsidR="008202C4" w:rsidRPr="00B8333C">
        <w:rPr>
          <w:rFonts w:ascii="Montserrat" w:hAnsi="Montserrat" w:cs="Arial"/>
          <w:bCs/>
          <w:sz w:val="22"/>
          <w:szCs w:val="22"/>
          <w:lang w:eastAsia="en-GB"/>
        </w:rPr>
        <w:t xml:space="preserve">Secțiunea III. </w:t>
      </w:r>
      <w:r w:rsidRPr="00B8333C">
        <w:rPr>
          <w:rFonts w:ascii="Montserrat" w:hAnsi="Montserrat" w:cs="Arial"/>
          <w:bCs/>
          <w:sz w:val="22"/>
          <w:szCs w:val="22"/>
          <w:lang w:val="ro-RO" w:eastAsia="en-GB"/>
        </w:rPr>
        <w:t>Condiții Generale</w:t>
      </w:r>
    </w:p>
    <w:p w14:paraId="7192C7B9" w14:textId="409AC7F3" w:rsidR="00C35FC3" w:rsidRPr="00DD266F" w:rsidRDefault="00C35FC3" w:rsidP="00F54C66">
      <w:pPr>
        <w:pStyle w:val="ListParagraph"/>
        <w:numPr>
          <w:ilvl w:val="0"/>
          <w:numId w:val="27"/>
        </w:numPr>
        <w:tabs>
          <w:tab w:val="left" w:pos="851"/>
        </w:tabs>
        <w:snapToGrid w:val="0"/>
        <w:spacing w:before="120" w:after="120" w:line="240" w:lineRule="auto"/>
        <w:ind w:left="0" w:firstLine="349"/>
        <w:contextualSpacing w:val="0"/>
        <w:jc w:val="both"/>
        <w:rPr>
          <w:rFonts w:ascii="Montserrat" w:hAnsi="Montserrat"/>
          <w:sz w:val="22"/>
          <w:szCs w:val="22"/>
        </w:rPr>
      </w:pPr>
      <w:r w:rsidRPr="00B8333C">
        <w:rPr>
          <w:rFonts w:ascii="Montserrat" w:hAnsi="Montserrat"/>
          <w:sz w:val="22"/>
          <w:szCs w:val="22"/>
        </w:rPr>
        <w:t xml:space="preserve">În perioada de implementare a proiectului, Beneficiarul va transmite câte un raport de progres la fiecare cerere de rambursare/plată,  dar nu mai târziu de </w:t>
      </w:r>
      <w:r w:rsidR="00B8333C" w:rsidRPr="00B8333C">
        <w:rPr>
          <w:rFonts w:ascii="Montserrat" w:hAnsi="Montserrat"/>
          <w:sz w:val="22"/>
          <w:szCs w:val="22"/>
          <w:lang w:val="ro-RO"/>
        </w:rPr>
        <w:t xml:space="preserve"> </w:t>
      </w:r>
      <w:r w:rsidR="008202C4" w:rsidRPr="00B8333C">
        <w:rPr>
          <w:rFonts w:ascii="Montserrat" w:hAnsi="Montserrat"/>
          <w:sz w:val="22"/>
          <w:szCs w:val="22"/>
        </w:rPr>
        <w:t xml:space="preserve">6 </w:t>
      </w:r>
      <w:r w:rsidRPr="00B8333C">
        <w:rPr>
          <w:rFonts w:ascii="Montserrat" w:hAnsi="Montserrat"/>
          <w:sz w:val="22"/>
          <w:szCs w:val="22"/>
        </w:rPr>
        <w:t xml:space="preserve">luni de la semnarea </w:t>
      </w:r>
      <w:r w:rsidR="007F0F7B" w:rsidRPr="00B8333C">
        <w:rPr>
          <w:rFonts w:ascii="Montserrat" w:hAnsi="Montserrat"/>
          <w:sz w:val="22"/>
          <w:szCs w:val="22"/>
        </w:rPr>
        <w:t>c</w:t>
      </w:r>
      <w:r w:rsidRPr="00B8333C">
        <w:rPr>
          <w:rFonts w:ascii="Montserrat" w:hAnsi="Montserrat"/>
          <w:sz w:val="22"/>
          <w:szCs w:val="22"/>
        </w:rPr>
        <w:t>ontractului de finanțare, sau ori de câte ori AM PR Vest solicită. În cazul cererilor de rambursare aferente cererilor de plată, Raportul de progres va fi depus anterior, odată cu cererea de plată. În perioada de durabilitate a proiectului, Raportul privind caracterul durabil al proiectului/investiției se va de</w:t>
      </w:r>
      <w:r w:rsidRPr="00DD266F">
        <w:rPr>
          <w:rFonts w:ascii="Montserrat" w:hAnsi="Montserrat"/>
          <w:sz w:val="22"/>
          <w:szCs w:val="22"/>
        </w:rPr>
        <w:t xml:space="preserve">pune anual. Primul an se </w:t>
      </w:r>
      <w:r w:rsidRPr="00B8333C">
        <w:rPr>
          <w:rFonts w:ascii="Montserrat" w:hAnsi="Montserrat"/>
          <w:sz w:val="22"/>
          <w:szCs w:val="22"/>
        </w:rPr>
        <w:t xml:space="preserve">consideră la împlinirea a 12 luni de la ultima plată făcută de către finanțator în cadrul </w:t>
      </w:r>
      <w:r w:rsidR="007F0F7B" w:rsidRPr="00B8333C">
        <w:rPr>
          <w:rFonts w:ascii="Montserrat" w:hAnsi="Montserrat"/>
          <w:sz w:val="22"/>
          <w:szCs w:val="22"/>
        </w:rPr>
        <w:t>c</w:t>
      </w:r>
      <w:r w:rsidRPr="00B8333C">
        <w:rPr>
          <w:rFonts w:ascii="Montserrat" w:hAnsi="Montserrat"/>
          <w:sz w:val="22"/>
          <w:szCs w:val="22"/>
        </w:rPr>
        <w:t>ontractului de finanțare, notificată de către acesta prin Notificarea cu privire la plățile efectuate</w:t>
      </w:r>
      <w:r w:rsidRPr="00DD266F">
        <w:rPr>
          <w:rFonts w:ascii="Montserrat" w:hAnsi="Montserrat"/>
          <w:sz w:val="22"/>
          <w:szCs w:val="22"/>
        </w:rPr>
        <w:t>.</w:t>
      </w:r>
    </w:p>
    <w:p w14:paraId="57F310C7" w14:textId="77777777" w:rsidR="00C3656D" w:rsidRPr="00DD266F" w:rsidRDefault="00C3656D" w:rsidP="00C3656D">
      <w:pPr>
        <w:pStyle w:val="ListParagraph"/>
        <w:numPr>
          <w:ilvl w:val="0"/>
          <w:numId w:val="27"/>
        </w:numPr>
        <w:tabs>
          <w:tab w:val="left" w:pos="851"/>
        </w:tabs>
        <w:snapToGrid w:val="0"/>
        <w:spacing w:before="120" w:after="120" w:line="240" w:lineRule="auto"/>
        <w:ind w:left="0" w:firstLine="349"/>
        <w:contextualSpacing w:val="0"/>
        <w:jc w:val="both"/>
        <w:rPr>
          <w:rFonts w:ascii="Montserrat" w:hAnsi="Montserrat"/>
          <w:sz w:val="22"/>
          <w:szCs w:val="22"/>
        </w:rPr>
      </w:pPr>
      <w:r w:rsidRPr="00DD266F">
        <w:rPr>
          <w:rFonts w:ascii="Montserrat" w:hAnsi="Montserrat"/>
          <w:sz w:val="22"/>
          <w:szCs w:val="22"/>
          <w:lang w:val="ro-RO"/>
        </w:rPr>
        <w:lastRenderedPageBreak/>
        <w:t xml:space="preserve">Prin excepție de la prevederile art. 13 alin. (4) din cadrul </w:t>
      </w:r>
      <w:r w:rsidRPr="00DD266F">
        <w:rPr>
          <w:rFonts w:ascii="Montserrat" w:hAnsi="Montserrat"/>
          <w:sz w:val="22"/>
          <w:szCs w:val="22"/>
        </w:rPr>
        <w:t>Secțiun</w:t>
      </w:r>
      <w:r w:rsidRPr="00DD266F">
        <w:rPr>
          <w:rFonts w:ascii="Montserrat" w:hAnsi="Montserrat"/>
          <w:sz w:val="22"/>
          <w:szCs w:val="22"/>
          <w:lang w:val="ro-RO"/>
        </w:rPr>
        <w:t>ii</w:t>
      </w:r>
      <w:r w:rsidRPr="00DD266F">
        <w:rPr>
          <w:rFonts w:ascii="Montserrat" w:hAnsi="Montserrat"/>
          <w:sz w:val="22"/>
          <w:szCs w:val="22"/>
        </w:rPr>
        <w:t xml:space="preserve"> III. </w:t>
      </w:r>
      <w:r w:rsidRPr="00DD266F">
        <w:rPr>
          <w:rFonts w:ascii="Montserrat" w:hAnsi="Montserrat"/>
          <w:sz w:val="22"/>
          <w:szCs w:val="22"/>
          <w:lang w:val="ro-RO"/>
        </w:rPr>
        <w:t>Condiții Generale, Raportul de progres aferent cererii de rambursare finală se generează prin sistemul informatic MySMIS2021/SMIS2021+ de către Beneficiar și se transmite AM PR Vest în maxim 60 de zile de la finalizarea perioadei de raportare.</w:t>
      </w:r>
    </w:p>
    <w:p w14:paraId="32F17E6D" w14:textId="1BCB5482" w:rsidR="008F2DA4" w:rsidRPr="00DD266F" w:rsidRDefault="008F2DA4" w:rsidP="00F54C66">
      <w:pPr>
        <w:pStyle w:val="ListParagraph"/>
        <w:numPr>
          <w:ilvl w:val="0"/>
          <w:numId w:val="27"/>
        </w:numPr>
        <w:tabs>
          <w:tab w:val="left" w:pos="851"/>
        </w:tabs>
        <w:snapToGrid w:val="0"/>
        <w:spacing w:before="120" w:after="120" w:line="240" w:lineRule="auto"/>
        <w:ind w:left="0" w:firstLine="349"/>
        <w:contextualSpacing w:val="0"/>
        <w:jc w:val="both"/>
        <w:rPr>
          <w:rFonts w:ascii="Montserrat" w:hAnsi="Montserrat"/>
          <w:sz w:val="22"/>
          <w:szCs w:val="22"/>
        </w:rPr>
      </w:pPr>
      <w:r w:rsidRPr="00DD266F">
        <w:rPr>
          <w:rFonts w:ascii="Montserrat" w:hAnsi="Montserrat"/>
          <w:sz w:val="22"/>
          <w:szCs w:val="22"/>
        </w:rPr>
        <w:t>În completarea art. 13 alin. (11) din Secțiunea III. Condiții generale, în situaţia nerealizării, la termen, a indicatorilor de etapă, stabiliți prin Planul de monitorizare, AM PR Vest adoptă şi implementează, în funcţie de riscurile identificate, următoarele acţiuni: solicitarea de justificări privind nerespectarea termenului, întâlniri tehnice și/ sau vizite la fața locului.</w:t>
      </w:r>
    </w:p>
    <w:p w14:paraId="758BDF8E" w14:textId="68E30F79" w:rsidR="008F2DA4" w:rsidRPr="00B8333C" w:rsidRDefault="008F2DA4" w:rsidP="00F54C66">
      <w:pPr>
        <w:pStyle w:val="ListParagraph"/>
        <w:numPr>
          <w:ilvl w:val="0"/>
          <w:numId w:val="27"/>
        </w:numPr>
        <w:tabs>
          <w:tab w:val="left" w:pos="851"/>
        </w:tabs>
        <w:snapToGrid w:val="0"/>
        <w:spacing w:before="120" w:after="120" w:line="240" w:lineRule="auto"/>
        <w:ind w:left="0" w:firstLine="349"/>
        <w:contextualSpacing w:val="0"/>
        <w:jc w:val="both"/>
        <w:rPr>
          <w:rFonts w:ascii="Montserrat" w:hAnsi="Montserrat"/>
          <w:sz w:val="22"/>
          <w:szCs w:val="22"/>
        </w:rPr>
      </w:pPr>
      <w:r w:rsidRPr="00DD266F">
        <w:rPr>
          <w:rFonts w:ascii="Montserrat" w:hAnsi="Montserrat"/>
          <w:sz w:val="22"/>
          <w:szCs w:val="22"/>
        </w:rPr>
        <w:t xml:space="preserve"> În perioada de implementare a proiectului AM PR Vest va efectua vizite pe teren pentru a verifica dacă </w:t>
      </w:r>
      <w:r w:rsidRPr="00B8333C">
        <w:rPr>
          <w:rFonts w:ascii="Montserrat" w:hAnsi="Montserrat"/>
          <w:sz w:val="22"/>
          <w:szCs w:val="22"/>
        </w:rPr>
        <w:t xml:space="preserve">lucrările au fost executate, produsele au fost furnizate şi serviciile au fost prestate și dacă cheltuielile declarate de Beneficiar au fost efectuate şi sunt în conformitate cu prevederile </w:t>
      </w:r>
      <w:r w:rsidR="008202C4" w:rsidRPr="00B8333C">
        <w:rPr>
          <w:rFonts w:ascii="Montserrat" w:hAnsi="Montserrat"/>
          <w:sz w:val="22"/>
          <w:szCs w:val="22"/>
        </w:rPr>
        <w:t>c</w:t>
      </w:r>
      <w:r w:rsidRPr="00B8333C">
        <w:rPr>
          <w:rFonts w:ascii="Montserrat" w:hAnsi="Montserrat"/>
          <w:sz w:val="22"/>
          <w:szCs w:val="22"/>
        </w:rPr>
        <w:t xml:space="preserve">ontractului de finanțare, cu regulamentele europene şi cu legislaţia naţională. În perioada de implementare a proiectului, AM PR Vest va efectua vizite la faţa locului la momentul  solicitării la decontare (în cadrul cererilor de rambursare sau plată) a cheltuielilor care justifică stadiul financiar aferent îndeplinirii indicatorilor financiari de etapă aferenți </w:t>
      </w:r>
      <w:r w:rsidR="008202C4" w:rsidRPr="00B8333C">
        <w:rPr>
          <w:rFonts w:ascii="Montserrat" w:hAnsi="Montserrat"/>
          <w:sz w:val="22"/>
          <w:szCs w:val="22"/>
        </w:rPr>
        <w:t>c</w:t>
      </w:r>
      <w:r w:rsidRPr="00B8333C">
        <w:rPr>
          <w:rFonts w:ascii="Montserrat" w:hAnsi="Montserrat"/>
          <w:sz w:val="22"/>
          <w:szCs w:val="22"/>
        </w:rPr>
        <w:t>ontractului de finanţare, indiferent de momentul atingerii acestui stadiu sau în funcție de rezultatele analizei de risc efectuată de AM PR Vest.</w:t>
      </w:r>
    </w:p>
    <w:p w14:paraId="66120AC4" w14:textId="77777777" w:rsidR="00C35FC3" w:rsidRPr="00DD266F" w:rsidRDefault="00C35FC3" w:rsidP="00F54C66">
      <w:pPr>
        <w:pStyle w:val="ListParagraph"/>
        <w:numPr>
          <w:ilvl w:val="0"/>
          <w:numId w:val="27"/>
        </w:numPr>
        <w:tabs>
          <w:tab w:val="left" w:pos="851"/>
        </w:tabs>
        <w:snapToGrid w:val="0"/>
        <w:spacing w:before="120" w:after="120" w:line="240" w:lineRule="auto"/>
        <w:ind w:left="0" w:firstLine="349"/>
        <w:contextualSpacing w:val="0"/>
        <w:jc w:val="both"/>
        <w:rPr>
          <w:rFonts w:ascii="Montserrat" w:hAnsi="Montserrat"/>
          <w:sz w:val="22"/>
          <w:szCs w:val="22"/>
        </w:rPr>
      </w:pPr>
      <w:r w:rsidRPr="00B8333C">
        <w:rPr>
          <w:rFonts w:ascii="Montserrat" w:hAnsi="Montserrat"/>
          <w:sz w:val="22"/>
          <w:szCs w:val="22"/>
        </w:rPr>
        <w:t>Întotdeauna se va efectua şi o vizită</w:t>
      </w:r>
      <w:r w:rsidRPr="00DD266F">
        <w:rPr>
          <w:rFonts w:ascii="Montserrat" w:hAnsi="Montserrat"/>
          <w:sz w:val="22"/>
          <w:szCs w:val="22"/>
        </w:rPr>
        <w:t xml:space="preserve"> la fața locului la cererea de rambursare finală.</w:t>
      </w:r>
    </w:p>
    <w:p w14:paraId="5D33E84E" w14:textId="77777777" w:rsidR="00C35FC3" w:rsidRPr="00DD266F" w:rsidRDefault="00C35FC3" w:rsidP="00F54C66">
      <w:pPr>
        <w:pStyle w:val="ListParagraph"/>
        <w:numPr>
          <w:ilvl w:val="0"/>
          <w:numId w:val="27"/>
        </w:numPr>
        <w:tabs>
          <w:tab w:val="left" w:pos="851"/>
        </w:tabs>
        <w:snapToGrid w:val="0"/>
        <w:spacing w:before="120" w:after="120" w:line="240" w:lineRule="auto"/>
        <w:ind w:left="0" w:firstLine="349"/>
        <w:contextualSpacing w:val="0"/>
        <w:jc w:val="both"/>
        <w:rPr>
          <w:rFonts w:ascii="Montserrat" w:hAnsi="Montserrat"/>
          <w:sz w:val="22"/>
          <w:szCs w:val="22"/>
        </w:rPr>
      </w:pPr>
      <w:r w:rsidRPr="00DD266F">
        <w:rPr>
          <w:rFonts w:ascii="Montserrat" w:hAnsi="Montserrat"/>
          <w:sz w:val="22"/>
          <w:szCs w:val="22"/>
        </w:rPr>
        <w:t>În cazul proiectelor care au de transmis o singură cerere de rambursare, AM PR Vest va efectua o vizită la fața locului, la această cerere.</w:t>
      </w:r>
    </w:p>
    <w:p w14:paraId="2B63CFC7" w14:textId="77777777" w:rsidR="00C35FC3" w:rsidRPr="00B8333C" w:rsidRDefault="00C35FC3" w:rsidP="00F54C66">
      <w:pPr>
        <w:pStyle w:val="ListParagraph"/>
        <w:numPr>
          <w:ilvl w:val="0"/>
          <w:numId w:val="27"/>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 xml:space="preserve">AM PR Vest </w:t>
      </w:r>
      <w:r w:rsidRPr="00DD266F">
        <w:rPr>
          <w:rFonts w:ascii="Montserrat" w:hAnsi="Montserrat" w:cs="Arial"/>
          <w:sz w:val="22"/>
          <w:szCs w:val="22"/>
          <w:lang w:val="ro-RO"/>
        </w:rPr>
        <w:t>poate să efectueze şi alte vizite la faţa locului aferente cererilor de rambursare</w:t>
      </w:r>
      <w:r w:rsidRPr="00DD266F">
        <w:rPr>
          <w:rFonts w:ascii="Montserrat" w:hAnsi="Montserrat" w:cs="Arial"/>
          <w:sz w:val="22"/>
          <w:szCs w:val="22"/>
        </w:rPr>
        <w:t> </w:t>
      </w:r>
      <w:r w:rsidRPr="00DD266F">
        <w:rPr>
          <w:rFonts w:ascii="Montserrat" w:hAnsi="Montserrat" w:cs="Arial"/>
          <w:sz w:val="22"/>
          <w:szCs w:val="22"/>
          <w:lang w:val="ro-RO"/>
        </w:rPr>
        <w:t xml:space="preserve">sau cererilor </w:t>
      </w:r>
      <w:r w:rsidRPr="00B8333C">
        <w:rPr>
          <w:rFonts w:ascii="Montserrat" w:hAnsi="Montserrat" w:cs="Arial"/>
          <w:sz w:val="22"/>
          <w:szCs w:val="22"/>
          <w:lang w:val="ro-RO"/>
        </w:rPr>
        <w:t>de plată</w:t>
      </w:r>
      <w:r w:rsidRPr="00B8333C">
        <w:rPr>
          <w:rFonts w:ascii="Montserrat" w:hAnsi="Montserrat" w:cs="Arial"/>
          <w:sz w:val="22"/>
          <w:szCs w:val="22"/>
        </w:rPr>
        <w:t xml:space="preserve">, în perioada de implementare a proiectului, dacă este cazul. Verificările la fața locului au ca scop: </w:t>
      </w:r>
    </w:p>
    <w:p w14:paraId="2F26DE29" w14:textId="27C1A17A" w:rsidR="00C35FC3" w:rsidRPr="00B8333C" w:rsidRDefault="00C35FC3" w:rsidP="00F54C66">
      <w:pPr>
        <w:pStyle w:val="ListParagraph"/>
        <w:numPr>
          <w:ilvl w:val="0"/>
          <w:numId w:val="7"/>
        </w:numPr>
        <w:autoSpaceDE w:val="0"/>
        <w:autoSpaceDN w:val="0"/>
        <w:adjustRightInd w:val="0"/>
        <w:spacing w:before="120" w:after="120" w:line="240" w:lineRule="auto"/>
        <w:ind w:left="1134"/>
        <w:contextualSpacing w:val="0"/>
        <w:jc w:val="both"/>
        <w:rPr>
          <w:rFonts w:ascii="Montserrat" w:hAnsi="Montserrat" w:cs="Arial"/>
          <w:sz w:val="22"/>
          <w:szCs w:val="22"/>
        </w:rPr>
      </w:pPr>
      <w:r w:rsidRPr="00B8333C">
        <w:rPr>
          <w:rFonts w:ascii="Montserrat" w:hAnsi="Montserrat" w:cs="Arial"/>
          <w:sz w:val="22"/>
          <w:szCs w:val="22"/>
        </w:rPr>
        <w:t xml:space="preserve">să asigure că proiectul se realizează conform condiţiilor </w:t>
      </w:r>
      <w:r w:rsidR="008202C4" w:rsidRPr="00B8333C">
        <w:rPr>
          <w:rFonts w:ascii="Montserrat" w:hAnsi="Montserrat" w:cs="Arial"/>
          <w:sz w:val="22"/>
          <w:szCs w:val="22"/>
        </w:rPr>
        <w:t>c</w:t>
      </w:r>
      <w:r w:rsidRPr="00B8333C">
        <w:rPr>
          <w:rFonts w:ascii="Montserrat" w:hAnsi="Montserrat" w:cs="Arial"/>
          <w:sz w:val="22"/>
          <w:szCs w:val="22"/>
        </w:rPr>
        <w:t xml:space="preserve">ontractului de finanțare şi activităţilor descrise în cererea de finanţare; </w:t>
      </w:r>
    </w:p>
    <w:p w14:paraId="01258EB5" w14:textId="77777777" w:rsidR="00C35FC3" w:rsidRPr="00B8333C" w:rsidRDefault="00C35FC3" w:rsidP="00F54C66">
      <w:pPr>
        <w:pStyle w:val="ListParagraph"/>
        <w:numPr>
          <w:ilvl w:val="0"/>
          <w:numId w:val="7"/>
        </w:numPr>
        <w:autoSpaceDE w:val="0"/>
        <w:autoSpaceDN w:val="0"/>
        <w:adjustRightInd w:val="0"/>
        <w:spacing w:before="120" w:after="120" w:line="240" w:lineRule="auto"/>
        <w:ind w:left="1134"/>
        <w:contextualSpacing w:val="0"/>
        <w:jc w:val="both"/>
        <w:rPr>
          <w:rFonts w:ascii="Montserrat" w:hAnsi="Montserrat" w:cs="Arial"/>
          <w:sz w:val="22"/>
          <w:szCs w:val="22"/>
          <w:lang w:val="pt-BR"/>
        </w:rPr>
      </w:pPr>
      <w:r w:rsidRPr="00B8333C">
        <w:rPr>
          <w:rFonts w:ascii="Montserrat" w:hAnsi="Montserrat" w:cs="Arial"/>
          <w:sz w:val="22"/>
          <w:szCs w:val="22"/>
          <w:lang w:val="ro-RO"/>
        </w:rPr>
        <w:t>să asigure îndeplinirea indicatorilor financiari de etapă conform Planului de monitorizare;</w:t>
      </w:r>
    </w:p>
    <w:p w14:paraId="18E077FE" w14:textId="77777777" w:rsidR="00C35FC3" w:rsidRPr="00B8333C" w:rsidRDefault="00C35FC3" w:rsidP="00F54C66">
      <w:pPr>
        <w:pStyle w:val="ListParagraph"/>
        <w:numPr>
          <w:ilvl w:val="0"/>
          <w:numId w:val="7"/>
        </w:numPr>
        <w:autoSpaceDE w:val="0"/>
        <w:autoSpaceDN w:val="0"/>
        <w:adjustRightInd w:val="0"/>
        <w:spacing w:before="120" w:after="120" w:line="240" w:lineRule="auto"/>
        <w:ind w:left="1134"/>
        <w:contextualSpacing w:val="0"/>
        <w:jc w:val="both"/>
        <w:rPr>
          <w:rFonts w:ascii="Montserrat" w:hAnsi="Montserrat" w:cs="Arial"/>
          <w:sz w:val="22"/>
          <w:szCs w:val="22"/>
          <w:lang w:val="en-GB"/>
        </w:rPr>
      </w:pPr>
      <w:r w:rsidRPr="00B8333C">
        <w:rPr>
          <w:rFonts w:ascii="Montserrat" w:hAnsi="Montserrat" w:cs="Arial"/>
          <w:sz w:val="22"/>
          <w:szCs w:val="22"/>
          <w:lang w:val="ro-RO"/>
        </w:rPr>
        <w:t xml:space="preserve">să constate executarea lucrărilor, livrarea produselor sau prestarea serviciilor în conformitate cu termenii şi condiţiile contractului de achiziție; </w:t>
      </w:r>
    </w:p>
    <w:p w14:paraId="766814A0" w14:textId="77777777" w:rsidR="00C35FC3" w:rsidRPr="00B8333C" w:rsidRDefault="00C35FC3" w:rsidP="00F54C66">
      <w:pPr>
        <w:pStyle w:val="ListParagraph"/>
        <w:numPr>
          <w:ilvl w:val="0"/>
          <w:numId w:val="7"/>
        </w:numPr>
        <w:autoSpaceDE w:val="0"/>
        <w:autoSpaceDN w:val="0"/>
        <w:adjustRightInd w:val="0"/>
        <w:spacing w:before="120" w:after="120" w:line="240" w:lineRule="auto"/>
        <w:ind w:left="1134"/>
        <w:contextualSpacing w:val="0"/>
        <w:jc w:val="both"/>
        <w:rPr>
          <w:rFonts w:ascii="Montserrat" w:hAnsi="Montserrat" w:cs="Arial"/>
          <w:sz w:val="22"/>
          <w:szCs w:val="22"/>
          <w:lang w:val="en-GB"/>
        </w:rPr>
      </w:pPr>
      <w:r w:rsidRPr="00B8333C">
        <w:rPr>
          <w:rFonts w:ascii="Montserrat" w:hAnsi="Montserrat" w:cs="Arial"/>
          <w:sz w:val="22"/>
          <w:szCs w:val="22"/>
          <w:lang w:val="ro-RO"/>
        </w:rPr>
        <w:t>să constate evoluţia fizică şi respectarea normelor UE privind publicitatea, stadiul fizic de realizare a proiectului, în conformitate cu Planul de monitorizare, inclusiv pentru livrabilele aferente costurilor indirecte, dacă este cazul.</w:t>
      </w:r>
    </w:p>
    <w:p w14:paraId="11EC432A" w14:textId="77777777" w:rsidR="00C35FC3" w:rsidRPr="00B8333C" w:rsidRDefault="00C35FC3" w:rsidP="00F54C66">
      <w:pPr>
        <w:pStyle w:val="ListParagraph"/>
        <w:numPr>
          <w:ilvl w:val="0"/>
          <w:numId w:val="7"/>
        </w:numPr>
        <w:autoSpaceDE w:val="0"/>
        <w:autoSpaceDN w:val="0"/>
        <w:adjustRightInd w:val="0"/>
        <w:spacing w:before="120" w:after="120" w:line="240" w:lineRule="auto"/>
        <w:ind w:left="1134"/>
        <w:contextualSpacing w:val="0"/>
        <w:jc w:val="both"/>
        <w:rPr>
          <w:rFonts w:ascii="Montserrat" w:hAnsi="Montserrat" w:cs="Arial"/>
          <w:sz w:val="22"/>
          <w:szCs w:val="22"/>
          <w:lang w:val="pt-BR"/>
        </w:rPr>
      </w:pPr>
      <w:r w:rsidRPr="00B8333C">
        <w:rPr>
          <w:rFonts w:ascii="Montserrat" w:hAnsi="Montserrat" w:cs="Arial"/>
          <w:sz w:val="22"/>
          <w:szCs w:val="22"/>
          <w:lang w:val="ro-RO"/>
        </w:rPr>
        <w:t>să constate că documentele sunt arhivate conform cerinţelor regulamentelor UE.</w:t>
      </w:r>
    </w:p>
    <w:p w14:paraId="2FD955E2" w14:textId="77777777" w:rsidR="00C35FC3" w:rsidRPr="00B8333C" w:rsidRDefault="00C35FC3" w:rsidP="00F54C66">
      <w:pPr>
        <w:pStyle w:val="ListParagraph"/>
        <w:numPr>
          <w:ilvl w:val="0"/>
          <w:numId w:val="27"/>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AM PR Vest își rezervă dreptul de a efectua vizite la fața locului sau vizite ad-hoc ori de câte ori situația o impune.</w:t>
      </w:r>
    </w:p>
    <w:p w14:paraId="31A5DF6D" w14:textId="77777777" w:rsidR="007336BA" w:rsidRPr="00B8333C" w:rsidRDefault="007336BA" w:rsidP="007336BA">
      <w:pPr>
        <w:spacing w:before="120" w:after="120" w:line="240" w:lineRule="auto"/>
        <w:jc w:val="both"/>
        <w:rPr>
          <w:rFonts w:ascii="Montserrat" w:hAnsi="Montserrat" w:cstheme="minorHAnsi"/>
          <w:sz w:val="22"/>
          <w:szCs w:val="22"/>
          <w:lang w:val="ro-RO"/>
        </w:rPr>
      </w:pPr>
      <w:r w:rsidRPr="00B8333C">
        <w:rPr>
          <w:rFonts w:ascii="Montserrat" w:hAnsi="Montserrat" w:cstheme="minorHAnsi"/>
          <w:b/>
          <w:bCs/>
          <w:sz w:val="22"/>
          <w:szCs w:val="22"/>
          <w:lang w:val="ro-RO"/>
        </w:rPr>
        <w:t>Art. 12</w:t>
      </w:r>
      <w:r w:rsidRPr="00B8333C">
        <w:rPr>
          <w:rFonts w:ascii="Montserrat" w:hAnsi="Montserrat" w:cstheme="minorHAnsi"/>
          <w:sz w:val="22"/>
          <w:szCs w:val="22"/>
          <w:lang w:val="ro-RO"/>
        </w:rPr>
        <w:t xml:space="preserve">  </w:t>
      </w:r>
    </w:p>
    <w:p w14:paraId="43791CDC" w14:textId="4A5C7F17" w:rsidR="007336BA" w:rsidRPr="00B8333C" w:rsidRDefault="007336BA" w:rsidP="007336BA">
      <w:pPr>
        <w:spacing w:before="120" w:after="120" w:line="240" w:lineRule="auto"/>
        <w:jc w:val="both"/>
        <w:rPr>
          <w:rFonts w:ascii="Montserrat" w:hAnsi="Montserrat" w:cs="Arial"/>
          <w:bCs/>
          <w:sz w:val="22"/>
          <w:szCs w:val="22"/>
          <w:lang w:val="ro-RO" w:eastAsia="en-GB"/>
        </w:rPr>
      </w:pPr>
      <w:r w:rsidRPr="00B8333C">
        <w:rPr>
          <w:rFonts w:ascii="Montserrat" w:hAnsi="Montserrat" w:cs="Arial"/>
          <w:b/>
          <w:sz w:val="22"/>
          <w:szCs w:val="22"/>
          <w:lang w:val="ro-RO" w:eastAsia="en-GB"/>
        </w:rPr>
        <w:t xml:space="preserve">Forța majoră </w:t>
      </w:r>
      <w:r w:rsidRPr="00B8333C">
        <w:rPr>
          <w:rFonts w:ascii="Montserrat" w:hAnsi="Montserrat" w:cs="Arial"/>
          <w:bCs/>
          <w:sz w:val="22"/>
          <w:szCs w:val="22"/>
          <w:lang w:val="ro-RO" w:eastAsia="en-GB"/>
        </w:rPr>
        <w:t xml:space="preserve">– completare art. 14 din </w:t>
      </w:r>
      <w:r w:rsidR="008202C4" w:rsidRPr="00B8333C">
        <w:rPr>
          <w:rFonts w:ascii="Montserrat" w:hAnsi="Montserrat" w:cs="Arial"/>
          <w:bCs/>
          <w:sz w:val="22"/>
          <w:szCs w:val="22"/>
          <w:lang w:eastAsia="en-GB"/>
        </w:rPr>
        <w:t xml:space="preserve">Secțiunea III. </w:t>
      </w:r>
      <w:r w:rsidRPr="00B8333C">
        <w:rPr>
          <w:rFonts w:ascii="Montserrat" w:hAnsi="Montserrat" w:cs="Arial"/>
          <w:sz w:val="22"/>
          <w:szCs w:val="22"/>
          <w:lang w:val="ro-RO"/>
        </w:rPr>
        <w:t>Condiții generale</w:t>
      </w:r>
    </w:p>
    <w:p w14:paraId="1854E99C" w14:textId="77777777" w:rsidR="007336BA" w:rsidRPr="00B8333C" w:rsidRDefault="007336BA" w:rsidP="007336BA">
      <w:pPr>
        <w:pStyle w:val="Heading11"/>
        <w:keepNext/>
        <w:keepLines/>
        <w:spacing w:before="120" w:after="120" w:line="240" w:lineRule="auto"/>
        <w:rPr>
          <w:rFonts w:ascii="Montserrat" w:hAnsi="Montserrat" w:cstheme="minorHAnsi"/>
          <w:color w:val="27344C"/>
          <w:lang w:val="ro-RO"/>
        </w:rPr>
      </w:pPr>
      <w:r w:rsidRPr="00B8333C">
        <w:rPr>
          <w:rFonts w:ascii="Montserrat" w:hAnsi="Montserrat" w:cstheme="minorHAnsi"/>
          <w:color w:val="27344C"/>
          <w:lang w:val="ro-RO"/>
        </w:rPr>
        <w:t>Cazul fortuit</w:t>
      </w:r>
    </w:p>
    <w:p w14:paraId="0C92B64E" w14:textId="77777777" w:rsidR="007336BA" w:rsidRPr="00DD266F" w:rsidDel="00D54408" w:rsidRDefault="007336BA" w:rsidP="00F54C66">
      <w:pPr>
        <w:pStyle w:val="ListParagraph"/>
        <w:numPr>
          <w:ilvl w:val="0"/>
          <w:numId w:val="29"/>
        </w:numPr>
        <w:tabs>
          <w:tab w:val="left" w:pos="851"/>
        </w:tabs>
        <w:snapToGrid w:val="0"/>
        <w:spacing w:before="120" w:after="120" w:line="240" w:lineRule="auto"/>
        <w:ind w:left="0" w:firstLine="349"/>
        <w:contextualSpacing w:val="0"/>
        <w:jc w:val="both"/>
        <w:rPr>
          <w:rFonts w:ascii="Montserrat" w:hAnsi="Montserrat" w:cstheme="minorHAnsi"/>
          <w:sz w:val="22"/>
          <w:szCs w:val="22"/>
          <w:lang w:val="ro-RO"/>
        </w:rPr>
      </w:pPr>
      <w:r w:rsidRPr="00B8333C">
        <w:rPr>
          <w:rFonts w:ascii="Montserrat" w:hAnsi="Montserrat" w:cstheme="minorHAnsi"/>
          <w:sz w:val="22"/>
          <w:szCs w:val="22"/>
          <w:lang w:val="ro-RO"/>
        </w:rPr>
        <w:t>Cazul fortuit nu este exonerator de răspundere contractuală</w:t>
      </w:r>
      <w:r w:rsidRPr="00DD266F">
        <w:rPr>
          <w:rFonts w:ascii="Montserrat" w:hAnsi="Montserrat" w:cstheme="minorHAnsi"/>
          <w:sz w:val="22"/>
          <w:szCs w:val="22"/>
          <w:lang w:val="ro-RO"/>
        </w:rPr>
        <w:t>.</w:t>
      </w:r>
    </w:p>
    <w:p w14:paraId="60D1256C" w14:textId="77777777" w:rsidR="00D70CE9" w:rsidRPr="00B8333C" w:rsidRDefault="007336BA" w:rsidP="00D70CE9">
      <w:pPr>
        <w:spacing w:before="120" w:after="120" w:line="240" w:lineRule="auto"/>
        <w:jc w:val="both"/>
        <w:rPr>
          <w:rFonts w:ascii="Montserrat" w:hAnsi="Montserrat" w:cs="Arial"/>
          <w:b/>
          <w:sz w:val="22"/>
          <w:szCs w:val="22"/>
          <w:lang w:val="ro-RO" w:eastAsia="en-GB"/>
        </w:rPr>
      </w:pPr>
      <w:r w:rsidRPr="00B8333C">
        <w:rPr>
          <w:rFonts w:ascii="Montserrat" w:hAnsi="Montserrat" w:cs="Arial"/>
          <w:b/>
          <w:sz w:val="22"/>
          <w:szCs w:val="22"/>
          <w:lang w:val="ro-RO" w:eastAsia="en-GB"/>
        </w:rPr>
        <w:lastRenderedPageBreak/>
        <w:t xml:space="preserve">Art. 13 </w:t>
      </w:r>
    </w:p>
    <w:p w14:paraId="623CB4B2" w14:textId="276B34B1" w:rsidR="00D70CE9" w:rsidRPr="00B8333C" w:rsidRDefault="00D70CE9" w:rsidP="00D70CE9">
      <w:pPr>
        <w:spacing w:before="120" w:after="120" w:line="240" w:lineRule="auto"/>
        <w:jc w:val="both"/>
        <w:rPr>
          <w:rFonts w:ascii="Montserrat" w:hAnsi="Montserrat" w:cs="Arial"/>
          <w:b/>
          <w:sz w:val="22"/>
          <w:szCs w:val="22"/>
          <w:lang w:val="ro-RO" w:eastAsia="en-GB"/>
        </w:rPr>
      </w:pPr>
      <w:r w:rsidRPr="00B8333C">
        <w:rPr>
          <w:rFonts w:ascii="Montserrat" w:hAnsi="Montserrat" w:cs="Arial"/>
          <w:b/>
          <w:sz w:val="22"/>
          <w:szCs w:val="22"/>
          <w:lang w:val="ro-RO" w:eastAsia="en-GB"/>
        </w:rPr>
        <w:t>Transparență și confidențialitate</w:t>
      </w:r>
      <w:r w:rsidRPr="00B8333C">
        <w:rPr>
          <w:rFonts w:ascii="Montserrat" w:hAnsi="Montserrat" w:cs="Arial"/>
          <w:bCs/>
          <w:sz w:val="22"/>
          <w:szCs w:val="22"/>
          <w:lang w:val="ro-RO" w:eastAsia="en-GB"/>
        </w:rPr>
        <w:t xml:space="preserve"> – completare art. </w:t>
      </w:r>
      <w:r w:rsidRPr="00B8333C">
        <w:rPr>
          <w:rFonts w:ascii="Montserrat" w:hAnsi="Montserrat" w:cs="Arial"/>
          <w:bCs/>
          <w:sz w:val="22"/>
          <w:szCs w:val="22"/>
          <w:lang w:eastAsia="en-GB"/>
        </w:rPr>
        <w:t>17 alin. (1)</w:t>
      </w:r>
      <w:r w:rsidRPr="00B8333C">
        <w:rPr>
          <w:rFonts w:ascii="Montserrat" w:hAnsi="Montserrat" w:cs="Arial"/>
          <w:bCs/>
          <w:sz w:val="22"/>
          <w:szCs w:val="22"/>
          <w:lang w:val="ro-RO" w:eastAsia="en-GB"/>
        </w:rPr>
        <w:t xml:space="preserve"> și art. 18 alin. (1) din </w:t>
      </w:r>
      <w:r w:rsidR="008202C4" w:rsidRPr="00B8333C">
        <w:rPr>
          <w:rFonts w:ascii="Montserrat" w:hAnsi="Montserrat" w:cs="Arial"/>
          <w:bCs/>
          <w:sz w:val="22"/>
          <w:szCs w:val="22"/>
          <w:lang w:eastAsia="en-GB"/>
        </w:rPr>
        <w:t xml:space="preserve">Secțiunea III. </w:t>
      </w:r>
      <w:r w:rsidRPr="00B8333C">
        <w:rPr>
          <w:rFonts w:ascii="Montserrat" w:hAnsi="Montserrat" w:cs="Arial"/>
          <w:sz w:val="22"/>
          <w:szCs w:val="22"/>
          <w:lang w:val="ro-RO"/>
        </w:rPr>
        <w:t xml:space="preserve">Condiții generale </w:t>
      </w:r>
    </w:p>
    <w:p w14:paraId="7D245AD5" w14:textId="03D27313" w:rsidR="001C0B51" w:rsidRPr="00B8333C" w:rsidRDefault="001C0B51" w:rsidP="00F54C66">
      <w:pPr>
        <w:pStyle w:val="ListParagraph"/>
        <w:numPr>
          <w:ilvl w:val="0"/>
          <w:numId w:val="30"/>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 xml:space="preserve">Următoarele documente, anexă la </w:t>
      </w:r>
      <w:r w:rsidR="008202C4" w:rsidRPr="00B8333C">
        <w:rPr>
          <w:rFonts w:ascii="Montserrat" w:hAnsi="Montserrat" w:cs="Arial"/>
          <w:sz w:val="22"/>
          <w:szCs w:val="22"/>
        </w:rPr>
        <w:t>c</w:t>
      </w:r>
      <w:r w:rsidRPr="00B8333C">
        <w:rPr>
          <w:rFonts w:ascii="Montserrat" w:hAnsi="Montserrat" w:cs="Arial"/>
          <w:sz w:val="22"/>
          <w:szCs w:val="22"/>
        </w:rPr>
        <w:t>ontractul de finanțare au caracter confidențial și nu constituie informații de interes public, AM PR Vest neavând dreptul de a le dezvălui/pune la dispoziția terților:</w:t>
      </w:r>
    </w:p>
    <w:p w14:paraId="76BD878D" w14:textId="77777777" w:rsidR="001C0B51" w:rsidRPr="00B8333C" w:rsidRDefault="001C0B51" w:rsidP="00F54C66">
      <w:pPr>
        <w:pStyle w:val="ListParagraph"/>
        <w:numPr>
          <w:ilvl w:val="0"/>
          <w:numId w:val="28"/>
        </w:numPr>
        <w:autoSpaceDE w:val="0"/>
        <w:autoSpaceDN w:val="0"/>
        <w:adjustRightInd w:val="0"/>
        <w:spacing w:before="120" w:after="120" w:line="240" w:lineRule="auto"/>
        <w:ind w:left="1134"/>
        <w:contextualSpacing w:val="0"/>
        <w:jc w:val="both"/>
        <w:rPr>
          <w:rFonts w:ascii="Montserrat" w:hAnsi="Montserrat" w:cs="Arial"/>
          <w:sz w:val="22"/>
          <w:szCs w:val="22"/>
          <w:lang w:val="ro-RO"/>
        </w:rPr>
      </w:pPr>
      <w:r w:rsidRPr="00B8333C">
        <w:rPr>
          <w:rFonts w:ascii="Montserrat" w:hAnsi="Montserrat" w:cs="Arial"/>
          <w:sz w:val="22"/>
          <w:szCs w:val="22"/>
          <w:lang w:val="ro-RO"/>
        </w:rPr>
        <w:t>Anexa nr. 1 - Cererea de finanţare</w:t>
      </w:r>
    </w:p>
    <w:p w14:paraId="600614E5" w14:textId="77777777" w:rsidR="001C0B51" w:rsidRPr="00B8333C" w:rsidRDefault="001C0B51" w:rsidP="00F54C66">
      <w:pPr>
        <w:pStyle w:val="ListParagraph"/>
        <w:numPr>
          <w:ilvl w:val="0"/>
          <w:numId w:val="28"/>
        </w:numPr>
        <w:autoSpaceDE w:val="0"/>
        <w:autoSpaceDN w:val="0"/>
        <w:adjustRightInd w:val="0"/>
        <w:spacing w:before="120" w:after="120" w:line="240" w:lineRule="auto"/>
        <w:ind w:left="1134"/>
        <w:contextualSpacing w:val="0"/>
        <w:jc w:val="both"/>
        <w:rPr>
          <w:rFonts w:ascii="Montserrat" w:hAnsi="Montserrat" w:cs="Arial"/>
          <w:sz w:val="22"/>
          <w:szCs w:val="22"/>
          <w:lang w:val="ro-RO"/>
        </w:rPr>
      </w:pPr>
      <w:r w:rsidRPr="00B8333C">
        <w:rPr>
          <w:rFonts w:ascii="Montserrat" w:hAnsi="Montserrat" w:cs="Arial"/>
          <w:sz w:val="22"/>
          <w:szCs w:val="22"/>
          <w:lang w:val="ro-RO"/>
        </w:rPr>
        <w:t>Anexa nr. 3 – Graficul cererilor de prefinanțare/plată/rambursare</w:t>
      </w:r>
    </w:p>
    <w:p w14:paraId="645C8BF3" w14:textId="24CB071A" w:rsidR="001C0B51" w:rsidRPr="00B8333C" w:rsidRDefault="001C0B51" w:rsidP="00F54C66">
      <w:pPr>
        <w:pStyle w:val="ListParagraph"/>
        <w:numPr>
          <w:ilvl w:val="0"/>
          <w:numId w:val="30"/>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B8333C">
        <w:rPr>
          <w:rFonts w:ascii="Montserrat" w:hAnsi="Montserrat" w:cs="Arial"/>
          <w:sz w:val="22"/>
          <w:szCs w:val="22"/>
        </w:rPr>
        <w:t xml:space="preserve">Întrucât documentele prevăzute la </w:t>
      </w:r>
      <w:r w:rsidR="008202C4" w:rsidRPr="00B8333C">
        <w:rPr>
          <w:rFonts w:ascii="Montserrat" w:hAnsi="Montserrat" w:cs="Arial"/>
          <w:sz w:val="22"/>
          <w:szCs w:val="22"/>
        </w:rPr>
        <w:t xml:space="preserve">art. 13 </w:t>
      </w:r>
      <w:r w:rsidRPr="00B8333C">
        <w:rPr>
          <w:rFonts w:ascii="Montserrat" w:hAnsi="Montserrat" w:cs="Arial"/>
          <w:sz w:val="22"/>
          <w:szCs w:val="22"/>
        </w:rPr>
        <w:t xml:space="preserve">alin. (1) </w:t>
      </w:r>
      <w:r w:rsidR="008202C4" w:rsidRPr="00B8333C">
        <w:rPr>
          <w:rFonts w:ascii="Montserrat" w:hAnsi="Montserrat" w:cs="Arial"/>
          <w:sz w:val="22"/>
          <w:szCs w:val="22"/>
          <w:lang w:val="en-GB"/>
        </w:rPr>
        <w:t xml:space="preserve">din Secțiunea I. Condiții specifice aplicabile Programului Regional Vest 2021-2027 </w:t>
      </w:r>
      <w:r w:rsidRPr="00B8333C">
        <w:rPr>
          <w:rFonts w:ascii="Montserrat" w:hAnsi="Montserrat" w:cs="Arial"/>
          <w:sz w:val="22"/>
          <w:szCs w:val="22"/>
        </w:rPr>
        <w:t>pot conține informaţii a căror publicare ar putea aduce atingere principiului concurenţei loiale, respectiv proprietăţii intelectuale ori altor dispoziţii legale aplicabile, acestea vor putea fi puse la dispoziția terților doar de către Beneficiar, dacă, prin punerea la dispoziție a acestor documente nu sunt încălcate dispozițiile legale.</w:t>
      </w:r>
    </w:p>
    <w:p w14:paraId="4D71E5A8" w14:textId="67AB62C8" w:rsidR="001C0B51" w:rsidRPr="00B8333C" w:rsidRDefault="001C0B51" w:rsidP="00F54C66">
      <w:pPr>
        <w:pStyle w:val="ListParagraph"/>
        <w:numPr>
          <w:ilvl w:val="0"/>
          <w:numId w:val="30"/>
        </w:numPr>
        <w:tabs>
          <w:tab w:val="left" w:pos="851"/>
        </w:tabs>
        <w:snapToGrid w:val="0"/>
        <w:spacing w:before="120" w:after="120" w:line="240" w:lineRule="auto"/>
        <w:ind w:left="0" w:firstLine="349"/>
        <w:contextualSpacing w:val="0"/>
        <w:jc w:val="both"/>
        <w:rPr>
          <w:rFonts w:ascii="Montserrat" w:hAnsi="Montserrat" w:cs="Arial"/>
          <w:sz w:val="22"/>
          <w:szCs w:val="22"/>
        </w:rPr>
      </w:pPr>
      <w:r w:rsidRPr="00DD266F">
        <w:rPr>
          <w:rFonts w:ascii="Montserrat" w:hAnsi="Montserrat" w:cs="Arial"/>
          <w:sz w:val="22"/>
          <w:szCs w:val="22"/>
        </w:rPr>
        <w:t xml:space="preserve">Părțile se </w:t>
      </w:r>
      <w:r w:rsidRPr="00B8333C">
        <w:rPr>
          <w:rFonts w:ascii="Montserrat" w:hAnsi="Montserrat" w:cs="Arial"/>
          <w:sz w:val="22"/>
          <w:szCs w:val="22"/>
        </w:rPr>
        <w:t xml:space="preserve">angajează să nu utilizeze informațiile sau documentele la care au acces în perioada de valabilitate a </w:t>
      </w:r>
      <w:r w:rsidR="008202C4" w:rsidRPr="00B8333C">
        <w:rPr>
          <w:rFonts w:ascii="Montserrat" w:hAnsi="Montserrat" w:cs="Arial"/>
          <w:sz w:val="22"/>
          <w:szCs w:val="22"/>
        </w:rPr>
        <w:t>c</w:t>
      </w:r>
      <w:r w:rsidRPr="00B8333C">
        <w:rPr>
          <w:rFonts w:ascii="Montserrat" w:hAnsi="Montserrat" w:cs="Arial"/>
          <w:sz w:val="22"/>
          <w:szCs w:val="22"/>
        </w:rPr>
        <w:t>ontractului de finanțare în alt scop decât acela de a-și îndeplini obligațiile ce le revin conform prezentului contract, conform legislației naționale și  europene în vigoare, precum și conform manualelor și procedurilor de lucru aplicabile.</w:t>
      </w:r>
    </w:p>
    <w:p w14:paraId="0EC290C6" w14:textId="77777777" w:rsidR="003D6BFB" w:rsidRPr="00B8333C" w:rsidRDefault="003D6BFB" w:rsidP="003D6BFB">
      <w:pPr>
        <w:pStyle w:val="ListParagraph"/>
        <w:tabs>
          <w:tab w:val="left" w:pos="851"/>
        </w:tabs>
        <w:snapToGrid w:val="0"/>
        <w:spacing w:before="120" w:after="120" w:line="240" w:lineRule="auto"/>
        <w:ind w:left="349"/>
        <w:contextualSpacing w:val="0"/>
        <w:jc w:val="both"/>
        <w:rPr>
          <w:rFonts w:ascii="Montserrat" w:hAnsi="Montserrat" w:cs="Arial"/>
          <w:sz w:val="22"/>
          <w:szCs w:val="22"/>
        </w:rPr>
      </w:pPr>
    </w:p>
    <w:p w14:paraId="5F47B251" w14:textId="31F6A061" w:rsidR="007336BA" w:rsidRPr="00B8333C" w:rsidRDefault="007336BA" w:rsidP="007336BA">
      <w:pPr>
        <w:autoSpaceDE w:val="0"/>
        <w:autoSpaceDN w:val="0"/>
        <w:adjustRightInd w:val="0"/>
        <w:spacing w:before="120" w:after="120" w:line="240" w:lineRule="auto"/>
        <w:jc w:val="both"/>
        <w:rPr>
          <w:rFonts w:ascii="Montserrat" w:hAnsi="Montserrat" w:cs="Arial"/>
          <w:b/>
          <w:bCs/>
          <w:sz w:val="22"/>
          <w:szCs w:val="22"/>
          <w:lang w:val="ro-RO"/>
        </w:rPr>
      </w:pPr>
      <w:r w:rsidRPr="00B8333C">
        <w:rPr>
          <w:rFonts w:ascii="Montserrat" w:hAnsi="Montserrat" w:cs="Arial"/>
          <w:b/>
          <w:bCs/>
          <w:sz w:val="22"/>
          <w:szCs w:val="22"/>
          <w:lang w:val="ro-RO"/>
        </w:rPr>
        <w:t>Art. 14</w:t>
      </w:r>
    </w:p>
    <w:p w14:paraId="5C90C41C" w14:textId="3E9924B4" w:rsidR="007336BA" w:rsidRPr="00B8333C" w:rsidRDefault="007336BA" w:rsidP="007336BA">
      <w:pPr>
        <w:autoSpaceDE w:val="0"/>
        <w:autoSpaceDN w:val="0"/>
        <w:adjustRightInd w:val="0"/>
        <w:spacing w:before="120" w:after="120" w:line="240" w:lineRule="auto"/>
        <w:jc w:val="both"/>
        <w:rPr>
          <w:rFonts w:ascii="Montserrat" w:hAnsi="Montserrat" w:cs="Arial"/>
          <w:sz w:val="22"/>
          <w:szCs w:val="22"/>
          <w:lang w:val="ro-RO"/>
        </w:rPr>
      </w:pPr>
      <w:r w:rsidRPr="00B8333C">
        <w:rPr>
          <w:rFonts w:ascii="Montserrat" w:hAnsi="Montserrat" w:cs="Arial"/>
          <w:b/>
          <w:bCs/>
          <w:sz w:val="22"/>
          <w:szCs w:val="22"/>
          <w:lang w:val="ro-RO"/>
        </w:rPr>
        <w:t>Dispoziții finale</w:t>
      </w:r>
      <w:r w:rsidRPr="00B8333C">
        <w:rPr>
          <w:rFonts w:ascii="Montserrat" w:hAnsi="Montserrat" w:cs="Arial"/>
          <w:sz w:val="22"/>
          <w:szCs w:val="22"/>
          <w:lang w:val="ro-RO"/>
        </w:rPr>
        <w:t xml:space="preserve"> - completare la art. 26 din </w:t>
      </w:r>
      <w:r w:rsidR="008202C4" w:rsidRPr="00B8333C">
        <w:rPr>
          <w:rFonts w:ascii="Montserrat" w:eastAsia="Times New Roman" w:hAnsi="Montserrat" w:cs="Arial"/>
          <w:bCs/>
          <w:sz w:val="22"/>
          <w:szCs w:val="22"/>
          <w:lang w:val="ro-RO" w:eastAsia="en-GB"/>
        </w:rPr>
        <w:t xml:space="preserve">Secțiunea III. </w:t>
      </w:r>
      <w:r w:rsidRPr="00B8333C">
        <w:rPr>
          <w:rFonts w:ascii="Montserrat" w:hAnsi="Montserrat" w:cs="Arial"/>
          <w:sz w:val="22"/>
          <w:szCs w:val="22"/>
          <w:lang w:val="ro-RO"/>
        </w:rPr>
        <w:t>Condiții generale</w:t>
      </w:r>
    </w:p>
    <w:p w14:paraId="32CA510A" w14:textId="210A7DE2" w:rsidR="00B41922" w:rsidRPr="00B8333C" w:rsidRDefault="00B41922" w:rsidP="00F54C66">
      <w:pPr>
        <w:pStyle w:val="ListParagraph"/>
        <w:numPr>
          <w:ilvl w:val="0"/>
          <w:numId w:val="31"/>
        </w:numPr>
        <w:tabs>
          <w:tab w:val="left" w:pos="851"/>
        </w:tabs>
        <w:snapToGrid w:val="0"/>
        <w:spacing w:before="120" w:after="120" w:line="240" w:lineRule="auto"/>
        <w:ind w:left="0" w:firstLine="349"/>
        <w:contextualSpacing w:val="0"/>
        <w:jc w:val="both"/>
        <w:rPr>
          <w:rFonts w:ascii="Montserrat" w:hAnsi="Montserrat" w:cs="Arial"/>
          <w:sz w:val="22"/>
          <w:szCs w:val="22"/>
          <w:lang w:val="ro-RO"/>
        </w:rPr>
      </w:pPr>
      <w:r w:rsidRPr="00B8333C">
        <w:rPr>
          <w:rFonts w:ascii="Montserrat" w:hAnsi="Montserrat" w:cs="Arial"/>
          <w:sz w:val="22"/>
          <w:szCs w:val="22"/>
          <w:lang w:val="ro-RO"/>
        </w:rPr>
        <w:t xml:space="preserve">Prin semnarea prezentului </w:t>
      </w:r>
      <w:r w:rsidR="008202C4" w:rsidRPr="00B8333C">
        <w:rPr>
          <w:rFonts w:ascii="Montserrat" w:hAnsi="Montserrat" w:cs="Arial"/>
          <w:sz w:val="22"/>
          <w:szCs w:val="22"/>
          <w:lang w:val="ro-RO"/>
        </w:rPr>
        <w:t>c</w:t>
      </w:r>
      <w:r w:rsidRPr="00B8333C">
        <w:rPr>
          <w:rFonts w:ascii="Montserrat" w:hAnsi="Montserrat" w:cs="Arial"/>
          <w:sz w:val="22"/>
          <w:szCs w:val="22"/>
          <w:lang w:val="ro-RO"/>
        </w:rPr>
        <w:t xml:space="preserve">ontract de finanțare, Beneficiarul își asumă și declară că a luat la cunoștință în mod adecvat de conținutul prezentului </w:t>
      </w:r>
      <w:r w:rsidR="008202C4" w:rsidRPr="00B8333C">
        <w:rPr>
          <w:rFonts w:ascii="Montserrat" w:hAnsi="Montserrat" w:cs="Arial"/>
          <w:sz w:val="22"/>
          <w:szCs w:val="22"/>
          <w:lang w:val="ro-RO"/>
        </w:rPr>
        <w:t>c</w:t>
      </w:r>
      <w:r w:rsidRPr="00B8333C">
        <w:rPr>
          <w:rFonts w:ascii="Montserrat" w:hAnsi="Montserrat" w:cs="Arial"/>
          <w:sz w:val="22"/>
          <w:szCs w:val="22"/>
          <w:lang w:val="ro-RO"/>
        </w:rPr>
        <w:t xml:space="preserve">ontract de finanțare, că a avut posibilitatea de a analiza in detaliu toate clauzele acestuia, inclusiv prin apelarea la consultanță juridică de specialitate și acceptă în mod expres toate clauzele prezentului </w:t>
      </w:r>
      <w:r w:rsidR="008202C4" w:rsidRPr="00B8333C">
        <w:rPr>
          <w:rFonts w:ascii="Montserrat" w:hAnsi="Montserrat" w:cs="Arial"/>
          <w:sz w:val="22"/>
          <w:szCs w:val="22"/>
          <w:lang w:val="ro-RO"/>
        </w:rPr>
        <w:t>c</w:t>
      </w:r>
      <w:r w:rsidRPr="00B8333C">
        <w:rPr>
          <w:rFonts w:ascii="Montserrat" w:hAnsi="Montserrat" w:cs="Arial"/>
          <w:sz w:val="22"/>
          <w:szCs w:val="22"/>
          <w:lang w:val="ro-RO"/>
        </w:rPr>
        <w:t xml:space="preserve">ontract de finanțare, considerându-le echitabile și echilibrate. De asemenea, Beneficiarul declară ca  înțelege toate implicațiile care decurg din obligațiile asumate prin prezentul contract și nu are nici o neclaritate și/sau obiecție față de conținutul acestuia sau față de oricare clauză specifică din prezentul </w:t>
      </w:r>
      <w:r w:rsidR="008202C4" w:rsidRPr="00B8333C">
        <w:rPr>
          <w:rFonts w:ascii="Montserrat" w:hAnsi="Montserrat" w:cs="Arial"/>
          <w:sz w:val="22"/>
          <w:szCs w:val="22"/>
          <w:lang w:val="ro-RO"/>
        </w:rPr>
        <w:t>c</w:t>
      </w:r>
      <w:r w:rsidRPr="00B8333C">
        <w:rPr>
          <w:rFonts w:ascii="Montserrat" w:hAnsi="Montserrat" w:cs="Arial"/>
          <w:sz w:val="22"/>
          <w:szCs w:val="22"/>
          <w:lang w:val="ro-RO"/>
        </w:rPr>
        <w:t>ontract de finanțare.</w:t>
      </w:r>
    </w:p>
    <w:p w14:paraId="1693C055" w14:textId="6F4066A0" w:rsidR="00B41922" w:rsidRPr="00DD266F" w:rsidRDefault="00B41922" w:rsidP="00F54C66">
      <w:pPr>
        <w:pStyle w:val="ListParagraph"/>
        <w:numPr>
          <w:ilvl w:val="0"/>
          <w:numId w:val="31"/>
        </w:numPr>
        <w:tabs>
          <w:tab w:val="left" w:pos="851"/>
        </w:tabs>
        <w:snapToGrid w:val="0"/>
        <w:spacing w:before="120" w:after="120" w:line="240" w:lineRule="auto"/>
        <w:ind w:left="0" w:firstLine="349"/>
        <w:contextualSpacing w:val="0"/>
        <w:jc w:val="both"/>
        <w:rPr>
          <w:rFonts w:ascii="Montserrat" w:hAnsi="Montserrat" w:cs="Arial"/>
          <w:sz w:val="22"/>
          <w:szCs w:val="22"/>
          <w:lang w:val="ro-RO"/>
        </w:rPr>
      </w:pPr>
      <w:r w:rsidRPr="00B8333C">
        <w:rPr>
          <w:rFonts w:ascii="Montserrat" w:hAnsi="Montserrat" w:cs="Arial"/>
          <w:sz w:val="22"/>
          <w:szCs w:val="22"/>
          <w:lang w:val="ro-RO"/>
        </w:rPr>
        <w:t xml:space="preserve">Prin semnarea prezentului </w:t>
      </w:r>
      <w:r w:rsidR="008202C4" w:rsidRPr="00B8333C">
        <w:rPr>
          <w:rFonts w:ascii="Montserrat" w:hAnsi="Montserrat" w:cs="Arial"/>
          <w:sz w:val="22"/>
          <w:szCs w:val="22"/>
          <w:lang w:val="ro-RO"/>
        </w:rPr>
        <w:t>c</w:t>
      </w:r>
      <w:r w:rsidRPr="00B8333C">
        <w:rPr>
          <w:rFonts w:ascii="Montserrat" w:hAnsi="Montserrat" w:cs="Arial"/>
          <w:sz w:val="22"/>
          <w:szCs w:val="22"/>
          <w:lang w:val="ro-RO"/>
        </w:rPr>
        <w:t xml:space="preserve">ontract de finanțare, Beneficiarul declară că a luat la cunoștință de toate obligațiile asumate în baza </w:t>
      </w:r>
      <w:r w:rsidR="008202C4" w:rsidRPr="00B8333C">
        <w:rPr>
          <w:rFonts w:ascii="Montserrat" w:hAnsi="Montserrat" w:cs="Arial"/>
          <w:sz w:val="22"/>
          <w:szCs w:val="22"/>
          <w:lang w:val="ro-RO"/>
        </w:rPr>
        <w:t>c</w:t>
      </w:r>
      <w:r w:rsidRPr="00B8333C">
        <w:rPr>
          <w:rFonts w:ascii="Montserrat" w:hAnsi="Montserrat" w:cs="Arial"/>
          <w:sz w:val="22"/>
          <w:szCs w:val="22"/>
          <w:lang w:val="ro-RO"/>
        </w:rPr>
        <w:t>ontractului</w:t>
      </w:r>
      <w:r w:rsidRPr="00DD266F">
        <w:rPr>
          <w:rFonts w:ascii="Montserrat" w:hAnsi="Montserrat" w:cs="Arial"/>
          <w:sz w:val="22"/>
          <w:szCs w:val="22"/>
          <w:lang w:val="ro-RO"/>
        </w:rPr>
        <w:t xml:space="preserve"> de finanțare și este de acord cu cuantumul procentual al măsurilor luate de AM PR Vest în situația neexecutării obligațiilor contractuale. </w:t>
      </w:r>
    </w:p>
    <w:p w14:paraId="2A7E3DFF" w14:textId="77777777" w:rsidR="007336BA" w:rsidRPr="00DD266F" w:rsidRDefault="007336BA" w:rsidP="007336BA">
      <w:pPr>
        <w:autoSpaceDE w:val="0"/>
        <w:autoSpaceDN w:val="0"/>
        <w:adjustRightInd w:val="0"/>
        <w:spacing w:before="120" w:after="120" w:line="240" w:lineRule="auto"/>
        <w:jc w:val="both"/>
        <w:rPr>
          <w:rFonts w:ascii="Montserrat" w:eastAsia="Times New Roman" w:hAnsi="Montserrat" w:cs="Arial"/>
          <w:b/>
          <w:sz w:val="22"/>
          <w:szCs w:val="22"/>
          <w:lang w:val="ro-RO" w:eastAsia="en-GB"/>
        </w:rPr>
      </w:pPr>
    </w:p>
    <w:p w14:paraId="481D1E47" w14:textId="321A3110" w:rsidR="007336BA" w:rsidRPr="00DD266F" w:rsidRDefault="007336BA" w:rsidP="007336BA">
      <w:pPr>
        <w:autoSpaceDE w:val="0"/>
        <w:autoSpaceDN w:val="0"/>
        <w:adjustRightInd w:val="0"/>
        <w:spacing w:before="120" w:after="120" w:line="240" w:lineRule="auto"/>
        <w:ind w:left="1843" w:hanging="1843"/>
        <w:jc w:val="both"/>
        <w:rPr>
          <w:rFonts w:ascii="Montserrat" w:hAnsi="Montserrat"/>
          <w:b/>
          <w:bCs/>
          <w:spacing w:val="-2"/>
          <w:sz w:val="22"/>
          <w:szCs w:val="22"/>
          <w:lang w:val="ro-RO"/>
        </w:rPr>
      </w:pPr>
      <w:r w:rsidRPr="00DD266F">
        <w:rPr>
          <w:rFonts w:ascii="Montserrat" w:eastAsia="Times New Roman" w:hAnsi="Montserrat" w:cs="Arial"/>
          <w:b/>
          <w:sz w:val="22"/>
          <w:szCs w:val="22"/>
          <w:lang w:val="ro-RO" w:eastAsia="en-GB"/>
        </w:rPr>
        <w:t>Secțiunea II – Condiții specifice aplicabile Obiectivului specific RSO1.</w:t>
      </w:r>
      <w:r w:rsidR="00907CCA" w:rsidRPr="00DD266F">
        <w:rPr>
          <w:rFonts w:ascii="Montserrat" w:eastAsia="Times New Roman" w:hAnsi="Montserrat" w:cs="Arial"/>
          <w:b/>
          <w:sz w:val="22"/>
          <w:szCs w:val="22"/>
          <w:lang w:val="ro-RO" w:eastAsia="en-GB"/>
        </w:rPr>
        <w:t>2</w:t>
      </w:r>
      <w:r w:rsidRPr="00DD266F">
        <w:rPr>
          <w:rFonts w:ascii="Montserrat" w:eastAsia="Times New Roman" w:hAnsi="Montserrat" w:cs="Arial"/>
          <w:b/>
          <w:sz w:val="22"/>
          <w:szCs w:val="22"/>
          <w:lang w:val="ro-RO" w:eastAsia="en-GB"/>
        </w:rPr>
        <w:t>, Apelul de proiecte PRV/1.</w:t>
      </w:r>
      <w:r w:rsidR="006411DA" w:rsidRPr="00DD266F">
        <w:rPr>
          <w:rFonts w:ascii="Montserrat" w:eastAsia="Times New Roman" w:hAnsi="Montserrat" w:cs="Arial"/>
          <w:b/>
          <w:sz w:val="22"/>
          <w:szCs w:val="22"/>
          <w:lang w:val="ro-RO" w:eastAsia="en-GB"/>
        </w:rPr>
        <w:t>2</w:t>
      </w:r>
      <w:r w:rsidRPr="00DD266F">
        <w:rPr>
          <w:rFonts w:ascii="Montserrat" w:eastAsia="Times New Roman" w:hAnsi="Montserrat" w:cs="Arial"/>
          <w:b/>
          <w:sz w:val="22"/>
          <w:szCs w:val="22"/>
          <w:lang w:val="ro-RO" w:eastAsia="en-GB"/>
        </w:rPr>
        <w:t>/1</w:t>
      </w:r>
    </w:p>
    <w:p w14:paraId="201F5DF1" w14:textId="77777777" w:rsidR="007336BA" w:rsidRPr="00DD266F" w:rsidRDefault="007336BA" w:rsidP="007336BA">
      <w:pPr>
        <w:spacing w:before="120" w:after="120" w:line="240" w:lineRule="auto"/>
        <w:jc w:val="both"/>
        <w:rPr>
          <w:rFonts w:ascii="Montserrat" w:hAnsi="Montserrat"/>
          <w:b/>
          <w:bCs/>
          <w:sz w:val="22"/>
          <w:szCs w:val="22"/>
          <w:lang w:val="ro-RO" w:eastAsia="en-GB"/>
        </w:rPr>
      </w:pPr>
      <w:r w:rsidRPr="00DD266F">
        <w:rPr>
          <w:rFonts w:ascii="Montserrat" w:hAnsi="Montserrat"/>
          <w:b/>
          <w:bCs/>
          <w:sz w:val="22"/>
          <w:szCs w:val="22"/>
          <w:lang w:val="ro-RO" w:eastAsia="en-GB"/>
        </w:rPr>
        <w:t xml:space="preserve">ART. 1 </w:t>
      </w:r>
    </w:p>
    <w:p w14:paraId="6E63995A" w14:textId="51ECAE79" w:rsidR="007336BA" w:rsidRPr="00DD266F" w:rsidRDefault="007336BA" w:rsidP="007336BA">
      <w:pPr>
        <w:spacing w:before="120" w:after="120" w:line="240" w:lineRule="auto"/>
        <w:jc w:val="both"/>
        <w:rPr>
          <w:rFonts w:ascii="Montserrat" w:hAnsi="Montserrat"/>
          <w:b/>
          <w:bCs/>
          <w:sz w:val="22"/>
          <w:szCs w:val="22"/>
          <w:lang w:val="ro-RO" w:eastAsia="en-GB"/>
        </w:rPr>
      </w:pPr>
      <w:r w:rsidRPr="00DD266F">
        <w:rPr>
          <w:rFonts w:ascii="Montserrat" w:hAnsi="Montserrat"/>
          <w:b/>
          <w:bCs/>
          <w:sz w:val="22"/>
          <w:szCs w:val="22"/>
          <w:lang w:val="ro-RO" w:eastAsia="en-GB"/>
        </w:rPr>
        <w:t>Alte clauze specifice privind durata contractului</w:t>
      </w:r>
      <w:r w:rsidR="005B111A" w:rsidRPr="00DD266F">
        <w:rPr>
          <w:rFonts w:ascii="Montserrat" w:hAnsi="Montserrat"/>
          <w:b/>
          <w:bCs/>
          <w:sz w:val="22"/>
          <w:szCs w:val="22"/>
          <w:lang w:val="ro-RO" w:eastAsia="en-GB"/>
        </w:rPr>
        <w:t xml:space="preserve">, perioada de implementare și </w:t>
      </w:r>
      <w:r w:rsidR="005B111A" w:rsidRPr="00DD266F">
        <w:rPr>
          <w:rFonts w:ascii="Montserrat" w:eastAsia="Times New Roman" w:hAnsi="Montserrat" w:cs="Arial"/>
          <w:b/>
          <w:sz w:val="22"/>
          <w:szCs w:val="22"/>
          <w:lang w:val="ro-RO" w:eastAsia="en-GB"/>
        </w:rPr>
        <w:t>caracterul durabil al proiectului</w:t>
      </w:r>
      <w:r w:rsidR="005B111A" w:rsidRPr="00DD266F">
        <w:rPr>
          <w:rFonts w:ascii="Montserrat" w:eastAsia="Times New Roman" w:hAnsi="Montserrat" w:cs="Arial"/>
          <w:bCs/>
          <w:sz w:val="22"/>
          <w:szCs w:val="22"/>
          <w:lang w:val="ro-RO" w:eastAsia="en-GB"/>
        </w:rPr>
        <w:t xml:space="preserve"> completare </w:t>
      </w:r>
      <w:r w:rsidR="00CE7E7D" w:rsidRPr="00DD266F">
        <w:rPr>
          <w:rFonts w:ascii="Montserrat" w:eastAsia="Times New Roman" w:hAnsi="Montserrat" w:cs="Arial"/>
          <w:bCs/>
          <w:sz w:val="22"/>
          <w:szCs w:val="22"/>
          <w:lang w:val="ro-RO" w:eastAsia="en-GB"/>
        </w:rPr>
        <w:t xml:space="preserve">art. 2 </w:t>
      </w:r>
      <w:r w:rsidR="00CE7E7D" w:rsidRPr="00DD266F">
        <w:rPr>
          <w:rFonts w:ascii="Montserrat" w:hAnsi="Montserrat"/>
          <w:sz w:val="22"/>
          <w:szCs w:val="22"/>
        </w:rPr>
        <w:t>alin. (2), alin. (3)</w:t>
      </w:r>
      <w:r w:rsidR="00CE7E7D" w:rsidRPr="00DD266F">
        <w:rPr>
          <w:rFonts w:ascii="Montserrat" w:eastAsia="Times New Roman" w:hAnsi="Montserrat" w:cs="Arial"/>
          <w:bCs/>
          <w:sz w:val="22"/>
          <w:szCs w:val="22"/>
          <w:lang w:val="ro-RO" w:eastAsia="en-GB"/>
        </w:rPr>
        <w:t xml:space="preserve"> și alin. (5) </w:t>
      </w:r>
      <w:r w:rsidR="005B111A" w:rsidRPr="00DD266F">
        <w:rPr>
          <w:rFonts w:ascii="Montserrat" w:eastAsia="Times New Roman" w:hAnsi="Montserrat" w:cs="Arial"/>
          <w:bCs/>
          <w:sz w:val="22"/>
          <w:szCs w:val="22"/>
          <w:lang w:val="ro-RO" w:eastAsia="en-GB"/>
        </w:rPr>
        <w:t xml:space="preserve">din </w:t>
      </w:r>
      <w:r w:rsidR="005B111A" w:rsidRPr="00DD266F">
        <w:rPr>
          <w:rFonts w:ascii="Montserrat" w:hAnsi="Montserrat"/>
          <w:sz w:val="22"/>
          <w:szCs w:val="22"/>
          <w:lang w:val="ro-RO" w:eastAsia="en-GB"/>
        </w:rPr>
        <w:t xml:space="preserve">Secțiunea III </w:t>
      </w:r>
      <w:r w:rsidR="005B111A" w:rsidRPr="00DD266F">
        <w:rPr>
          <w:rFonts w:ascii="Montserrat" w:eastAsia="Times New Roman" w:hAnsi="Montserrat" w:cs="Arial"/>
          <w:bCs/>
          <w:sz w:val="22"/>
          <w:szCs w:val="22"/>
          <w:lang w:val="ro-RO" w:eastAsia="en-GB"/>
        </w:rPr>
        <w:t>Condiții Generale</w:t>
      </w:r>
    </w:p>
    <w:p w14:paraId="7DFEF160" w14:textId="03138F16" w:rsidR="007336BA" w:rsidRPr="00B8333C" w:rsidRDefault="007336BA" w:rsidP="00F54C66">
      <w:pPr>
        <w:pStyle w:val="ListParagraph"/>
        <w:numPr>
          <w:ilvl w:val="0"/>
          <w:numId w:val="32"/>
        </w:numPr>
        <w:tabs>
          <w:tab w:val="left" w:pos="851"/>
        </w:tabs>
        <w:snapToGrid w:val="0"/>
        <w:spacing w:before="120" w:after="120" w:line="240" w:lineRule="auto"/>
        <w:ind w:left="0" w:firstLine="360"/>
        <w:contextualSpacing w:val="0"/>
        <w:jc w:val="both"/>
        <w:rPr>
          <w:rFonts w:ascii="Montserrat" w:hAnsi="Montserrat"/>
          <w:sz w:val="22"/>
          <w:szCs w:val="22"/>
          <w:lang w:val="ro-RO" w:eastAsia="en-GB"/>
        </w:rPr>
      </w:pPr>
      <w:r w:rsidRPr="00DD266F">
        <w:rPr>
          <w:rFonts w:ascii="Montserrat" w:hAnsi="Montserrat"/>
          <w:sz w:val="22"/>
          <w:szCs w:val="22"/>
          <w:lang w:val="ro-RO" w:eastAsia="en-GB"/>
        </w:rPr>
        <w:lastRenderedPageBreak/>
        <w:t>În completarea prevederilor privind durata contractului și perioada de implementare menționată la art. 2 alin. (3</w:t>
      </w:r>
      <w:r w:rsidRPr="00B8333C">
        <w:rPr>
          <w:rFonts w:ascii="Montserrat" w:hAnsi="Montserrat"/>
          <w:sz w:val="22"/>
          <w:szCs w:val="22"/>
          <w:lang w:val="ro-RO" w:eastAsia="en-GB"/>
        </w:rPr>
        <w:t>) din Secțiunea III</w:t>
      </w:r>
      <w:r w:rsidR="008202C4" w:rsidRPr="00B8333C">
        <w:rPr>
          <w:rFonts w:ascii="Montserrat" w:hAnsi="Montserrat"/>
          <w:sz w:val="22"/>
          <w:szCs w:val="22"/>
          <w:lang w:val="ro-RO" w:eastAsia="en-GB"/>
        </w:rPr>
        <w:t>.</w:t>
      </w:r>
      <w:r w:rsidRPr="00B8333C">
        <w:rPr>
          <w:rFonts w:ascii="Montserrat" w:hAnsi="Montserrat"/>
          <w:sz w:val="22"/>
          <w:szCs w:val="22"/>
          <w:lang w:val="ro-RO" w:eastAsia="en-GB"/>
        </w:rPr>
        <w:t xml:space="preserve"> Condiții Generale, perioada de implementare a proiectului de după semnarea contractului poate fi prelungită, în conformitate cu prevederile din art. 10 alin (6)</w:t>
      </w:r>
      <w:r w:rsidRPr="00B8333C">
        <w:rPr>
          <w:rFonts w:ascii="Montserrat" w:hAnsi="Montserrat"/>
          <w:sz w:val="22"/>
          <w:szCs w:val="22"/>
          <w:lang w:val="ro-RO"/>
        </w:rPr>
        <w:t xml:space="preserve"> </w:t>
      </w:r>
      <w:r w:rsidRPr="00B8333C">
        <w:rPr>
          <w:rFonts w:ascii="Montserrat" w:hAnsi="Montserrat"/>
          <w:sz w:val="22"/>
          <w:szCs w:val="22"/>
          <w:lang w:val="ro-RO" w:eastAsia="en-GB"/>
        </w:rPr>
        <w:t>din Secțiunea III</w:t>
      </w:r>
      <w:r w:rsidR="008202C4" w:rsidRPr="00B8333C">
        <w:rPr>
          <w:rFonts w:ascii="Montserrat" w:hAnsi="Montserrat"/>
          <w:sz w:val="22"/>
          <w:szCs w:val="22"/>
          <w:lang w:val="ro-RO" w:eastAsia="en-GB"/>
        </w:rPr>
        <w:t xml:space="preserve">. </w:t>
      </w:r>
      <w:r w:rsidRPr="00B8333C">
        <w:rPr>
          <w:rFonts w:ascii="Montserrat" w:hAnsi="Montserrat"/>
          <w:sz w:val="22"/>
          <w:szCs w:val="22"/>
          <w:lang w:val="ro-RO" w:eastAsia="en-GB"/>
        </w:rPr>
        <w:t>Condiții Generale, fără a depăși fie durata de maxim</w:t>
      </w:r>
      <w:r w:rsidR="00907CCA" w:rsidRPr="00B8333C">
        <w:rPr>
          <w:rFonts w:ascii="Montserrat" w:hAnsi="Montserrat"/>
          <w:sz w:val="22"/>
          <w:szCs w:val="22"/>
          <w:lang w:val="ro-RO" w:eastAsia="en-GB"/>
        </w:rPr>
        <w:t>um</w:t>
      </w:r>
      <w:r w:rsidRPr="00B8333C">
        <w:rPr>
          <w:rFonts w:ascii="Montserrat" w:hAnsi="Montserrat"/>
          <w:sz w:val="22"/>
          <w:szCs w:val="22"/>
          <w:lang w:val="ro-RO" w:eastAsia="en-GB"/>
        </w:rPr>
        <w:t xml:space="preserve"> </w:t>
      </w:r>
      <w:r w:rsidR="00907CCA" w:rsidRPr="00B8333C">
        <w:rPr>
          <w:rFonts w:ascii="Montserrat" w:hAnsi="Montserrat"/>
          <w:sz w:val="22"/>
          <w:szCs w:val="22"/>
          <w:lang w:val="ro-RO" w:eastAsia="en-GB"/>
        </w:rPr>
        <w:t>18</w:t>
      </w:r>
      <w:r w:rsidRPr="00B8333C">
        <w:rPr>
          <w:rFonts w:ascii="Montserrat" w:hAnsi="Montserrat"/>
          <w:sz w:val="22"/>
          <w:szCs w:val="22"/>
          <w:lang w:val="ro-RO" w:eastAsia="en-GB"/>
        </w:rPr>
        <w:t xml:space="preserve"> luni de la data semnării contractului de finanțare de către ultima parte, reprezentând durata maximă de </w:t>
      </w:r>
      <w:r w:rsidR="00907CCA" w:rsidRPr="00B8333C">
        <w:rPr>
          <w:rFonts w:ascii="Montserrat" w:hAnsi="Montserrat"/>
          <w:sz w:val="22"/>
          <w:szCs w:val="22"/>
          <w:lang w:val="ro-RO" w:eastAsia="en-GB"/>
        </w:rPr>
        <w:t>12</w:t>
      </w:r>
      <w:r w:rsidRPr="00B8333C">
        <w:rPr>
          <w:rFonts w:ascii="Montserrat" w:hAnsi="Montserrat"/>
          <w:sz w:val="22"/>
          <w:szCs w:val="22"/>
          <w:lang w:val="ro-RO" w:eastAsia="en-GB"/>
        </w:rPr>
        <w:t xml:space="preserve"> luni plus jumătate din aceasta, respectiv încă </w:t>
      </w:r>
      <w:r w:rsidR="00907CCA" w:rsidRPr="00B8333C">
        <w:rPr>
          <w:rFonts w:ascii="Montserrat" w:hAnsi="Montserrat"/>
          <w:sz w:val="22"/>
          <w:szCs w:val="22"/>
          <w:lang w:val="ro-RO" w:eastAsia="en-GB"/>
        </w:rPr>
        <w:t>6</w:t>
      </w:r>
      <w:r w:rsidRPr="00B8333C">
        <w:rPr>
          <w:rFonts w:ascii="Montserrat" w:hAnsi="Montserrat"/>
          <w:sz w:val="22"/>
          <w:szCs w:val="22"/>
          <w:lang w:val="ro-RO" w:eastAsia="en-GB"/>
        </w:rPr>
        <w:t xml:space="preserve"> luni, fie data de 31 decembrie 2029, oricare termen intervine primul.</w:t>
      </w:r>
    </w:p>
    <w:p w14:paraId="08A07CB3" w14:textId="3D9C4F42" w:rsidR="005B111A" w:rsidRPr="00DD266F" w:rsidRDefault="005B111A" w:rsidP="00F54C66">
      <w:pPr>
        <w:pStyle w:val="ListParagraph"/>
        <w:numPr>
          <w:ilvl w:val="0"/>
          <w:numId w:val="32"/>
        </w:numPr>
        <w:tabs>
          <w:tab w:val="left" w:pos="851"/>
        </w:tabs>
        <w:snapToGrid w:val="0"/>
        <w:spacing w:before="120" w:after="120" w:line="240" w:lineRule="auto"/>
        <w:ind w:left="0" w:firstLine="360"/>
        <w:contextualSpacing w:val="0"/>
        <w:jc w:val="both"/>
        <w:rPr>
          <w:rFonts w:ascii="Montserrat" w:hAnsi="Montserrat"/>
          <w:sz w:val="22"/>
          <w:szCs w:val="22"/>
          <w:lang w:val="ro-RO" w:eastAsia="en-GB"/>
        </w:rPr>
      </w:pPr>
      <w:r w:rsidRPr="00B8333C">
        <w:rPr>
          <w:rFonts w:ascii="Montserrat" w:hAnsi="Montserrat"/>
          <w:sz w:val="22"/>
          <w:szCs w:val="22"/>
          <w:lang w:val="ro-RO" w:eastAsia="en-GB"/>
        </w:rPr>
        <w:t>Modificarea locației de implementare, în perioada de implementare sau în perioada de durabilitate prevăzută la art. 2 alin. (5) din Secțiunea III. Condiții</w:t>
      </w:r>
      <w:r w:rsidRPr="00DD266F">
        <w:rPr>
          <w:rFonts w:ascii="Montserrat" w:hAnsi="Montserrat"/>
          <w:sz w:val="22"/>
          <w:szCs w:val="22"/>
          <w:lang w:val="ro-RO" w:eastAsia="en-GB"/>
        </w:rPr>
        <w:t xml:space="preserve"> Generale, este permisă cu respectarea următoarelor condiții:</w:t>
      </w:r>
    </w:p>
    <w:p w14:paraId="0FDCA683" w14:textId="77777777" w:rsidR="005B111A" w:rsidRPr="00DD266F" w:rsidRDefault="005B111A" w:rsidP="00F54C66">
      <w:pPr>
        <w:pStyle w:val="ListParagraph"/>
        <w:numPr>
          <w:ilvl w:val="0"/>
          <w:numId w:val="14"/>
        </w:numPr>
        <w:spacing w:before="120" w:after="120" w:line="240" w:lineRule="auto"/>
        <w:contextualSpacing w:val="0"/>
        <w:jc w:val="both"/>
        <w:rPr>
          <w:rFonts w:ascii="Montserrat" w:eastAsia="Times New Roman" w:hAnsi="Montserrat" w:cstheme="majorBidi"/>
          <w:bCs/>
          <w:sz w:val="22"/>
          <w:szCs w:val="22"/>
          <w:lang w:val="ro-RO" w:eastAsia="en-GB"/>
        </w:rPr>
      </w:pPr>
      <w:r w:rsidRPr="00DD266F">
        <w:rPr>
          <w:rFonts w:ascii="Montserrat" w:hAnsi="Montserrat"/>
          <w:sz w:val="22"/>
          <w:szCs w:val="22"/>
          <w:lang w:val="ro-RO" w:eastAsia="en-GB"/>
        </w:rPr>
        <w:t>s</w:t>
      </w:r>
      <w:r w:rsidRPr="00DD266F">
        <w:rPr>
          <w:rFonts w:ascii="Montserrat" w:eastAsia="Times New Roman" w:hAnsi="Montserrat" w:cstheme="majorBidi"/>
          <w:bCs/>
          <w:sz w:val="22"/>
          <w:szCs w:val="22"/>
          <w:lang w:val="ro-RO" w:eastAsia="en-GB"/>
        </w:rPr>
        <w:t>chimbarea spațiului nu este de natură să afecteze îndeplinirea indicatorilor stabiliți prin cererea de finanțare pentru măsurarea atingerii rezultatelor şi obiectivelor proiectului;</w:t>
      </w:r>
    </w:p>
    <w:p w14:paraId="78DC41F7" w14:textId="48544369" w:rsidR="005B111A" w:rsidRPr="00DD266F" w:rsidRDefault="005B111A" w:rsidP="00F54C66">
      <w:pPr>
        <w:pStyle w:val="ListParagraph"/>
        <w:numPr>
          <w:ilvl w:val="0"/>
          <w:numId w:val="14"/>
        </w:numPr>
        <w:spacing w:before="120" w:after="120" w:line="240" w:lineRule="auto"/>
        <w:contextualSpacing w:val="0"/>
        <w:jc w:val="both"/>
        <w:rPr>
          <w:rFonts w:ascii="Montserrat" w:hAnsi="Montserrat"/>
          <w:sz w:val="22"/>
          <w:szCs w:val="22"/>
          <w:lang w:val="ro-RO" w:eastAsia="en-GB"/>
        </w:rPr>
      </w:pPr>
      <w:r w:rsidRPr="00DD266F">
        <w:rPr>
          <w:rFonts w:ascii="Montserrat" w:hAnsi="Montserrat"/>
          <w:sz w:val="22"/>
          <w:szCs w:val="22"/>
          <w:lang w:val="ro-RO" w:eastAsia="en-GB"/>
        </w:rPr>
        <w:t>noul spațiu se află în același județ din Regiunea Vest în care a fost situată locația de implementare inițială</w:t>
      </w:r>
      <w:r w:rsidR="00907CCA" w:rsidRPr="00DD266F">
        <w:rPr>
          <w:rFonts w:ascii="Montserrat" w:hAnsi="Montserrat"/>
          <w:sz w:val="22"/>
          <w:szCs w:val="22"/>
          <w:lang w:val="ro-RO" w:eastAsia="en-GB"/>
        </w:rPr>
        <w:t>;</w:t>
      </w:r>
    </w:p>
    <w:p w14:paraId="5F7EFA52" w14:textId="77777777" w:rsidR="005B111A" w:rsidRPr="00DD266F" w:rsidRDefault="005B111A" w:rsidP="00F54C66">
      <w:pPr>
        <w:pStyle w:val="ListParagraph"/>
        <w:numPr>
          <w:ilvl w:val="0"/>
          <w:numId w:val="14"/>
        </w:numPr>
        <w:spacing w:before="120" w:after="120" w:line="240" w:lineRule="auto"/>
        <w:contextualSpacing w:val="0"/>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actul prin care se dovedește dreptul real sau dreptul de folosință care provine dintr-un contract de închiriere/comodat asupra noului spațiu destinat implementării este valabil pe o perioada de minimum 5 ani de la data estimată pentru efectuarea plății finale în cadrul proiectului, sau fracțiunea rămasă din această perioadă, în funcție de momentul la care intervine schimbarea locației de implementare;</w:t>
      </w:r>
    </w:p>
    <w:p w14:paraId="2555F9FA" w14:textId="77777777" w:rsidR="005B111A" w:rsidRPr="00DD266F" w:rsidRDefault="005B111A" w:rsidP="00F54C66">
      <w:pPr>
        <w:pStyle w:val="ListParagraph"/>
        <w:numPr>
          <w:ilvl w:val="0"/>
          <w:numId w:val="14"/>
        </w:numPr>
        <w:spacing w:before="120" w:after="120" w:line="240" w:lineRule="auto"/>
        <w:contextualSpacing w:val="0"/>
        <w:jc w:val="both"/>
        <w:rPr>
          <w:rFonts w:ascii="Montserrat" w:eastAsia="Times New Roman" w:hAnsi="Montserrat" w:cstheme="majorBidi"/>
          <w:bCs/>
          <w:sz w:val="22"/>
          <w:szCs w:val="22"/>
          <w:lang w:val="ro-RO" w:eastAsia="en-GB"/>
        </w:rPr>
      </w:pPr>
      <w:r w:rsidRPr="00DD266F">
        <w:rPr>
          <w:rFonts w:ascii="Montserrat" w:eastAsia="Times New Roman" w:hAnsi="Montserrat" w:cstheme="majorBidi"/>
          <w:bCs/>
          <w:sz w:val="22"/>
          <w:szCs w:val="22"/>
          <w:lang w:val="ro-RO" w:eastAsia="en-GB"/>
        </w:rPr>
        <w:t>noua locație este adecvată pentru realizarea proiectului, respectiv:</w:t>
      </w:r>
    </w:p>
    <w:p w14:paraId="6E63ABA8" w14:textId="2DD0F562" w:rsidR="005B111A" w:rsidRPr="00DD266F" w:rsidRDefault="005B111A" w:rsidP="00F54C66">
      <w:pPr>
        <w:pStyle w:val="ListParagraph"/>
        <w:numPr>
          <w:ilvl w:val="0"/>
          <w:numId w:val="10"/>
        </w:numPr>
        <w:spacing w:before="120" w:after="120" w:line="240" w:lineRule="auto"/>
        <w:ind w:left="1985" w:hanging="567"/>
        <w:contextualSpacing w:val="0"/>
        <w:jc w:val="both"/>
        <w:rPr>
          <w:rFonts w:ascii="Montserrat" w:hAnsi="Montserrat"/>
          <w:sz w:val="22"/>
          <w:szCs w:val="22"/>
          <w:lang w:val="ro-RO" w:eastAsia="en-GB"/>
        </w:rPr>
      </w:pPr>
      <w:r w:rsidRPr="00DD266F">
        <w:rPr>
          <w:rFonts w:ascii="Montserrat" w:hAnsi="Montserrat"/>
          <w:sz w:val="22"/>
          <w:szCs w:val="22"/>
          <w:lang w:val="ro-RO" w:eastAsia="en-GB"/>
        </w:rPr>
        <w:t xml:space="preserve">este racordată la toate utilitățile necesare funcționării: energie electrică, alimentare cu apă, canalizare, gaze naturale, </w:t>
      </w:r>
      <w:r w:rsidR="00241517" w:rsidRPr="00DD266F">
        <w:rPr>
          <w:rFonts w:ascii="Montserrat" w:hAnsi="Montserrat"/>
          <w:sz w:val="22"/>
          <w:szCs w:val="22"/>
          <w:lang w:val="ro-RO" w:eastAsia="en-GB"/>
        </w:rPr>
        <w:t>după caz</w:t>
      </w:r>
      <w:r w:rsidRPr="00DD266F">
        <w:rPr>
          <w:rFonts w:ascii="Montserrat" w:hAnsi="Montserrat"/>
          <w:sz w:val="22"/>
          <w:szCs w:val="22"/>
          <w:lang w:val="ro-RO" w:eastAsia="en-GB"/>
        </w:rPr>
        <w:t>;</w:t>
      </w:r>
    </w:p>
    <w:p w14:paraId="00BD42F2" w14:textId="7BDC9A42" w:rsidR="005B111A" w:rsidRPr="00DD266F" w:rsidRDefault="005B111A" w:rsidP="00F54C66">
      <w:pPr>
        <w:pStyle w:val="ListParagraph"/>
        <w:numPr>
          <w:ilvl w:val="0"/>
          <w:numId w:val="10"/>
        </w:numPr>
        <w:spacing w:before="120" w:after="120" w:line="240" w:lineRule="auto"/>
        <w:ind w:left="1985" w:hanging="567"/>
        <w:contextualSpacing w:val="0"/>
        <w:jc w:val="both"/>
        <w:rPr>
          <w:rFonts w:ascii="Montserrat" w:hAnsi="Montserrat"/>
          <w:sz w:val="22"/>
          <w:szCs w:val="22"/>
          <w:lang w:val="ro-RO" w:eastAsia="en-GB"/>
        </w:rPr>
      </w:pPr>
      <w:r w:rsidRPr="00DD266F">
        <w:rPr>
          <w:rFonts w:ascii="Montserrat" w:hAnsi="Montserrat"/>
          <w:sz w:val="22"/>
          <w:szCs w:val="22"/>
          <w:lang w:val="ro-RO" w:eastAsia="en-GB"/>
        </w:rPr>
        <w:t>nu este ocupată de alți utilizatori</w:t>
      </w:r>
      <w:r w:rsidR="00241517" w:rsidRPr="00DD266F">
        <w:rPr>
          <w:rFonts w:ascii="Montserrat" w:hAnsi="Montserrat"/>
          <w:sz w:val="22"/>
          <w:szCs w:val="22"/>
          <w:lang w:val="ro-RO" w:eastAsia="en-GB"/>
        </w:rPr>
        <w:t>, care să împieteze realizarea investiției sau să beneficieze direct de investiția propusă</w:t>
      </w:r>
      <w:r w:rsidRPr="00DD266F">
        <w:rPr>
          <w:rFonts w:ascii="Montserrat" w:hAnsi="Montserrat"/>
          <w:sz w:val="22"/>
          <w:szCs w:val="22"/>
          <w:lang w:val="ro-RO" w:eastAsia="en-GB"/>
        </w:rPr>
        <w:t>;</w:t>
      </w:r>
    </w:p>
    <w:p w14:paraId="4E69496A" w14:textId="3B3D618E" w:rsidR="005B111A" w:rsidRPr="00DD266F" w:rsidRDefault="005B111A" w:rsidP="00F54C66">
      <w:pPr>
        <w:pStyle w:val="ListParagraph"/>
        <w:numPr>
          <w:ilvl w:val="0"/>
          <w:numId w:val="10"/>
        </w:numPr>
        <w:spacing w:before="120" w:after="120" w:line="240" w:lineRule="auto"/>
        <w:ind w:left="1985" w:hanging="567"/>
        <w:contextualSpacing w:val="0"/>
        <w:jc w:val="both"/>
        <w:rPr>
          <w:rFonts w:ascii="Montserrat" w:hAnsi="Montserrat"/>
          <w:sz w:val="22"/>
          <w:szCs w:val="22"/>
          <w:lang w:val="ro-RO" w:eastAsia="en-GB"/>
        </w:rPr>
      </w:pPr>
      <w:r w:rsidRPr="00DD266F">
        <w:rPr>
          <w:rFonts w:ascii="Montserrat" w:hAnsi="Montserrat"/>
          <w:sz w:val="22"/>
          <w:szCs w:val="22"/>
          <w:lang w:val="ro-RO" w:eastAsia="en-GB"/>
        </w:rPr>
        <w:t xml:space="preserve">nu prezintă un grad de uzură avansat sau degradări incompatibile cu realizarea investiției </w:t>
      </w:r>
      <w:r w:rsidR="00907CCA" w:rsidRPr="00DD266F">
        <w:rPr>
          <w:rFonts w:ascii="Montserrat" w:hAnsi="Montserrat"/>
          <w:sz w:val="22"/>
          <w:szCs w:val="22"/>
          <w:lang w:val="ro-RO" w:eastAsia="en-GB"/>
        </w:rPr>
        <w:t>propuse;</w:t>
      </w:r>
    </w:p>
    <w:p w14:paraId="0387B28C" w14:textId="77777777" w:rsidR="00907CCA" w:rsidRPr="00DD266F" w:rsidRDefault="00907CCA" w:rsidP="00F54C66">
      <w:pPr>
        <w:pStyle w:val="ListParagraph"/>
        <w:numPr>
          <w:ilvl w:val="0"/>
          <w:numId w:val="10"/>
        </w:numPr>
        <w:spacing w:before="120" w:after="120" w:line="240" w:lineRule="auto"/>
        <w:ind w:left="1985" w:hanging="567"/>
        <w:contextualSpacing w:val="0"/>
        <w:jc w:val="both"/>
        <w:rPr>
          <w:rFonts w:ascii="Montserrat" w:hAnsi="Montserrat"/>
          <w:sz w:val="22"/>
          <w:szCs w:val="22"/>
          <w:lang w:val="ro-RO" w:eastAsia="en-GB"/>
        </w:rPr>
      </w:pPr>
      <w:r w:rsidRPr="00DD266F">
        <w:rPr>
          <w:rFonts w:ascii="Montserrat" w:hAnsi="Montserrat"/>
          <w:sz w:val="22"/>
          <w:szCs w:val="22"/>
          <w:lang w:val="ro-RO" w:eastAsia="en-GB"/>
        </w:rPr>
        <w:t>corespunde cu descrierea din cererea de finanțare.</w:t>
      </w:r>
    </w:p>
    <w:p w14:paraId="5B37BF10" w14:textId="5E793F69" w:rsidR="00241517" w:rsidRPr="00DD266F" w:rsidRDefault="006D5F5A" w:rsidP="006D5F5A">
      <w:pPr>
        <w:pStyle w:val="ListParagraph"/>
        <w:numPr>
          <w:ilvl w:val="0"/>
          <w:numId w:val="14"/>
        </w:numPr>
        <w:spacing w:before="120" w:after="120" w:line="240" w:lineRule="auto"/>
        <w:contextualSpacing w:val="0"/>
        <w:jc w:val="both"/>
        <w:rPr>
          <w:rFonts w:ascii="Montserrat" w:hAnsi="Montserrat"/>
          <w:sz w:val="22"/>
          <w:szCs w:val="22"/>
          <w:lang w:val="ro-RO" w:eastAsia="en-GB"/>
        </w:rPr>
      </w:pPr>
      <w:r w:rsidRPr="00DD266F">
        <w:rPr>
          <w:rFonts w:ascii="Montserrat" w:hAnsi="Montserrat"/>
          <w:sz w:val="22"/>
          <w:szCs w:val="22"/>
          <w:lang w:val="ro-RO" w:eastAsia="en-GB"/>
        </w:rPr>
        <w:t>d</w:t>
      </w:r>
      <w:r w:rsidR="00241517" w:rsidRPr="00DD266F">
        <w:rPr>
          <w:rFonts w:ascii="Montserrat" w:hAnsi="Montserrat"/>
          <w:sz w:val="22"/>
          <w:szCs w:val="22"/>
          <w:lang w:val="ro-RO" w:eastAsia="en-GB"/>
        </w:rPr>
        <w:t>acă la noua locație de implementare a proiectului își derulează activitatea mai multe societăți, beneficiarul trebuie să facă dovada că spațiul aferent locației de implementare este clar delimitat/separat și independent</w:t>
      </w:r>
      <w:r w:rsidRPr="00DD266F">
        <w:rPr>
          <w:rFonts w:ascii="Montserrat" w:hAnsi="Montserrat"/>
          <w:sz w:val="22"/>
          <w:szCs w:val="22"/>
          <w:lang w:val="ro-RO" w:eastAsia="en-GB"/>
        </w:rPr>
        <w:t xml:space="preserve"> </w:t>
      </w:r>
      <w:r w:rsidR="00241517" w:rsidRPr="00DD266F">
        <w:rPr>
          <w:rFonts w:ascii="Montserrat" w:hAnsi="Montserrat"/>
          <w:sz w:val="22"/>
          <w:szCs w:val="22"/>
          <w:lang w:val="ro-RO" w:eastAsia="en-GB"/>
        </w:rPr>
        <w:t>de spațiul aferent altor utilizatori și că de investiția finanțată beneficiază doar întreprinderea beneficiară a finanțării, pentru derularea activităților aferente codului/codurilor CAEN declarat/e în cadrul cererii de finanțare.</w:t>
      </w:r>
    </w:p>
    <w:p w14:paraId="387EEE6E" w14:textId="77777777" w:rsidR="007336BA" w:rsidRPr="00DD266F" w:rsidRDefault="007336BA" w:rsidP="007336BA">
      <w:pPr>
        <w:spacing w:before="120" w:after="120" w:line="240" w:lineRule="auto"/>
        <w:jc w:val="both"/>
        <w:rPr>
          <w:rFonts w:ascii="Montserrat" w:hAnsi="Montserrat"/>
          <w:b/>
          <w:bCs/>
          <w:sz w:val="22"/>
          <w:szCs w:val="22"/>
          <w:lang w:val="ro-RO" w:eastAsia="en-GB"/>
        </w:rPr>
      </w:pPr>
      <w:r w:rsidRPr="00DD266F">
        <w:rPr>
          <w:rFonts w:ascii="Montserrat" w:hAnsi="Montserrat"/>
          <w:b/>
          <w:bCs/>
          <w:sz w:val="22"/>
          <w:szCs w:val="22"/>
          <w:lang w:val="ro-RO" w:eastAsia="en-GB"/>
        </w:rPr>
        <w:t xml:space="preserve">ART. 2 </w:t>
      </w:r>
    </w:p>
    <w:p w14:paraId="788DC3DB" w14:textId="77777777" w:rsidR="007336BA" w:rsidRPr="00DD266F" w:rsidRDefault="007336BA" w:rsidP="007336BA">
      <w:pPr>
        <w:spacing w:before="120" w:after="120" w:line="240" w:lineRule="auto"/>
        <w:jc w:val="both"/>
        <w:rPr>
          <w:rFonts w:ascii="Montserrat" w:hAnsi="Montserrat"/>
          <w:b/>
          <w:bCs/>
          <w:sz w:val="22"/>
          <w:szCs w:val="22"/>
          <w:lang w:val="ro-RO" w:eastAsia="en-GB"/>
        </w:rPr>
      </w:pPr>
      <w:r w:rsidRPr="00DD266F">
        <w:rPr>
          <w:rFonts w:ascii="Montserrat" w:hAnsi="Montserrat"/>
          <w:b/>
          <w:bCs/>
          <w:sz w:val="22"/>
          <w:szCs w:val="22"/>
          <w:lang w:val="ro-RO" w:eastAsia="en-GB"/>
        </w:rPr>
        <w:t xml:space="preserve">Alte obligații specifice ale Beneficiarului privind menținerea criteriilor de evaluare tehnică și financiară și eligibilitate pe perioada de implementare a investiției, </w:t>
      </w:r>
      <w:r w:rsidRPr="00DD266F">
        <w:rPr>
          <w:rFonts w:ascii="Montserrat" w:hAnsi="Montserrat"/>
          <w:b/>
          <w:bCs/>
          <w:sz w:val="22"/>
          <w:szCs w:val="22"/>
          <w:lang w:val="ro-RO"/>
        </w:rPr>
        <w:t xml:space="preserve">raportare și verificare finală a proiectului, </w:t>
      </w:r>
      <w:r w:rsidRPr="00DD266F">
        <w:rPr>
          <w:rFonts w:ascii="Montserrat" w:hAnsi="Montserrat"/>
          <w:b/>
          <w:bCs/>
          <w:sz w:val="22"/>
          <w:szCs w:val="22"/>
          <w:lang w:val="ro-RO" w:eastAsia="en-GB"/>
        </w:rPr>
        <w:t>respectiv pe perioada de durabilitate a investiției.</w:t>
      </w:r>
    </w:p>
    <w:p w14:paraId="7A822052" w14:textId="32059FCA" w:rsidR="007336BA" w:rsidRPr="00B8333C" w:rsidRDefault="007336BA" w:rsidP="00F54C66">
      <w:pPr>
        <w:pStyle w:val="ListParagraph"/>
        <w:numPr>
          <w:ilvl w:val="0"/>
          <w:numId w:val="33"/>
        </w:numPr>
        <w:tabs>
          <w:tab w:val="left" w:pos="851"/>
        </w:tabs>
        <w:snapToGrid w:val="0"/>
        <w:spacing w:before="120" w:after="120" w:line="240" w:lineRule="auto"/>
        <w:ind w:left="0" w:firstLine="360"/>
        <w:contextualSpacing w:val="0"/>
        <w:jc w:val="both"/>
        <w:rPr>
          <w:rFonts w:ascii="Montserrat" w:hAnsi="Montserrat"/>
          <w:sz w:val="22"/>
          <w:szCs w:val="22"/>
          <w:lang w:val="ro-RO" w:eastAsia="en-GB"/>
        </w:rPr>
      </w:pPr>
      <w:r w:rsidRPr="00DD266F">
        <w:rPr>
          <w:rFonts w:ascii="Montserrat" w:hAnsi="Montserrat"/>
          <w:sz w:val="22"/>
          <w:szCs w:val="22"/>
          <w:lang w:val="ro-RO" w:eastAsia="en-GB"/>
        </w:rPr>
        <w:t xml:space="preserve">Orice rezultate sau drepturi legate de aceste rezultate, inclusiv drepturi de autor şi/sau orice alte drepturi de proprietate intelectuală şi/sau industrială, obţinute în </w:t>
      </w:r>
      <w:r w:rsidRPr="00DD266F">
        <w:rPr>
          <w:rFonts w:ascii="Montserrat" w:hAnsi="Montserrat"/>
          <w:sz w:val="22"/>
          <w:szCs w:val="22"/>
          <w:lang w:val="ro-RO" w:eastAsia="en-GB"/>
        </w:rPr>
        <w:lastRenderedPageBreak/>
        <w:t xml:space="preserve">executarea sau ca urmare a executării </w:t>
      </w:r>
      <w:r w:rsidRPr="00B8333C">
        <w:rPr>
          <w:rFonts w:ascii="Montserrat" w:hAnsi="Montserrat"/>
          <w:sz w:val="22"/>
          <w:szCs w:val="22"/>
          <w:lang w:val="ro-RO" w:eastAsia="en-GB"/>
        </w:rPr>
        <w:t xml:space="preserve">acestui </w:t>
      </w:r>
      <w:r w:rsidR="007F0F7B" w:rsidRPr="00B8333C">
        <w:rPr>
          <w:rFonts w:ascii="Montserrat" w:hAnsi="Montserrat"/>
          <w:sz w:val="22"/>
          <w:szCs w:val="22"/>
          <w:lang w:val="ro-RO" w:eastAsia="en-GB"/>
        </w:rPr>
        <w:t>c</w:t>
      </w:r>
      <w:r w:rsidRPr="00B8333C">
        <w:rPr>
          <w:rFonts w:ascii="Montserrat" w:hAnsi="Montserrat"/>
          <w:sz w:val="22"/>
          <w:szCs w:val="22"/>
          <w:lang w:val="ro-RO" w:eastAsia="en-GB"/>
        </w:rPr>
        <w:t>ontract de finanțare, cu excepţia cazurilor în care astfel de drepturi sunt preexistente acestuia, vor fi proprietatea Beneficiarului.</w:t>
      </w:r>
    </w:p>
    <w:p w14:paraId="6D1EEC29" w14:textId="77777777" w:rsidR="007336BA" w:rsidRPr="00B8333C" w:rsidRDefault="007336BA" w:rsidP="00F54C66">
      <w:pPr>
        <w:pStyle w:val="ListParagraph"/>
        <w:numPr>
          <w:ilvl w:val="0"/>
          <w:numId w:val="33"/>
        </w:numPr>
        <w:tabs>
          <w:tab w:val="left" w:pos="851"/>
        </w:tabs>
        <w:snapToGrid w:val="0"/>
        <w:spacing w:before="120" w:after="120" w:line="240" w:lineRule="auto"/>
        <w:ind w:left="0" w:firstLine="360"/>
        <w:contextualSpacing w:val="0"/>
        <w:jc w:val="both"/>
        <w:rPr>
          <w:rFonts w:ascii="Montserrat" w:hAnsi="Montserrat"/>
          <w:sz w:val="22"/>
          <w:szCs w:val="22"/>
          <w:lang w:val="ro-RO" w:eastAsia="en-GB"/>
        </w:rPr>
      </w:pPr>
      <w:r w:rsidRPr="00B8333C">
        <w:rPr>
          <w:rFonts w:ascii="Montserrat" w:hAnsi="Montserrat"/>
          <w:sz w:val="22"/>
          <w:szCs w:val="22"/>
          <w:lang w:val="ro-RO" w:eastAsia="en-GB"/>
        </w:rPr>
        <w:t>Beneficiarul este de acord ca AM PR Vest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fără ca prin aceasta să încalce drepturile de proprietate industrială și intelectuală existente.</w:t>
      </w:r>
    </w:p>
    <w:p w14:paraId="5656E332" w14:textId="12B623E0" w:rsidR="007336BA" w:rsidRPr="00DD266F" w:rsidRDefault="007336BA" w:rsidP="00F54C66">
      <w:pPr>
        <w:pStyle w:val="ListParagraph"/>
        <w:numPr>
          <w:ilvl w:val="0"/>
          <w:numId w:val="33"/>
        </w:numPr>
        <w:tabs>
          <w:tab w:val="left" w:pos="851"/>
        </w:tabs>
        <w:snapToGrid w:val="0"/>
        <w:spacing w:before="120" w:after="120" w:line="240" w:lineRule="auto"/>
        <w:ind w:left="0" w:firstLine="360"/>
        <w:contextualSpacing w:val="0"/>
        <w:jc w:val="both"/>
        <w:rPr>
          <w:rFonts w:ascii="Montserrat" w:hAnsi="Montserrat"/>
          <w:sz w:val="22"/>
          <w:szCs w:val="22"/>
          <w:lang w:val="ro-RO" w:eastAsia="en-GB"/>
        </w:rPr>
      </w:pPr>
      <w:r w:rsidRPr="00B8333C">
        <w:rPr>
          <w:rFonts w:ascii="Montserrat" w:hAnsi="Montserrat"/>
          <w:sz w:val="22"/>
          <w:szCs w:val="22"/>
          <w:lang w:val="ro-RO" w:eastAsia="en-GB"/>
        </w:rPr>
        <w:t xml:space="preserve">Beneficiarul </w:t>
      </w:r>
      <w:r w:rsidR="003B17CE" w:rsidRPr="00B8333C">
        <w:rPr>
          <w:rFonts w:ascii="Montserrat" w:hAnsi="Montserrat"/>
          <w:sz w:val="22"/>
          <w:szCs w:val="22"/>
          <w:lang w:val="ro-RO" w:eastAsia="en-GB"/>
        </w:rPr>
        <w:t>se obligă să respecte</w:t>
      </w:r>
      <w:r w:rsidRPr="00B8333C">
        <w:rPr>
          <w:rFonts w:ascii="Montserrat" w:hAnsi="Montserrat"/>
          <w:sz w:val="22"/>
          <w:szCs w:val="22"/>
          <w:lang w:val="ro-RO" w:eastAsia="en-GB"/>
        </w:rPr>
        <w:t xml:space="preserve"> până la expirarea perioadei de durabilitate a proiectului așa cum este stabilită la art.</w:t>
      </w:r>
      <w:r w:rsidR="00E33A68" w:rsidRPr="00B8333C">
        <w:rPr>
          <w:rFonts w:ascii="Montserrat" w:hAnsi="Montserrat"/>
          <w:sz w:val="22"/>
          <w:szCs w:val="22"/>
          <w:lang w:val="ro-RO" w:eastAsia="en-GB"/>
        </w:rPr>
        <w:t xml:space="preserve"> </w:t>
      </w:r>
      <w:r w:rsidRPr="00B8333C">
        <w:rPr>
          <w:rFonts w:ascii="Montserrat" w:hAnsi="Montserrat"/>
          <w:sz w:val="22"/>
          <w:szCs w:val="22"/>
          <w:lang w:val="ro-RO" w:eastAsia="en-GB"/>
        </w:rPr>
        <w:t>2 alin. (5) din Secțiunea III</w:t>
      </w:r>
      <w:r w:rsidR="005F672A" w:rsidRPr="00B8333C">
        <w:rPr>
          <w:rFonts w:ascii="Montserrat" w:hAnsi="Montserrat"/>
          <w:sz w:val="22"/>
          <w:szCs w:val="22"/>
          <w:lang w:val="ro-RO" w:eastAsia="en-GB"/>
        </w:rPr>
        <w:t>.</w:t>
      </w:r>
      <w:r w:rsidRPr="00B8333C">
        <w:rPr>
          <w:rFonts w:ascii="Montserrat" w:hAnsi="Montserrat"/>
          <w:sz w:val="22"/>
          <w:szCs w:val="22"/>
          <w:lang w:val="ro-RO" w:eastAsia="en-GB"/>
        </w:rPr>
        <w:t xml:space="preserve"> Condiții Generale și reglementată la art.</w:t>
      </w:r>
      <w:r w:rsidR="007F0F7B" w:rsidRPr="00B8333C">
        <w:rPr>
          <w:rFonts w:ascii="Montserrat" w:hAnsi="Montserrat"/>
          <w:sz w:val="22"/>
          <w:szCs w:val="22"/>
          <w:lang w:val="ro-RO" w:eastAsia="en-GB"/>
        </w:rPr>
        <w:t xml:space="preserve"> </w:t>
      </w:r>
      <w:r w:rsidRPr="00B8333C">
        <w:rPr>
          <w:rFonts w:ascii="Montserrat" w:hAnsi="Montserrat"/>
          <w:sz w:val="22"/>
          <w:szCs w:val="22"/>
          <w:lang w:val="ro-RO" w:eastAsia="en-GB"/>
        </w:rPr>
        <w:t xml:space="preserve">65 din Regulamentul (UE) 2021/1060, cu modificările și completările ulterioare, condițiile de </w:t>
      </w:r>
      <w:r w:rsidR="00B42D48" w:rsidRPr="00B8333C">
        <w:rPr>
          <w:rFonts w:ascii="Montserrat" w:hAnsi="Montserrat"/>
          <w:sz w:val="22"/>
          <w:szCs w:val="22"/>
          <w:lang w:val="ro-RO" w:eastAsia="en-GB"/>
        </w:rPr>
        <w:t xml:space="preserve">eligibilitate </w:t>
      </w:r>
      <w:r w:rsidRPr="00B8333C">
        <w:rPr>
          <w:rFonts w:ascii="Montserrat" w:hAnsi="Montserrat"/>
          <w:sz w:val="22"/>
          <w:szCs w:val="22"/>
          <w:lang w:val="ro-RO" w:eastAsia="en-GB"/>
        </w:rPr>
        <w:t>detaliate în cadrul Ghidului solicitantului de finanțare sub sancțiunea rezilierii contractului și a recuperării integrale a finanțării</w:t>
      </w:r>
      <w:r w:rsidRPr="00DD266F">
        <w:rPr>
          <w:rFonts w:ascii="Montserrat" w:hAnsi="Montserrat"/>
          <w:sz w:val="22"/>
          <w:szCs w:val="22"/>
          <w:lang w:val="ro-RO" w:eastAsia="en-GB"/>
        </w:rPr>
        <w:t xml:space="preserve"> nerambursabile acordate, inclusiv a dobânzilor aferente calculate în condițiile stipulate în cadrul contractului de finanțare</w:t>
      </w:r>
      <w:r w:rsidR="008451A3" w:rsidRPr="00DD266F">
        <w:rPr>
          <w:rFonts w:ascii="Montserrat" w:hAnsi="Montserrat"/>
          <w:sz w:val="22"/>
          <w:szCs w:val="22"/>
          <w:lang w:val="ro-RO" w:eastAsia="en-GB"/>
        </w:rPr>
        <w:t>, cu excepțiile menționate în GSF.</w:t>
      </w:r>
    </w:p>
    <w:p w14:paraId="0A224FE1" w14:textId="50441A45" w:rsidR="00D65A67" w:rsidRPr="00DD266F" w:rsidRDefault="00D65A67" w:rsidP="00F54C66">
      <w:pPr>
        <w:pStyle w:val="ListParagraph"/>
        <w:numPr>
          <w:ilvl w:val="0"/>
          <w:numId w:val="33"/>
        </w:numPr>
        <w:tabs>
          <w:tab w:val="left" w:pos="851"/>
        </w:tabs>
        <w:snapToGrid w:val="0"/>
        <w:spacing w:before="120" w:after="120" w:line="240" w:lineRule="auto"/>
        <w:ind w:left="0" w:firstLine="360"/>
        <w:contextualSpacing w:val="0"/>
        <w:jc w:val="both"/>
        <w:rPr>
          <w:rFonts w:ascii="Montserrat" w:hAnsi="Montserrat"/>
          <w:sz w:val="22"/>
          <w:szCs w:val="22"/>
          <w:lang w:val="ro-RO" w:eastAsia="en-GB"/>
        </w:rPr>
      </w:pPr>
      <w:r w:rsidRPr="00DD266F">
        <w:rPr>
          <w:rFonts w:ascii="Montserrat" w:hAnsi="Montserrat"/>
          <w:sz w:val="22"/>
          <w:szCs w:val="22"/>
          <w:lang w:val="ro-RO" w:eastAsia="en-GB"/>
        </w:rPr>
        <w:t xml:space="preserve">Beneficiarul se obligă să respecte următoarele condiții în legătură cu activele </w:t>
      </w:r>
      <w:r w:rsidR="0079303F" w:rsidRPr="00DD266F">
        <w:rPr>
          <w:rFonts w:ascii="Montserrat" w:hAnsi="Montserrat"/>
          <w:sz w:val="22"/>
          <w:szCs w:val="22"/>
          <w:lang w:val="ro-RO" w:eastAsia="en-GB"/>
        </w:rPr>
        <w:t xml:space="preserve">și serviciile </w:t>
      </w:r>
      <w:r w:rsidRPr="00DD266F">
        <w:rPr>
          <w:rFonts w:ascii="Montserrat" w:hAnsi="Montserrat"/>
          <w:sz w:val="22"/>
          <w:szCs w:val="22"/>
          <w:lang w:val="ro-RO" w:eastAsia="en-GB"/>
        </w:rPr>
        <w:t>achiziționate</w:t>
      </w:r>
      <w:r w:rsidR="00CD1862" w:rsidRPr="00DD266F">
        <w:rPr>
          <w:rFonts w:ascii="Montserrat" w:hAnsi="Montserrat"/>
          <w:sz w:val="22"/>
          <w:szCs w:val="22"/>
          <w:lang w:val="ro-RO" w:eastAsia="en-GB"/>
        </w:rPr>
        <w:t xml:space="preserve"> prin proiectul finanțat</w:t>
      </w:r>
      <w:r w:rsidRPr="00DD266F">
        <w:rPr>
          <w:rFonts w:ascii="Montserrat" w:hAnsi="Montserrat"/>
          <w:sz w:val="22"/>
          <w:szCs w:val="22"/>
          <w:lang w:val="ro-RO" w:eastAsia="en-GB"/>
        </w:rPr>
        <w:t>:</w:t>
      </w:r>
    </w:p>
    <w:p w14:paraId="787D625B" w14:textId="35C8DABB" w:rsidR="00CD1862" w:rsidRPr="00DD266F" w:rsidRDefault="00D546E7" w:rsidP="00CD1862">
      <w:pPr>
        <w:pStyle w:val="ListParagraph"/>
        <w:numPr>
          <w:ilvl w:val="1"/>
          <w:numId w:val="33"/>
        </w:numPr>
        <w:spacing w:before="120" w:after="120" w:line="240" w:lineRule="auto"/>
        <w:contextualSpacing w:val="0"/>
        <w:jc w:val="both"/>
        <w:rPr>
          <w:rFonts w:ascii="Montserrat" w:hAnsi="Montserrat" w:cs="Arial"/>
          <w:sz w:val="22"/>
          <w:szCs w:val="22"/>
          <w:lang w:val="ro-RO"/>
        </w:rPr>
      </w:pPr>
      <w:r w:rsidRPr="00DD266F">
        <w:rPr>
          <w:rFonts w:ascii="Montserrat" w:hAnsi="Montserrat" w:cs="Arial"/>
          <w:sz w:val="22"/>
          <w:szCs w:val="22"/>
          <w:lang w:val="ro-RO"/>
        </w:rPr>
        <w:t>A</w:t>
      </w:r>
      <w:r w:rsidR="00CD1862" w:rsidRPr="00DD266F">
        <w:rPr>
          <w:rFonts w:ascii="Montserrat" w:hAnsi="Montserrat" w:cs="Arial"/>
          <w:sz w:val="22"/>
          <w:szCs w:val="22"/>
          <w:lang w:val="ro-RO"/>
        </w:rPr>
        <w:t>ctivele corporale achiziționate trebuie să fie noi. Activele second-hand sunt neeligibile;</w:t>
      </w:r>
    </w:p>
    <w:p w14:paraId="151AC649" w14:textId="32F973A8" w:rsidR="00CD1862" w:rsidRPr="00DD266F" w:rsidRDefault="00D546E7" w:rsidP="00CD1862">
      <w:pPr>
        <w:pStyle w:val="ListParagraph"/>
        <w:numPr>
          <w:ilvl w:val="1"/>
          <w:numId w:val="33"/>
        </w:numPr>
        <w:spacing w:before="120" w:after="120" w:line="240" w:lineRule="auto"/>
        <w:contextualSpacing w:val="0"/>
        <w:jc w:val="both"/>
        <w:rPr>
          <w:rFonts w:ascii="Montserrat" w:hAnsi="Montserrat" w:cs="Arial"/>
          <w:sz w:val="22"/>
          <w:szCs w:val="22"/>
          <w:lang w:val="ro-RO"/>
        </w:rPr>
      </w:pPr>
      <w:r w:rsidRPr="00DD266F">
        <w:rPr>
          <w:rFonts w:ascii="Montserrat" w:hAnsi="Montserrat" w:cs="Arial"/>
          <w:sz w:val="22"/>
          <w:szCs w:val="22"/>
          <w:lang w:val="ro-RO"/>
        </w:rPr>
        <w:t>C</w:t>
      </w:r>
      <w:r w:rsidR="00CD1862" w:rsidRPr="00DD266F">
        <w:rPr>
          <w:rFonts w:ascii="Montserrat" w:hAnsi="Montserrat" w:cs="Arial"/>
          <w:sz w:val="22"/>
          <w:szCs w:val="22"/>
          <w:lang w:val="ro-RO"/>
        </w:rPr>
        <w:t>el puțin un activ corporal achiziționat sau cel puțin o componentă a unui activ corporal achiziționat va respecta încadrarea în consumul de energie semnificativ redus, conform cerințelor programului Energy Star</w:t>
      </w:r>
      <w:r w:rsidR="00CD1862" w:rsidRPr="00DD266F">
        <w:rPr>
          <w:rStyle w:val="FootnoteReference"/>
          <w:rFonts w:ascii="Montserrat" w:hAnsi="Montserrat" w:cs="Arial"/>
          <w:sz w:val="22"/>
          <w:szCs w:val="22"/>
          <w:lang w:val="ro-RO"/>
        </w:rPr>
        <w:footnoteReference w:id="4"/>
      </w:r>
      <w:r w:rsidR="00CD1862" w:rsidRPr="00DD266F">
        <w:rPr>
          <w:rFonts w:ascii="Montserrat" w:hAnsi="Montserrat" w:cs="Arial"/>
          <w:sz w:val="22"/>
          <w:szCs w:val="22"/>
          <w:lang w:val="ro-RO"/>
        </w:rPr>
        <w:t>, prin raportare la performanța minimă impusă în baza programului Energy Star.  Informațiile se vor regăsi și în documentele justificative referitoare la specificațiile tehnice aferente echipamentelor/componentelor achiziționate, transmise spre verificare în etapa de implementare a proiectului. Cerința nu se aplică activelor corporale de tip server și activelor necorporale;</w:t>
      </w:r>
    </w:p>
    <w:p w14:paraId="7FABAFB2" w14:textId="52291A4E" w:rsidR="00CD1862" w:rsidRPr="00DD266F" w:rsidRDefault="00D546E7" w:rsidP="00CD1862">
      <w:pPr>
        <w:pStyle w:val="ListParagraph"/>
        <w:numPr>
          <w:ilvl w:val="1"/>
          <w:numId w:val="33"/>
        </w:numPr>
        <w:spacing w:before="120" w:after="120" w:line="240" w:lineRule="auto"/>
        <w:jc w:val="both"/>
        <w:rPr>
          <w:rFonts w:ascii="Montserrat" w:hAnsi="Montserrat" w:cs="Arial"/>
          <w:sz w:val="22"/>
          <w:szCs w:val="22"/>
          <w:lang w:val="ro-RO"/>
        </w:rPr>
      </w:pPr>
      <w:r w:rsidRPr="00DD266F">
        <w:rPr>
          <w:rFonts w:ascii="Montserrat" w:hAnsi="Montserrat" w:cs="Arial"/>
          <w:sz w:val="22"/>
          <w:szCs w:val="22"/>
          <w:lang w:val="ro-RO"/>
        </w:rPr>
        <w:t>V</w:t>
      </w:r>
      <w:r w:rsidR="00A25FB1" w:rsidRPr="00DD266F">
        <w:rPr>
          <w:rFonts w:ascii="Montserrat" w:hAnsi="Montserrat" w:cs="Arial"/>
          <w:sz w:val="22"/>
          <w:szCs w:val="22"/>
          <w:lang w:val="ro-RO"/>
        </w:rPr>
        <w:t xml:space="preserve">a achiziționa și deconta doar </w:t>
      </w:r>
      <w:r w:rsidR="00CD1862" w:rsidRPr="00DD266F">
        <w:rPr>
          <w:rFonts w:ascii="Montserrat" w:hAnsi="Montserrat" w:cs="Arial"/>
          <w:sz w:val="22"/>
          <w:szCs w:val="22"/>
          <w:lang w:val="ro-RO"/>
        </w:rPr>
        <w:t>programe/aplicații software standard (off-the-shelf)</w:t>
      </w:r>
      <w:r w:rsidRPr="00DD266F">
        <w:rPr>
          <w:rFonts w:ascii="Montserrat" w:hAnsi="Montserrat" w:cs="Arial"/>
          <w:sz w:val="22"/>
          <w:szCs w:val="22"/>
          <w:lang w:val="ro-RO"/>
        </w:rPr>
        <w:t>,</w:t>
      </w:r>
      <w:r w:rsidR="00CD1862" w:rsidRPr="00DD266F">
        <w:rPr>
          <w:rFonts w:ascii="Montserrat" w:hAnsi="Montserrat" w:cs="Arial"/>
          <w:sz w:val="22"/>
          <w:szCs w:val="22"/>
          <w:lang w:val="ro-RO"/>
        </w:rPr>
        <w:t xml:space="preserve"> </w:t>
      </w:r>
      <w:r w:rsidRPr="00DD266F">
        <w:rPr>
          <w:rFonts w:ascii="Montserrat" w:hAnsi="Montserrat" w:cs="Arial"/>
          <w:sz w:val="22"/>
          <w:szCs w:val="22"/>
          <w:lang w:val="ro-RO"/>
        </w:rPr>
        <w:t>indiferent de tipul de licență: perpetuă sau temporară/subscripție</w:t>
      </w:r>
      <w:r w:rsidR="00671FFD" w:rsidRPr="00DD266F">
        <w:rPr>
          <w:rFonts w:ascii="Montserrat" w:hAnsi="Montserrat" w:cs="Arial"/>
          <w:sz w:val="22"/>
          <w:szCs w:val="22"/>
          <w:lang w:val="ro-RO"/>
        </w:rPr>
        <w:t xml:space="preserve">, </w:t>
      </w:r>
      <w:r w:rsidR="00CD1862" w:rsidRPr="00DD266F">
        <w:rPr>
          <w:rFonts w:ascii="Montserrat" w:hAnsi="Montserrat" w:cs="Arial"/>
          <w:sz w:val="22"/>
          <w:szCs w:val="22"/>
          <w:lang w:val="ro-RO"/>
        </w:rPr>
        <w:t>funcționale și disponibile pe piață, încă de la momentul la care se emite/obține oferta de preț.</w:t>
      </w:r>
    </w:p>
    <w:p w14:paraId="5B7CDBF5" w14:textId="590DEFDF" w:rsidR="0079303F" w:rsidRPr="00DD266F" w:rsidRDefault="0079303F" w:rsidP="0079303F">
      <w:pPr>
        <w:pStyle w:val="ListParagraph"/>
        <w:numPr>
          <w:ilvl w:val="1"/>
          <w:numId w:val="33"/>
        </w:numPr>
        <w:spacing w:before="120" w:after="120" w:line="240" w:lineRule="auto"/>
        <w:jc w:val="both"/>
        <w:rPr>
          <w:rFonts w:ascii="Montserrat" w:hAnsi="Montserrat" w:cs="Arial"/>
          <w:sz w:val="22"/>
          <w:szCs w:val="22"/>
          <w:lang w:val="ro-RO"/>
        </w:rPr>
      </w:pPr>
      <w:r w:rsidRPr="00DD266F">
        <w:rPr>
          <w:rFonts w:ascii="Montserrat" w:hAnsi="Montserrat" w:cs="Arial"/>
          <w:sz w:val="22"/>
          <w:szCs w:val="22"/>
          <w:lang w:val="ro-RO"/>
        </w:rPr>
        <w:t xml:space="preserve">Activele necorporale (programele/aplicațiile software) achiziționate prin proiect </w:t>
      </w:r>
      <w:r w:rsidR="00B06648" w:rsidRPr="00DD266F">
        <w:rPr>
          <w:rFonts w:ascii="Montserrat" w:hAnsi="Montserrat" w:cs="Arial"/>
          <w:sz w:val="22"/>
          <w:szCs w:val="22"/>
          <w:lang w:val="ro-RO"/>
        </w:rPr>
        <w:t xml:space="preserve">sunt </w:t>
      </w:r>
      <w:r w:rsidRPr="00DD266F">
        <w:rPr>
          <w:rFonts w:ascii="Montserrat" w:hAnsi="Montserrat" w:cs="Arial"/>
          <w:sz w:val="22"/>
          <w:szCs w:val="22"/>
          <w:lang w:val="ro-RO"/>
        </w:rPr>
        <w:t xml:space="preserve">dezvoltate și susținute de o companie cu o experiență de minimum 2 ani în furnizarea produselor software pe piață, demonstrată din surse publice verificabile și care </w:t>
      </w:r>
      <w:r w:rsidR="00B06648" w:rsidRPr="00DD266F">
        <w:rPr>
          <w:rFonts w:ascii="Montserrat" w:hAnsi="Montserrat" w:cs="Arial"/>
          <w:sz w:val="22"/>
          <w:szCs w:val="22"/>
          <w:lang w:val="ro-RO"/>
        </w:rPr>
        <w:t xml:space="preserve">asigură </w:t>
      </w:r>
      <w:r w:rsidRPr="00DD266F">
        <w:rPr>
          <w:rFonts w:ascii="Montserrat" w:hAnsi="Montserrat" w:cs="Arial"/>
          <w:sz w:val="22"/>
          <w:szCs w:val="22"/>
          <w:lang w:val="ro-RO"/>
        </w:rPr>
        <w:t xml:space="preserve">garanție </w:t>
      </w:r>
      <w:r w:rsidR="00B06648" w:rsidRPr="00DD266F">
        <w:rPr>
          <w:rFonts w:ascii="Montserrat" w:hAnsi="Montserrat" w:cs="Arial"/>
          <w:sz w:val="22"/>
          <w:szCs w:val="22"/>
          <w:lang w:val="ro-RO"/>
        </w:rPr>
        <w:t xml:space="preserve">de </w:t>
      </w:r>
      <w:r w:rsidRPr="00DD266F">
        <w:rPr>
          <w:rFonts w:ascii="Montserrat" w:hAnsi="Montserrat" w:cs="Arial"/>
          <w:sz w:val="22"/>
          <w:szCs w:val="22"/>
          <w:lang w:val="ro-RO"/>
        </w:rPr>
        <w:t>minimum 1 an și mentenanță minimum pe perioada de durabilitate a proiectului, pentru produsul furnizat.</w:t>
      </w:r>
    </w:p>
    <w:p w14:paraId="34B6EF17" w14:textId="5BCF71C2" w:rsidR="00CD1862" w:rsidRPr="00DD266F" w:rsidRDefault="00CD1862" w:rsidP="00CD1862">
      <w:pPr>
        <w:pStyle w:val="ListParagraph"/>
        <w:numPr>
          <w:ilvl w:val="1"/>
          <w:numId w:val="33"/>
        </w:numPr>
        <w:spacing w:before="120" w:after="120" w:line="240" w:lineRule="auto"/>
        <w:jc w:val="both"/>
        <w:rPr>
          <w:rFonts w:ascii="Montserrat" w:hAnsi="Montserrat" w:cs="Arial"/>
          <w:sz w:val="22"/>
          <w:szCs w:val="22"/>
          <w:lang w:val="ro-RO"/>
        </w:rPr>
      </w:pPr>
      <w:r w:rsidRPr="00DD266F">
        <w:rPr>
          <w:rFonts w:ascii="Montserrat" w:hAnsi="Montserrat" w:cs="Arial"/>
          <w:sz w:val="22"/>
          <w:szCs w:val="22"/>
          <w:lang w:val="ro-RO"/>
        </w:rPr>
        <w:t>Activele necorporale (programele/aplicațiile software) achiziționate prin proiect îndeplinesc următoarele condiții:</w:t>
      </w:r>
    </w:p>
    <w:p w14:paraId="68FF1A3F" w14:textId="588667AF" w:rsidR="00CD1862" w:rsidRPr="00DD266F" w:rsidRDefault="00B06648" w:rsidP="009B5F8A">
      <w:pPr>
        <w:pStyle w:val="ListParagraph"/>
        <w:numPr>
          <w:ilvl w:val="2"/>
          <w:numId w:val="33"/>
        </w:numPr>
        <w:spacing w:before="120" w:after="120" w:line="240" w:lineRule="auto"/>
        <w:jc w:val="both"/>
        <w:rPr>
          <w:rFonts w:ascii="Montserrat" w:hAnsi="Montserrat" w:cs="Arial"/>
          <w:sz w:val="22"/>
          <w:szCs w:val="22"/>
          <w:lang w:val="ro-RO"/>
        </w:rPr>
      </w:pPr>
      <w:r w:rsidRPr="00DD266F">
        <w:rPr>
          <w:rFonts w:ascii="Montserrat" w:hAnsi="Montserrat" w:cs="Arial"/>
          <w:sz w:val="22"/>
          <w:szCs w:val="22"/>
          <w:lang w:val="ro-RO"/>
        </w:rPr>
        <w:t>sunt</w:t>
      </w:r>
      <w:r w:rsidR="00CD1862" w:rsidRPr="00DD266F">
        <w:rPr>
          <w:rFonts w:ascii="Montserrat" w:hAnsi="Montserrat" w:cs="Arial"/>
          <w:sz w:val="22"/>
          <w:szCs w:val="22"/>
          <w:lang w:val="ro-RO"/>
        </w:rPr>
        <w:t xml:space="preserve"> utilizate exclusiv în cadrul întreprinderii care beneficiază de ajutor;</w:t>
      </w:r>
    </w:p>
    <w:p w14:paraId="1D9EDB60" w14:textId="54AF7AD2" w:rsidR="00CD1862" w:rsidRPr="00DD266F" w:rsidRDefault="00B06648" w:rsidP="009B5F8A">
      <w:pPr>
        <w:pStyle w:val="ListParagraph"/>
        <w:numPr>
          <w:ilvl w:val="2"/>
          <w:numId w:val="33"/>
        </w:numPr>
        <w:spacing w:before="120" w:after="120" w:line="240" w:lineRule="auto"/>
        <w:jc w:val="both"/>
        <w:rPr>
          <w:rFonts w:ascii="Montserrat" w:hAnsi="Montserrat" w:cs="Arial"/>
          <w:sz w:val="22"/>
          <w:szCs w:val="22"/>
          <w:lang w:val="ro-RO"/>
        </w:rPr>
      </w:pPr>
      <w:r w:rsidRPr="00DD266F">
        <w:rPr>
          <w:rFonts w:ascii="Montserrat" w:hAnsi="Montserrat" w:cs="Arial"/>
          <w:sz w:val="22"/>
          <w:szCs w:val="22"/>
          <w:lang w:val="ro-RO"/>
        </w:rPr>
        <w:t>sunt</w:t>
      </w:r>
      <w:r w:rsidR="00CD1862" w:rsidRPr="00DD266F">
        <w:rPr>
          <w:rFonts w:ascii="Montserrat" w:hAnsi="Montserrat" w:cs="Arial"/>
          <w:sz w:val="22"/>
          <w:szCs w:val="22"/>
          <w:lang w:val="ro-RO"/>
        </w:rPr>
        <w:t xml:space="preserve"> amortizabile;</w:t>
      </w:r>
    </w:p>
    <w:p w14:paraId="7252A858" w14:textId="6FB9643A" w:rsidR="00CD1862" w:rsidRPr="00DD266F" w:rsidRDefault="00B06648" w:rsidP="009B5F8A">
      <w:pPr>
        <w:pStyle w:val="ListParagraph"/>
        <w:numPr>
          <w:ilvl w:val="2"/>
          <w:numId w:val="33"/>
        </w:numPr>
        <w:spacing w:before="120" w:after="120" w:line="240" w:lineRule="auto"/>
        <w:jc w:val="both"/>
        <w:rPr>
          <w:rFonts w:ascii="Montserrat" w:hAnsi="Montserrat" w:cs="Arial"/>
          <w:sz w:val="22"/>
          <w:szCs w:val="22"/>
          <w:lang w:val="ro-RO"/>
        </w:rPr>
      </w:pPr>
      <w:r w:rsidRPr="00DD266F">
        <w:rPr>
          <w:rFonts w:ascii="Montserrat" w:hAnsi="Montserrat" w:cs="Arial"/>
          <w:sz w:val="22"/>
          <w:szCs w:val="22"/>
          <w:lang w:val="ro-RO"/>
        </w:rPr>
        <w:t>sunt</w:t>
      </w:r>
      <w:r w:rsidR="00CD1862" w:rsidRPr="00DD266F">
        <w:rPr>
          <w:rFonts w:ascii="Montserrat" w:hAnsi="Montserrat" w:cs="Arial"/>
          <w:sz w:val="22"/>
          <w:szCs w:val="22"/>
          <w:lang w:val="ro-RO"/>
        </w:rPr>
        <w:t xml:space="preserve"> achiziționate în condițiile pieței de la terți care nu au legături cu cumpărătorul;</w:t>
      </w:r>
    </w:p>
    <w:p w14:paraId="1307E06D" w14:textId="546DE780" w:rsidR="00CD1862" w:rsidRPr="00DD266F" w:rsidRDefault="00B06648" w:rsidP="009B5F8A">
      <w:pPr>
        <w:pStyle w:val="ListParagraph"/>
        <w:numPr>
          <w:ilvl w:val="2"/>
          <w:numId w:val="33"/>
        </w:numPr>
        <w:spacing w:before="120" w:after="120" w:line="240" w:lineRule="auto"/>
        <w:jc w:val="both"/>
        <w:rPr>
          <w:rFonts w:ascii="Montserrat" w:hAnsi="Montserrat" w:cs="Arial"/>
          <w:sz w:val="22"/>
          <w:szCs w:val="22"/>
          <w:lang w:val="ro-RO"/>
        </w:rPr>
      </w:pPr>
      <w:r w:rsidRPr="00DD266F">
        <w:rPr>
          <w:rFonts w:ascii="Montserrat" w:hAnsi="Montserrat" w:cs="Arial"/>
          <w:sz w:val="22"/>
          <w:szCs w:val="22"/>
          <w:lang w:val="ro-RO"/>
        </w:rPr>
        <w:lastRenderedPageBreak/>
        <w:t>sunt</w:t>
      </w:r>
      <w:r w:rsidR="00CD1862" w:rsidRPr="00DD266F">
        <w:rPr>
          <w:rFonts w:ascii="Montserrat" w:hAnsi="Montserrat" w:cs="Arial"/>
          <w:sz w:val="22"/>
          <w:szCs w:val="22"/>
          <w:lang w:val="ro-RO"/>
        </w:rPr>
        <w:t xml:space="preserve"> incluse în activele întreprinderii care beneficiază de ajutor și trebuie să rămână asociate proiectului pentru care s-a acordat ajutorul pe o perioadă de minimum cinci ani.</w:t>
      </w:r>
    </w:p>
    <w:p w14:paraId="7917C515" w14:textId="44525D26" w:rsidR="00CD1862" w:rsidRPr="00DD266F" w:rsidRDefault="009B5F8A" w:rsidP="00CD1862">
      <w:pPr>
        <w:pStyle w:val="ListParagraph"/>
        <w:numPr>
          <w:ilvl w:val="1"/>
          <w:numId w:val="33"/>
        </w:numPr>
        <w:spacing w:before="120" w:after="120" w:line="240" w:lineRule="auto"/>
        <w:jc w:val="both"/>
        <w:rPr>
          <w:rFonts w:ascii="Montserrat" w:hAnsi="Montserrat" w:cs="Arial"/>
          <w:sz w:val="22"/>
          <w:szCs w:val="22"/>
          <w:lang w:val="ro-RO"/>
        </w:rPr>
      </w:pPr>
      <w:r w:rsidRPr="00DD266F">
        <w:rPr>
          <w:rFonts w:ascii="Montserrat" w:hAnsi="Montserrat" w:cs="Arial"/>
          <w:sz w:val="22"/>
          <w:szCs w:val="22"/>
          <w:lang w:val="ro-RO"/>
        </w:rPr>
        <w:t>E</w:t>
      </w:r>
      <w:r w:rsidR="00CD1862" w:rsidRPr="00DD266F">
        <w:rPr>
          <w:rFonts w:ascii="Montserrat" w:hAnsi="Montserrat" w:cs="Arial"/>
          <w:sz w:val="22"/>
          <w:szCs w:val="22"/>
          <w:lang w:val="ro-RO"/>
        </w:rPr>
        <w:t xml:space="preserve">chipamentele achiziționate prin proiect </w:t>
      </w:r>
      <w:r w:rsidR="00B06648" w:rsidRPr="00DD266F">
        <w:rPr>
          <w:rFonts w:ascii="Montserrat" w:hAnsi="Montserrat" w:cs="Arial"/>
          <w:sz w:val="22"/>
          <w:szCs w:val="22"/>
          <w:lang w:val="ro-RO"/>
        </w:rPr>
        <w:t>sunt</w:t>
      </w:r>
      <w:r w:rsidR="00CD1862" w:rsidRPr="00DD266F">
        <w:rPr>
          <w:rFonts w:ascii="Montserrat" w:hAnsi="Montserrat" w:cs="Arial"/>
          <w:sz w:val="22"/>
          <w:szCs w:val="22"/>
          <w:lang w:val="ro-RO"/>
        </w:rPr>
        <w:t xml:space="preserve"> adaptate accesului și manevrării de către persoane cu dizabilități, respectând cerințele minime legale în vigoare specifice fiecărui tip de echipament, cu respectarea normelor privind securitatea la locul de muncă</w:t>
      </w:r>
      <w:r w:rsidR="00703AA1" w:rsidRPr="00DD266F">
        <w:rPr>
          <w:rFonts w:ascii="Montserrat" w:hAnsi="Montserrat" w:cs="Arial"/>
          <w:sz w:val="22"/>
          <w:szCs w:val="22"/>
          <w:lang w:val="ro-RO"/>
        </w:rPr>
        <w:t>, dacă caracteristicile tehnice  permit și/sau în situația în care acestea pot fi utilizate de persoane cu dizabilități</w:t>
      </w:r>
      <w:r w:rsidR="00CD1862" w:rsidRPr="00DD266F">
        <w:rPr>
          <w:rFonts w:ascii="Montserrat" w:hAnsi="Montserrat" w:cs="Arial"/>
          <w:sz w:val="22"/>
          <w:szCs w:val="22"/>
          <w:lang w:val="ro-RO"/>
        </w:rPr>
        <w:t>.</w:t>
      </w:r>
    </w:p>
    <w:p w14:paraId="72739594" w14:textId="46D9B800" w:rsidR="00CD1862" w:rsidRPr="00DD266F" w:rsidRDefault="0079303F" w:rsidP="00CD1862">
      <w:pPr>
        <w:pStyle w:val="ListParagraph"/>
        <w:numPr>
          <w:ilvl w:val="1"/>
          <w:numId w:val="33"/>
        </w:numPr>
        <w:spacing w:before="120" w:after="120" w:line="240" w:lineRule="auto"/>
        <w:jc w:val="both"/>
        <w:rPr>
          <w:rFonts w:ascii="Montserrat" w:hAnsi="Montserrat" w:cs="Arial"/>
          <w:sz w:val="22"/>
          <w:szCs w:val="22"/>
          <w:lang w:val="ro-RO"/>
        </w:rPr>
      </w:pPr>
      <w:r w:rsidRPr="00DD266F">
        <w:rPr>
          <w:rFonts w:ascii="Montserrat" w:hAnsi="Montserrat" w:cs="Arial"/>
          <w:sz w:val="22"/>
          <w:szCs w:val="22"/>
          <w:lang w:val="ro-RO"/>
        </w:rPr>
        <w:t>E</w:t>
      </w:r>
      <w:r w:rsidR="00CD1862" w:rsidRPr="00DD266F">
        <w:rPr>
          <w:rFonts w:ascii="Montserrat" w:hAnsi="Montserrat" w:cs="Arial"/>
          <w:sz w:val="22"/>
          <w:szCs w:val="22"/>
          <w:lang w:val="ro-RO"/>
        </w:rPr>
        <w:t xml:space="preserve">chipamentele și serviciile de tip TIC achiziționate și/sau furnizate prin proiect, în funcție de posibilitățile tehnice,  </w:t>
      </w:r>
      <w:r w:rsidR="00703AA1" w:rsidRPr="00DD266F">
        <w:rPr>
          <w:rFonts w:ascii="Montserrat" w:hAnsi="Montserrat" w:cs="Arial"/>
          <w:sz w:val="22"/>
          <w:szCs w:val="22"/>
          <w:lang w:val="ro-RO"/>
        </w:rPr>
        <w:t>respectă</w:t>
      </w:r>
      <w:r w:rsidR="00CD1862" w:rsidRPr="00DD266F">
        <w:rPr>
          <w:rFonts w:ascii="Montserrat" w:hAnsi="Montserrat" w:cs="Arial"/>
          <w:sz w:val="22"/>
          <w:szCs w:val="22"/>
          <w:lang w:val="ro-RO"/>
        </w:rPr>
        <w:t xml:space="preserve"> cerințele de adaptare a mediului informațional și comunicațional la nevoile persoanelor cu diferite dizabilități – fizice, senzoriale, psihice etc.</w:t>
      </w:r>
    </w:p>
    <w:p w14:paraId="1C852F99" w14:textId="67C01F7A" w:rsidR="0079303F" w:rsidRPr="00B8333C" w:rsidRDefault="0079303F" w:rsidP="00CD1862">
      <w:pPr>
        <w:pStyle w:val="ListParagraph"/>
        <w:numPr>
          <w:ilvl w:val="1"/>
          <w:numId w:val="33"/>
        </w:numPr>
        <w:spacing w:before="120" w:after="120" w:line="240" w:lineRule="auto"/>
        <w:jc w:val="both"/>
        <w:rPr>
          <w:rFonts w:ascii="Montserrat" w:hAnsi="Montserrat" w:cs="Arial"/>
          <w:sz w:val="22"/>
          <w:szCs w:val="22"/>
          <w:lang w:val="ro-RO"/>
        </w:rPr>
      </w:pPr>
      <w:r w:rsidRPr="00DD266F">
        <w:rPr>
          <w:rFonts w:ascii="Montserrat" w:hAnsi="Montserrat" w:cs="Arial"/>
          <w:sz w:val="22"/>
          <w:szCs w:val="22"/>
          <w:lang w:val="ro-RO"/>
        </w:rPr>
        <w:t xml:space="preserve">Activele corporale, necorporale și serviciile specializate de consultanță în digitalizare </w:t>
      </w:r>
      <w:r w:rsidR="00902273" w:rsidRPr="00DD266F">
        <w:rPr>
          <w:rFonts w:ascii="Montserrat" w:hAnsi="Montserrat" w:cs="Arial"/>
          <w:sz w:val="22"/>
          <w:szCs w:val="22"/>
          <w:lang w:val="ro-RO"/>
        </w:rPr>
        <w:t>sunt</w:t>
      </w:r>
      <w:r w:rsidR="00CD1862" w:rsidRPr="00DD266F">
        <w:rPr>
          <w:rFonts w:ascii="Montserrat" w:hAnsi="Montserrat" w:cs="Arial"/>
          <w:sz w:val="22"/>
          <w:szCs w:val="22"/>
          <w:lang w:val="ro-RO"/>
        </w:rPr>
        <w:t xml:space="preserve"> achiziționate de la societăți specializate în domeniul IT</w:t>
      </w:r>
      <w:r w:rsidRPr="00DD266F">
        <w:rPr>
          <w:rFonts w:ascii="Montserrat" w:hAnsi="Montserrat" w:cs="Arial"/>
          <w:sz w:val="22"/>
          <w:szCs w:val="22"/>
          <w:lang w:val="ro-RO"/>
        </w:rPr>
        <w:t xml:space="preserve">, respectiv care au autorizate activități din domeniul consultanței în tehnologia informației: coduri CAEN cuprinse în diviziunile 62 ”Activităţi de servicii în tehnologia informaţiei”, 63 ”Activităţi de servicii informatice” din CAEN Rev.2, respectiv diviziunile 62 ”Activităţi de programare și activități de consultanță în tehnologia informaţiei”, 63 ”Activităţi ale portalurilor web, </w:t>
      </w:r>
      <w:r w:rsidRPr="00B8333C">
        <w:rPr>
          <w:rFonts w:ascii="Montserrat" w:hAnsi="Montserrat" w:cs="Arial"/>
          <w:sz w:val="22"/>
          <w:szCs w:val="22"/>
          <w:lang w:val="ro-RO"/>
        </w:rPr>
        <w:t>prelucrarea datelor, administrarea paginilor web şi activităţi conexe” din CAEN Rev.3”.</w:t>
      </w:r>
      <w:r w:rsidR="00CD1862" w:rsidRPr="00B8333C">
        <w:rPr>
          <w:rFonts w:ascii="Montserrat" w:hAnsi="Montserrat" w:cs="Arial"/>
          <w:sz w:val="22"/>
          <w:szCs w:val="22"/>
          <w:lang w:val="ro-RO"/>
        </w:rPr>
        <w:t xml:space="preserve">. </w:t>
      </w:r>
    </w:p>
    <w:p w14:paraId="00C76337" w14:textId="73ED8C65" w:rsidR="00EA6AE7" w:rsidRPr="00B8333C" w:rsidRDefault="00EA6AE7" w:rsidP="00F54C66">
      <w:pPr>
        <w:pStyle w:val="ListParagraph"/>
        <w:numPr>
          <w:ilvl w:val="0"/>
          <w:numId w:val="33"/>
        </w:numPr>
        <w:tabs>
          <w:tab w:val="left" w:pos="851"/>
        </w:tabs>
        <w:snapToGrid w:val="0"/>
        <w:spacing w:before="120" w:after="120" w:line="240" w:lineRule="auto"/>
        <w:ind w:left="0" w:firstLine="360"/>
        <w:contextualSpacing w:val="0"/>
        <w:jc w:val="both"/>
        <w:rPr>
          <w:rFonts w:ascii="Montserrat" w:hAnsi="Montserrat"/>
          <w:sz w:val="22"/>
          <w:szCs w:val="22"/>
          <w:lang w:val="ro-RO" w:eastAsia="en-GB"/>
        </w:rPr>
      </w:pPr>
      <w:r w:rsidRPr="00B8333C">
        <w:rPr>
          <w:rFonts w:ascii="Montserrat" w:hAnsi="Montserrat"/>
          <w:sz w:val="22"/>
          <w:szCs w:val="22"/>
          <w:lang w:val="ro-RO" w:eastAsia="en-GB"/>
        </w:rPr>
        <w:t xml:space="preserve">Nerespectarea oricăreia din condițiile de la </w:t>
      </w:r>
      <w:r w:rsidR="00E33A68" w:rsidRPr="00B8333C">
        <w:rPr>
          <w:rFonts w:ascii="Montserrat" w:hAnsi="Montserrat"/>
          <w:sz w:val="22"/>
          <w:szCs w:val="22"/>
          <w:lang w:val="ro-RO" w:eastAsia="en-GB"/>
        </w:rPr>
        <w:t xml:space="preserve">art. 2 </w:t>
      </w:r>
      <w:r w:rsidRPr="00B8333C">
        <w:rPr>
          <w:rFonts w:ascii="Montserrat" w:hAnsi="Montserrat"/>
          <w:sz w:val="22"/>
          <w:szCs w:val="22"/>
          <w:lang w:val="ro-RO" w:eastAsia="en-GB"/>
        </w:rPr>
        <w:t xml:space="preserve">alin (4) </w:t>
      </w:r>
      <w:r w:rsidR="00E33A68" w:rsidRPr="00B8333C">
        <w:rPr>
          <w:rFonts w:ascii="Montserrat" w:eastAsia="Times New Roman" w:hAnsi="Montserrat" w:cs="Arial"/>
          <w:bCs/>
          <w:sz w:val="22"/>
          <w:szCs w:val="22"/>
          <w:lang w:val="ro-RO" w:eastAsia="en-GB"/>
        </w:rPr>
        <w:t>Secțiunea II</w:t>
      </w:r>
      <w:r w:rsidR="005F672A" w:rsidRPr="00B8333C">
        <w:rPr>
          <w:rFonts w:ascii="Montserrat" w:eastAsia="Times New Roman" w:hAnsi="Montserrat" w:cs="Arial"/>
          <w:bCs/>
          <w:sz w:val="22"/>
          <w:szCs w:val="22"/>
          <w:lang w:val="ro-RO" w:eastAsia="en-GB"/>
        </w:rPr>
        <w:t>.</w:t>
      </w:r>
      <w:r w:rsidR="00E33A68" w:rsidRPr="00B8333C">
        <w:rPr>
          <w:rFonts w:ascii="Montserrat" w:eastAsia="Times New Roman" w:hAnsi="Montserrat" w:cs="Arial"/>
          <w:bCs/>
          <w:sz w:val="22"/>
          <w:szCs w:val="22"/>
          <w:lang w:val="ro-RO" w:eastAsia="en-GB"/>
        </w:rPr>
        <w:t xml:space="preserve"> Condiții specifice aplicabile Obiectivului specific RSO1.2, Apelul de proiecte PRV/1.2/1 </w:t>
      </w:r>
      <w:r w:rsidRPr="00B8333C">
        <w:rPr>
          <w:rFonts w:ascii="Montserrat" w:hAnsi="Montserrat"/>
          <w:sz w:val="22"/>
          <w:szCs w:val="22"/>
          <w:lang w:val="ro-RO" w:eastAsia="en-GB"/>
        </w:rPr>
        <w:t>poate conduce la reducerea finanțării nerambursabile, cu respectarea principiului proporționalității.</w:t>
      </w:r>
    </w:p>
    <w:p w14:paraId="19467CC8" w14:textId="4DF9CC4B" w:rsidR="00FB5719" w:rsidRPr="00DD266F" w:rsidRDefault="00FB5719" w:rsidP="00FB5719">
      <w:pPr>
        <w:pStyle w:val="ListParagraph"/>
        <w:numPr>
          <w:ilvl w:val="0"/>
          <w:numId w:val="33"/>
        </w:numPr>
        <w:tabs>
          <w:tab w:val="left" w:pos="851"/>
        </w:tabs>
        <w:snapToGrid w:val="0"/>
        <w:spacing w:before="120" w:after="120" w:line="240" w:lineRule="auto"/>
        <w:ind w:left="0" w:firstLine="360"/>
        <w:contextualSpacing w:val="0"/>
        <w:jc w:val="both"/>
        <w:rPr>
          <w:rFonts w:ascii="Montserrat" w:hAnsi="Montserrat"/>
          <w:sz w:val="22"/>
          <w:szCs w:val="22"/>
          <w:lang w:val="ro-RO" w:eastAsia="en-GB"/>
        </w:rPr>
      </w:pPr>
      <w:r w:rsidRPr="00B8333C">
        <w:rPr>
          <w:rFonts w:ascii="Montserrat" w:hAnsi="Montserrat"/>
          <w:sz w:val="22"/>
          <w:szCs w:val="22"/>
          <w:lang w:val="ro-RO" w:eastAsia="en-GB"/>
        </w:rPr>
        <w:t>Cheltuielile cu elaborarea, de către un Hub de Inovare Digitală European</w:t>
      </w:r>
      <w:r w:rsidRPr="00DD266F">
        <w:rPr>
          <w:rFonts w:ascii="Montserrat" w:hAnsi="Montserrat"/>
          <w:sz w:val="22"/>
          <w:szCs w:val="22"/>
          <w:lang w:val="ro-RO" w:eastAsia="en-GB"/>
        </w:rPr>
        <w:t xml:space="preserve"> (EDIH), a Studiului de fezabilitate digitală sau a Auditului tehic IT inițial/final nu sunt eligibile în cadrul acestui contract de finanțare.</w:t>
      </w:r>
    </w:p>
    <w:p w14:paraId="402DB2AA" w14:textId="25B35E7D" w:rsidR="00FB5719" w:rsidRPr="00DD266F" w:rsidRDefault="00FB5719" w:rsidP="00FB5719">
      <w:pPr>
        <w:pStyle w:val="ListParagraph"/>
        <w:numPr>
          <w:ilvl w:val="0"/>
          <w:numId w:val="33"/>
        </w:numPr>
        <w:tabs>
          <w:tab w:val="left" w:pos="851"/>
        </w:tabs>
        <w:snapToGrid w:val="0"/>
        <w:spacing w:before="120" w:after="120" w:line="240" w:lineRule="auto"/>
        <w:ind w:left="0" w:firstLine="360"/>
        <w:contextualSpacing w:val="0"/>
        <w:jc w:val="both"/>
        <w:rPr>
          <w:rFonts w:ascii="Montserrat" w:hAnsi="Montserrat"/>
          <w:sz w:val="22"/>
          <w:szCs w:val="22"/>
          <w:lang w:val="ro-RO" w:eastAsia="en-GB"/>
        </w:rPr>
      </w:pPr>
      <w:r w:rsidRPr="00DD266F">
        <w:rPr>
          <w:rFonts w:ascii="Montserrat" w:hAnsi="Montserrat"/>
          <w:sz w:val="22"/>
          <w:szCs w:val="22"/>
          <w:lang w:val="ro-RO" w:eastAsia="en-GB"/>
        </w:rPr>
        <w:t>Cheltuielile cu elaborarea, de către furnizori de servicii de consultanță tehnică specializați în TIC, alții decât EDIH, a Studiului de fezabilitate digitală sau a Auditului teh</w:t>
      </w:r>
      <w:r w:rsidR="007E5DED" w:rsidRPr="00DD266F">
        <w:rPr>
          <w:rFonts w:ascii="Montserrat" w:hAnsi="Montserrat"/>
          <w:sz w:val="22"/>
          <w:szCs w:val="22"/>
          <w:lang w:val="ro-RO" w:eastAsia="en-GB"/>
        </w:rPr>
        <w:t>n</w:t>
      </w:r>
      <w:r w:rsidRPr="00DD266F">
        <w:rPr>
          <w:rFonts w:ascii="Montserrat" w:hAnsi="Montserrat"/>
          <w:sz w:val="22"/>
          <w:szCs w:val="22"/>
          <w:lang w:val="ro-RO" w:eastAsia="en-GB"/>
        </w:rPr>
        <w:t>ic IT inițial/final sunt eligibile cu condiția ca furnizorii respectivi să aibă autorizat domeniul de activitate CAEN 6202 - Activități de consultanță în tehnologia informației (conform CAEN Rev.2), respectiv 6220- Activităţi de consultanţă în tehnologia informaţiei și de management (gestiune şi exploatare) a mijloacelor de calcul (conform CAEN Rev.3).</w:t>
      </w:r>
    </w:p>
    <w:p w14:paraId="43D6AFA2" w14:textId="6D3CB7BA" w:rsidR="00D65A67" w:rsidRPr="00DD266F" w:rsidRDefault="00CD1862" w:rsidP="00EA6AE7">
      <w:pPr>
        <w:pStyle w:val="ListParagraph"/>
        <w:numPr>
          <w:ilvl w:val="0"/>
          <w:numId w:val="33"/>
        </w:numPr>
        <w:tabs>
          <w:tab w:val="left" w:pos="851"/>
        </w:tabs>
        <w:snapToGrid w:val="0"/>
        <w:spacing w:before="120" w:after="120" w:line="240" w:lineRule="auto"/>
        <w:ind w:left="0" w:firstLine="360"/>
        <w:contextualSpacing w:val="0"/>
        <w:jc w:val="both"/>
        <w:rPr>
          <w:rFonts w:ascii="Montserrat" w:hAnsi="Montserrat"/>
          <w:sz w:val="22"/>
          <w:szCs w:val="22"/>
          <w:lang w:val="ro-RO" w:eastAsia="en-GB"/>
        </w:rPr>
      </w:pPr>
      <w:r w:rsidRPr="00DD266F">
        <w:rPr>
          <w:rFonts w:ascii="Montserrat" w:hAnsi="Montserrat"/>
          <w:sz w:val="22"/>
          <w:szCs w:val="22"/>
          <w:lang w:val="ro-RO" w:eastAsia="en-GB"/>
        </w:rPr>
        <w:t xml:space="preserve">Toate cheltuielile incluse în bugetul proiectului </w:t>
      </w:r>
      <w:r w:rsidR="00EA6AE7" w:rsidRPr="00DD266F">
        <w:rPr>
          <w:rFonts w:ascii="Montserrat" w:hAnsi="Montserrat"/>
          <w:sz w:val="22"/>
          <w:szCs w:val="22"/>
          <w:lang w:val="ro-RO" w:eastAsia="en-GB"/>
        </w:rPr>
        <w:t xml:space="preserve">și solicitate la rambursare </w:t>
      </w:r>
      <w:r w:rsidRPr="00DD266F">
        <w:rPr>
          <w:rFonts w:ascii="Montserrat" w:hAnsi="Montserrat"/>
          <w:sz w:val="22"/>
          <w:szCs w:val="22"/>
          <w:lang w:val="ro-RO" w:eastAsia="en-GB"/>
        </w:rPr>
        <w:t>trebuie să fie rezonabile și dimensionate proporțional în raport cu nevoile identificate pentru codul/codurile CAEN pentru care se solicită finanțare, cu obiectivele, indicatorii și activitățile proiectului.</w:t>
      </w:r>
      <w:r w:rsidR="00EA6AE7" w:rsidRPr="00DD266F">
        <w:rPr>
          <w:rFonts w:ascii="Montserrat" w:hAnsi="Montserrat"/>
          <w:sz w:val="22"/>
          <w:szCs w:val="22"/>
          <w:lang w:val="ro-RO" w:eastAsia="en-GB"/>
        </w:rPr>
        <w:t xml:space="preserve"> Nerespectarea acestei</w:t>
      </w:r>
      <w:r w:rsidRPr="00DD266F">
        <w:rPr>
          <w:rFonts w:ascii="Montserrat" w:hAnsi="Montserrat"/>
          <w:sz w:val="22"/>
          <w:szCs w:val="22"/>
          <w:lang w:val="ro-RO" w:eastAsia="en-GB"/>
        </w:rPr>
        <w:t xml:space="preserve"> condiții </w:t>
      </w:r>
      <w:r w:rsidR="00EA6AE7" w:rsidRPr="00DD266F">
        <w:rPr>
          <w:rFonts w:ascii="Montserrat" w:hAnsi="Montserrat"/>
          <w:sz w:val="22"/>
          <w:szCs w:val="22"/>
          <w:lang w:val="ro-RO" w:eastAsia="en-GB"/>
        </w:rPr>
        <w:t>poate conduce la</w:t>
      </w:r>
      <w:r w:rsidRPr="00DD266F">
        <w:rPr>
          <w:rFonts w:ascii="Montserrat" w:hAnsi="Montserrat"/>
          <w:sz w:val="22"/>
          <w:szCs w:val="22"/>
          <w:lang w:val="ro-RO" w:eastAsia="en-GB"/>
        </w:rPr>
        <w:t xml:space="preserve"> </w:t>
      </w:r>
      <w:r w:rsidR="00EA6AE7" w:rsidRPr="00DD266F">
        <w:rPr>
          <w:rFonts w:ascii="Montserrat" w:hAnsi="Montserrat"/>
          <w:sz w:val="22"/>
          <w:szCs w:val="22"/>
          <w:lang w:val="ro-RO" w:eastAsia="en-GB"/>
        </w:rPr>
        <w:t>neeligibilitatea cheltuielilor.</w:t>
      </w:r>
    </w:p>
    <w:p w14:paraId="7714BB54" w14:textId="2D9B8F56" w:rsidR="006707C6" w:rsidRPr="00DD266F" w:rsidRDefault="006707C6" w:rsidP="00F54C66">
      <w:pPr>
        <w:pStyle w:val="ListParagraph"/>
        <w:numPr>
          <w:ilvl w:val="0"/>
          <w:numId w:val="33"/>
        </w:numPr>
        <w:tabs>
          <w:tab w:val="left" w:pos="851"/>
        </w:tabs>
        <w:snapToGrid w:val="0"/>
        <w:spacing w:before="120" w:after="120" w:line="240" w:lineRule="auto"/>
        <w:ind w:left="0" w:firstLine="360"/>
        <w:contextualSpacing w:val="0"/>
        <w:jc w:val="both"/>
        <w:rPr>
          <w:rFonts w:ascii="Montserrat" w:hAnsi="Montserrat"/>
          <w:sz w:val="22"/>
          <w:szCs w:val="22"/>
          <w:lang w:val="ro-RO" w:eastAsia="en-GB"/>
        </w:rPr>
      </w:pPr>
      <w:r w:rsidRPr="00DD266F">
        <w:rPr>
          <w:rFonts w:ascii="Montserrat" w:hAnsi="Montserrat"/>
          <w:sz w:val="22"/>
          <w:szCs w:val="22"/>
          <w:lang w:val="ro-RO" w:eastAsia="en-GB"/>
        </w:rPr>
        <w:t xml:space="preserve">Beneficiarul are obligația de a menține activitatea aferentă codului/rilor CAEN specificat/e în cererea de finanțare, vizată de investiția finanțată în cadrul prezentului contract. </w:t>
      </w:r>
    </w:p>
    <w:p w14:paraId="71637AA0" w14:textId="3BF03A3E" w:rsidR="006707C6" w:rsidRPr="00DD266F" w:rsidRDefault="006707C6" w:rsidP="00F54C66">
      <w:pPr>
        <w:pStyle w:val="ListParagraph"/>
        <w:numPr>
          <w:ilvl w:val="0"/>
          <w:numId w:val="33"/>
        </w:numPr>
        <w:tabs>
          <w:tab w:val="left" w:pos="851"/>
        </w:tabs>
        <w:snapToGrid w:val="0"/>
        <w:spacing w:before="120" w:after="120" w:line="240" w:lineRule="auto"/>
        <w:ind w:left="0" w:firstLine="360"/>
        <w:contextualSpacing w:val="0"/>
        <w:jc w:val="both"/>
        <w:rPr>
          <w:rFonts w:ascii="Montserrat" w:hAnsi="Montserrat"/>
          <w:sz w:val="22"/>
          <w:szCs w:val="22"/>
          <w:lang w:val="ro-RO" w:eastAsia="en-GB"/>
        </w:rPr>
      </w:pPr>
      <w:r w:rsidRPr="00DD266F">
        <w:rPr>
          <w:rFonts w:ascii="Montserrat" w:hAnsi="Montserrat"/>
          <w:sz w:val="22"/>
          <w:szCs w:val="22"/>
          <w:lang w:val="ro-RO" w:eastAsia="en-GB"/>
        </w:rPr>
        <w:t>Beneficiarul se obligă să respecte, până la finalul perioadei de implementare a proiectului, pragurile/plafoanele stabilite pentru cheltuieli în cadrul Anexei 5_Lista cheltuielilor eligibile</w:t>
      </w:r>
      <w:r w:rsidR="00F75538" w:rsidRPr="00DD266F">
        <w:rPr>
          <w:rFonts w:ascii="Montserrat" w:hAnsi="Montserrat"/>
          <w:sz w:val="22"/>
          <w:szCs w:val="22"/>
          <w:lang w:val="ro-RO" w:eastAsia="en-GB"/>
        </w:rPr>
        <w:t xml:space="preserve"> la ghidul solicitantului de finanțare</w:t>
      </w:r>
      <w:r w:rsidRPr="00DD266F">
        <w:rPr>
          <w:rFonts w:ascii="Montserrat" w:hAnsi="Montserrat"/>
          <w:sz w:val="22"/>
          <w:szCs w:val="22"/>
          <w:lang w:val="ro-RO" w:eastAsia="en-GB"/>
        </w:rPr>
        <w:t>.</w:t>
      </w:r>
    </w:p>
    <w:p w14:paraId="5E56CA35" w14:textId="37C1ED63" w:rsidR="007336BA" w:rsidRPr="00DD266F" w:rsidRDefault="007336BA" w:rsidP="00F54C66">
      <w:pPr>
        <w:pStyle w:val="ListParagraph"/>
        <w:numPr>
          <w:ilvl w:val="0"/>
          <w:numId w:val="33"/>
        </w:numPr>
        <w:tabs>
          <w:tab w:val="left" w:pos="851"/>
        </w:tabs>
        <w:snapToGrid w:val="0"/>
        <w:spacing w:before="120" w:after="120" w:line="240" w:lineRule="auto"/>
        <w:ind w:left="0" w:firstLine="360"/>
        <w:contextualSpacing w:val="0"/>
        <w:jc w:val="both"/>
        <w:rPr>
          <w:rFonts w:ascii="Montserrat" w:hAnsi="Montserrat"/>
          <w:sz w:val="22"/>
          <w:szCs w:val="22"/>
          <w:lang w:val="ro-RO" w:eastAsia="en-GB"/>
        </w:rPr>
      </w:pPr>
      <w:r w:rsidRPr="00DD266F">
        <w:rPr>
          <w:rFonts w:ascii="Montserrat" w:hAnsi="Montserrat"/>
          <w:sz w:val="22"/>
          <w:szCs w:val="22"/>
          <w:lang w:val="ro-RO" w:eastAsia="en-GB"/>
        </w:rPr>
        <w:lastRenderedPageBreak/>
        <w:t xml:space="preserve">În cazul în care  pe perioada de implementare și pe perioada de durabilitate se constată că Beneficiarul a realizat modificări conjuncturale de natură să afecteze </w:t>
      </w:r>
      <w:r w:rsidR="00907CCA" w:rsidRPr="00DD266F">
        <w:rPr>
          <w:rFonts w:ascii="Montserrat" w:hAnsi="Montserrat"/>
          <w:sz w:val="22"/>
          <w:szCs w:val="22"/>
          <w:lang w:val="ro-RO" w:eastAsia="en-GB"/>
        </w:rPr>
        <w:t xml:space="preserve">respectarea </w:t>
      </w:r>
      <w:r w:rsidRPr="00DD266F">
        <w:rPr>
          <w:rFonts w:ascii="Montserrat" w:hAnsi="Montserrat"/>
          <w:sz w:val="22"/>
          <w:szCs w:val="22"/>
          <w:lang w:val="ro-RO" w:eastAsia="en-GB"/>
        </w:rPr>
        <w:t>criteriil</w:t>
      </w:r>
      <w:r w:rsidR="00907CCA" w:rsidRPr="00DD266F">
        <w:rPr>
          <w:rFonts w:ascii="Montserrat" w:hAnsi="Montserrat"/>
          <w:sz w:val="22"/>
          <w:szCs w:val="22"/>
          <w:lang w:val="ro-RO" w:eastAsia="en-GB"/>
        </w:rPr>
        <w:t>or</w:t>
      </w:r>
      <w:r w:rsidRPr="00DD266F">
        <w:rPr>
          <w:rFonts w:ascii="Montserrat" w:hAnsi="Montserrat"/>
          <w:sz w:val="22"/>
          <w:szCs w:val="22"/>
          <w:lang w:val="ro-RO" w:eastAsia="en-GB"/>
        </w:rPr>
        <w:t xml:space="preserve"> de eligibilitate, AM PR Vest va rezilia contractul de finanțare și va recupera finanțarea nerambursabilă acordată</w:t>
      </w:r>
      <w:r w:rsidR="005D3B44" w:rsidRPr="00DD266F">
        <w:rPr>
          <w:rFonts w:ascii="Montserrat" w:hAnsi="Montserrat"/>
          <w:sz w:val="22"/>
          <w:szCs w:val="22"/>
          <w:lang w:val="ro-RO" w:eastAsia="en-GB"/>
        </w:rPr>
        <w:t>, inclusiv dobânzile aferente calculate în condițiile legii aplicabile.</w:t>
      </w:r>
    </w:p>
    <w:p w14:paraId="369059C5" w14:textId="51662696" w:rsidR="006707C6" w:rsidRPr="00DD266F" w:rsidRDefault="006707C6" w:rsidP="00F54C66">
      <w:pPr>
        <w:pStyle w:val="ListParagraph"/>
        <w:numPr>
          <w:ilvl w:val="0"/>
          <w:numId w:val="33"/>
        </w:numPr>
        <w:tabs>
          <w:tab w:val="left" w:pos="851"/>
        </w:tabs>
        <w:snapToGrid w:val="0"/>
        <w:spacing w:before="120" w:after="120" w:line="240" w:lineRule="auto"/>
        <w:ind w:left="0" w:firstLine="360"/>
        <w:contextualSpacing w:val="0"/>
        <w:jc w:val="both"/>
        <w:rPr>
          <w:rFonts w:ascii="Montserrat" w:hAnsi="Montserrat"/>
          <w:sz w:val="22"/>
          <w:szCs w:val="22"/>
          <w:lang w:val="ro-RO" w:eastAsia="en-GB"/>
        </w:rPr>
      </w:pPr>
      <w:r w:rsidRPr="00DD266F">
        <w:rPr>
          <w:rFonts w:ascii="Montserrat" w:hAnsi="Montserrat"/>
          <w:sz w:val="22"/>
          <w:szCs w:val="22"/>
          <w:lang w:val="ro-RO" w:eastAsia="en-GB"/>
        </w:rPr>
        <w:t>Înainte</w:t>
      </w:r>
      <w:r w:rsidRPr="00DD266F">
        <w:rPr>
          <w:rFonts w:ascii="Montserrat" w:hAnsi="Montserrat"/>
          <w:sz w:val="22"/>
          <w:szCs w:val="22"/>
          <w:lang w:val="ro-RO"/>
        </w:rPr>
        <w:t xml:space="preserve"> de finalizarea implementării proiectului sau cel târziu la cererea de rambursare finală</w:t>
      </w:r>
      <w:r w:rsidRPr="00DD266F">
        <w:rPr>
          <w:rFonts w:ascii="Montserrat" w:hAnsi="Montserrat"/>
          <w:sz w:val="22"/>
          <w:szCs w:val="22"/>
          <w:lang w:val="ro-RO" w:eastAsia="en-GB"/>
        </w:rPr>
        <w:t>,</w:t>
      </w:r>
      <w:r w:rsidRPr="00DD266F">
        <w:rPr>
          <w:rFonts w:ascii="Montserrat" w:eastAsia="Times New Roman" w:hAnsi="Montserrat" w:cs="Arial"/>
          <w:sz w:val="22"/>
          <w:szCs w:val="22"/>
          <w:lang w:val="ro-RO"/>
        </w:rPr>
        <w:t xml:space="preserve"> în perioada de raportare și verificare finală a proiectului, </w:t>
      </w:r>
      <w:r w:rsidRPr="00DD266F">
        <w:rPr>
          <w:rFonts w:ascii="Montserrat" w:hAnsi="Montserrat"/>
          <w:sz w:val="22"/>
          <w:szCs w:val="22"/>
          <w:lang w:val="ro-RO" w:eastAsia="en-GB"/>
        </w:rPr>
        <w:t xml:space="preserve">Beneficiarul are obligația de a transmite </w:t>
      </w:r>
      <w:r w:rsidRPr="00DD266F">
        <w:rPr>
          <w:rFonts w:ascii="Montserrat" w:hAnsi="Montserrat" w:cs="Arial"/>
          <w:sz w:val="22"/>
          <w:szCs w:val="22"/>
          <w:lang w:val="ro-RO"/>
        </w:rPr>
        <w:t>Auditul tehnic IT final, din care să reiasă îndeplinirea următoarelor</w:t>
      </w:r>
      <w:r w:rsidR="000B0E84" w:rsidRPr="00DD266F">
        <w:rPr>
          <w:rFonts w:ascii="Montserrat" w:hAnsi="Montserrat" w:cs="Arial"/>
          <w:sz w:val="22"/>
          <w:szCs w:val="22"/>
          <w:lang w:val="ro-RO"/>
        </w:rPr>
        <w:t xml:space="preserve"> condiții:</w:t>
      </w:r>
    </w:p>
    <w:p w14:paraId="5AD09AA1" w14:textId="7AF2B6A1" w:rsidR="006707C6" w:rsidRPr="00DD266F" w:rsidRDefault="006707C6" w:rsidP="00F54C66">
      <w:pPr>
        <w:pStyle w:val="ListParagraph"/>
        <w:numPr>
          <w:ilvl w:val="1"/>
          <w:numId w:val="33"/>
        </w:numPr>
        <w:spacing w:before="120" w:after="120" w:line="240" w:lineRule="auto"/>
        <w:contextualSpacing w:val="0"/>
        <w:jc w:val="both"/>
        <w:rPr>
          <w:rFonts w:ascii="Montserrat" w:hAnsi="Montserrat"/>
          <w:sz w:val="22"/>
          <w:szCs w:val="22"/>
          <w:lang w:val="ro-RO" w:eastAsia="en-GB"/>
        </w:rPr>
      </w:pPr>
      <w:r w:rsidRPr="00DD266F">
        <w:rPr>
          <w:rFonts w:ascii="Montserrat" w:hAnsi="Montserrat" w:cs="Arial"/>
          <w:sz w:val="22"/>
          <w:szCs w:val="22"/>
          <w:lang w:val="ro-RO"/>
        </w:rPr>
        <w:t>creșterea nivelului de intensitate digitală a solicitantului și atingerea unui nivel de intensitate digitală de cel puțin 7, prin raportare la cele 12 tehnologii utilizate pentru definirea indicatorului ”Indicele de intensitate digitală” DESI 2019;</w:t>
      </w:r>
    </w:p>
    <w:p w14:paraId="0FC8F7F2" w14:textId="6D109039" w:rsidR="006707C6" w:rsidRPr="00B8333C" w:rsidRDefault="006707C6" w:rsidP="00F54C66">
      <w:pPr>
        <w:pStyle w:val="ListParagraph"/>
        <w:numPr>
          <w:ilvl w:val="1"/>
          <w:numId w:val="33"/>
        </w:numPr>
        <w:spacing w:before="120" w:after="120" w:line="240" w:lineRule="auto"/>
        <w:contextualSpacing w:val="0"/>
        <w:jc w:val="both"/>
        <w:rPr>
          <w:rFonts w:ascii="Montserrat" w:hAnsi="Montserrat"/>
          <w:sz w:val="22"/>
          <w:szCs w:val="22"/>
          <w:lang w:val="ro-RO" w:eastAsia="en-GB"/>
        </w:rPr>
      </w:pPr>
      <w:r w:rsidRPr="00DD266F">
        <w:rPr>
          <w:rFonts w:ascii="Montserrat" w:hAnsi="Montserrat"/>
          <w:sz w:val="22"/>
          <w:szCs w:val="22"/>
          <w:lang w:val="ro-RO" w:eastAsia="en-GB"/>
        </w:rPr>
        <w:t xml:space="preserve">atingerea numărului de tehnologii noi, </w:t>
      </w:r>
      <w:r w:rsidRPr="00DD266F">
        <w:rPr>
          <w:rFonts w:ascii="Montserrat" w:hAnsi="Montserrat" w:cs="Arial"/>
          <w:sz w:val="22"/>
          <w:szCs w:val="22"/>
          <w:lang w:val="ro-RO"/>
        </w:rPr>
        <w:t xml:space="preserve">prin raportare la cele 12 tehnologii </w:t>
      </w:r>
      <w:r w:rsidRPr="00B8333C">
        <w:rPr>
          <w:rFonts w:ascii="Montserrat" w:hAnsi="Montserrat" w:cs="Arial"/>
          <w:sz w:val="22"/>
          <w:szCs w:val="22"/>
          <w:lang w:val="ro-RO"/>
        </w:rPr>
        <w:t>utilizate pentru definirea indicatorului ”Indicele de intensitate digitală” DESI 2019,</w:t>
      </w:r>
      <w:r w:rsidRPr="00B8333C">
        <w:rPr>
          <w:rFonts w:ascii="Montserrat" w:hAnsi="Montserrat"/>
          <w:sz w:val="22"/>
          <w:szCs w:val="22"/>
          <w:lang w:val="ro-RO" w:eastAsia="en-GB"/>
        </w:rPr>
        <w:t xml:space="preserve"> implementate la nivelul </w:t>
      </w:r>
      <w:r w:rsidR="00D1534B" w:rsidRPr="00B8333C">
        <w:rPr>
          <w:rFonts w:ascii="Montserrat" w:hAnsi="Montserrat"/>
          <w:sz w:val="22"/>
          <w:szCs w:val="22"/>
          <w:lang w:val="ro-RO" w:eastAsia="en-GB"/>
        </w:rPr>
        <w:t>B</w:t>
      </w:r>
      <w:r w:rsidRPr="00B8333C">
        <w:rPr>
          <w:rFonts w:ascii="Montserrat" w:hAnsi="Montserrat"/>
          <w:sz w:val="22"/>
          <w:szCs w:val="22"/>
          <w:lang w:val="ro-RO" w:eastAsia="en-GB"/>
        </w:rPr>
        <w:t>eneficiarului, ca urmare a realizării investiției, pentru care proiectul a fost punctat în cadrul evaluării tehnice și financiare;</w:t>
      </w:r>
    </w:p>
    <w:p w14:paraId="2BDCB025" w14:textId="6F268187" w:rsidR="006707C6" w:rsidRPr="00B8333C" w:rsidRDefault="006707C6" w:rsidP="00F54C66">
      <w:pPr>
        <w:pStyle w:val="ListParagraph"/>
        <w:numPr>
          <w:ilvl w:val="1"/>
          <w:numId w:val="33"/>
        </w:numPr>
        <w:spacing w:before="120" w:after="120" w:line="240" w:lineRule="auto"/>
        <w:contextualSpacing w:val="0"/>
        <w:jc w:val="both"/>
        <w:rPr>
          <w:rFonts w:ascii="Montserrat" w:hAnsi="Montserrat"/>
          <w:sz w:val="22"/>
          <w:szCs w:val="22"/>
          <w:lang w:val="ro-RO" w:eastAsia="en-GB"/>
        </w:rPr>
      </w:pPr>
      <w:r w:rsidRPr="00B8333C">
        <w:rPr>
          <w:rFonts w:ascii="Montserrat" w:hAnsi="Montserrat"/>
          <w:sz w:val="22"/>
          <w:szCs w:val="22"/>
          <w:lang w:val="ro-RO" w:eastAsia="en-GB"/>
        </w:rPr>
        <w:t xml:space="preserve">implementarea la nivelul </w:t>
      </w:r>
      <w:r w:rsidR="00D1534B" w:rsidRPr="00B8333C">
        <w:rPr>
          <w:rFonts w:ascii="Montserrat" w:hAnsi="Montserrat"/>
          <w:sz w:val="22"/>
          <w:szCs w:val="22"/>
          <w:lang w:val="ro-RO" w:eastAsia="en-GB"/>
        </w:rPr>
        <w:t>B</w:t>
      </w:r>
      <w:r w:rsidRPr="00B8333C">
        <w:rPr>
          <w:rFonts w:ascii="Montserrat" w:hAnsi="Montserrat"/>
          <w:sz w:val="22"/>
          <w:szCs w:val="22"/>
          <w:lang w:val="ro-RO" w:eastAsia="en-GB"/>
        </w:rPr>
        <w:t xml:space="preserve">eneficiarului a cel puțin unei tehnologii suplimentare ca urmare a realizării investiției, care nu este cuprinsă în </w:t>
      </w:r>
      <w:r w:rsidRPr="00B8333C">
        <w:rPr>
          <w:rFonts w:ascii="Montserrat" w:hAnsi="Montserrat" w:cs="Arial"/>
          <w:sz w:val="22"/>
          <w:szCs w:val="22"/>
          <w:lang w:val="ro-RO"/>
        </w:rPr>
        <w:t>cele 12 tehnologii utilizate pentru definirea indicatorului ”Indicele de intensitate digitală” DESI 2019, dacă proiectul a fost punctat, în cadrul evaluării tehnice și financiare pentru acest aspect.</w:t>
      </w:r>
    </w:p>
    <w:p w14:paraId="22DDE5D8" w14:textId="7EB65A11" w:rsidR="00DB00E6" w:rsidRPr="00B8333C" w:rsidRDefault="00657DF8" w:rsidP="00657DF8">
      <w:pPr>
        <w:pStyle w:val="ListParagraph"/>
        <w:numPr>
          <w:ilvl w:val="0"/>
          <w:numId w:val="33"/>
        </w:numPr>
        <w:tabs>
          <w:tab w:val="left" w:pos="851"/>
        </w:tabs>
        <w:snapToGrid w:val="0"/>
        <w:spacing w:before="120" w:after="120" w:line="240" w:lineRule="auto"/>
        <w:ind w:left="0" w:firstLine="360"/>
        <w:contextualSpacing w:val="0"/>
        <w:jc w:val="both"/>
        <w:rPr>
          <w:rFonts w:ascii="Montserrat" w:hAnsi="Montserrat"/>
          <w:sz w:val="22"/>
          <w:szCs w:val="22"/>
          <w:lang w:val="ro-RO" w:eastAsia="en-GB"/>
        </w:rPr>
      </w:pPr>
      <w:r w:rsidRPr="00B8333C">
        <w:rPr>
          <w:rFonts w:ascii="Montserrat" w:hAnsi="Montserrat"/>
          <w:sz w:val="22"/>
          <w:szCs w:val="22"/>
          <w:lang w:val="ro-RO" w:eastAsia="en-GB"/>
        </w:rPr>
        <w:t>Beneficiarul are obligația de a se asigura c</w:t>
      </w:r>
      <w:r w:rsidR="00482C4D" w:rsidRPr="00B8333C">
        <w:rPr>
          <w:rFonts w:ascii="Montserrat" w:hAnsi="Montserrat"/>
          <w:sz w:val="22"/>
          <w:szCs w:val="22"/>
          <w:lang w:val="ro-RO" w:eastAsia="en-GB"/>
        </w:rPr>
        <w:t>a</w:t>
      </w:r>
      <w:r w:rsidRPr="00B8333C">
        <w:rPr>
          <w:rFonts w:ascii="Montserrat" w:hAnsi="Montserrat"/>
          <w:sz w:val="22"/>
          <w:szCs w:val="22"/>
          <w:lang w:val="ro-RO" w:eastAsia="en-GB"/>
        </w:rPr>
        <w:t xml:space="preserve"> </w:t>
      </w:r>
      <w:r w:rsidR="00826407" w:rsidRPr="00B8333C">
        <w:rPr>
          <w:rFonts w:ascii="Montserrat" w:hAnsi="Montserrat"/>
          <w:sz w:val="22"/>
          <w:szCs w:val="22"/>
          <w:lang w:val="ro-RO" w:eastAsia="en-GB"/>
        </w:rPr>
        <w:t>f</w:t>
      </w:r>
      <w:r w:rsidR="00DB00E6" w:rsidRPr="00B8333C">
        <w:rPr>
          <w:rFonts w:ascii="Montserrat" w:hAnsi="Montserrat"/>
          <w:sz w:val="22"/>
          <w:szCs w:val="22"/>
          <w:lang w:val="ro-RO" w:eastAsia="en-GB"/>
        </w:rPr>
        <w:t xml:space="preserve">urnizorul de servicii care întocmește Auditul tehnic IT final să </w:t>
      </w:r>
      <w:r w:rsidRPr="00B8333C">
        <w:rPr>
          <w:rFonts w:ascii="Montserrat" w:hAnsi="Montserrat"/>
          <w:sz w:val="22"/>
          <w:szCs w:val="22"/>
          <w:lang w:val="ro-RO" w:eastAsia="en-GB"/>
        </w:rPr>
        <w:t xml:space="preserve">nu </w:t>
      </w:r>
      <w:r w:rsidR="00DB00E6" w:rsidRPr="00B8333C">
        <w:rPr>
          <w:rFonts w:ascii="Montserrat" w:hAnsi="Montserrat"/>
          <w:sz w:val="22"/>
          <w:szCs w:val="22"/>
          <w:lang w:val="ro-RO" w:eastAsia="en-GB"/>
        </w:rPr>
        <w:t>fi fost implicat, în niciun fel, în pregătirea sau implementarea proiectului</w:t>
      </w:r>
      <w:r w:rsidR="00482C4D" w:rsidRPr="00B8333C">
        <w:rPr>
          <w:rFonts w:ascii="Montserrat" w:hAnsi="Montserrat"/>
          <w:sz w:val="22"/>
          <w:szCs w:val="22"/>
          <w:lang w:val="ro-RO" w:eastAsia="en-GB"/>
        </w:rPr>
        <w:t xml:space="preserve"> și în elaborarea </w:t>
      </w:r>
      <w:r w:rsidR="00DB00E6" w:rsidRPr="00B8333C">
        <w:rPr>
          <w:rFonts w:ascii="Montserrat" w:hAnsi="Montserrat"/>
          <w:sz w:val="22"/>
          <w:szCs w:val="22"/>
          <w:lang w:val="ro-RO" w:eastAsia="en-GB"/>
        </w:rPr>
        <w:t>Auditului tehnic IT inițial.</w:t>
      </w:r>
    </w:p>
    <w:p w14:paraId="4AAF5160" w14:textId="7BFEE12D" w:rsidR="000B0E84" w:rsidRPr="00B8333C" w:rsidRDefault="000B0E84" w:rsidP="00FB5719">
      <w:pPr>
        <w:pStyle w:val="ListParagraph"/>
        <w:numPr>
          <w:ilvl w:val="0"/>
          <w:numId w:val="33"/>
        </w:numPr>
        <w:tabs>
          <w:tab w:val="left" w:pos="851"/>
        </w:tabs>
        <w:snapToGrid w:val="0"/>
        <w:spacing w:before="120" w:after="120" w:line="240" w:lineRule="auto"/>
        <w:ind w:left="0" w:firstLine="360"/>
        <w:contextualSpacing w:val="0"/>
        <w:jc w:val="both"/>
        <w:rPr>
          <w:rFonts w:ascii="Montserrat" w:hAnsi="Montserrat"/>
          <w:sz w:val="22"/>
          <w:szCs w:val="22"/>
          <w:lang w:val="ro-RO" w:eastAsia="en-GB"/>
        </w:rPr>
      </w:pPr>
      <w:r w:rsidRPr="00B8333C">
        <w:rPr>
          <w:rFonts w:ascii="Montserrat" w:hAnsi="Montserrat"/>
          <w:sz w:val="22"/>
          <w:szCs w:val="22"/>
          <w:lang w:val="ro-RO" w:eastAsia="en-GB"/>
        </w:rPr>
        <w:t xml:space="preserve">Netransmiterea Auditul tehnic IT final în condițiile stipulate la </w:t>
      </w:r>
      <w:r w:rsidR="00E33A68" w:rsidRPr="00B8333C">
        <w:rPr>
          <w:rFonts w:ascii="Montserrat" w:hAnsi="Montserrat"/>
          <w:sz w:val="22"/>
          <w:szCs w:val="22"/>
          <w:lang w:val="ro-RO" w:eastAsia="en-GB"/>
        </w:rPr>
        <w:t xml:space="preserve">art. 2 </w:t>
      </w:r>
      <w:r w:rsidRPr="00B8333C">
        <w:rPr>
          <w:rFonts w:ascii="Montserrat" w:hAnsi="Montserrat"/>
          <w:sz w:val="22"/>
          <w:szCs w:val="22"/>
          <w:lang w:val="ro-RO" w:eastAsia="en-GB"/>
        </w:rPr>
        <w:t>alin</w:t>
      </w:r>
      <w:r w:rsidR="00E33A68" w:rsidRPr="00B8333C">
        <w:rPr>
          <w:rFonts w:ascii="Montserrat" w:hAnsi="Montserrat"/>
          <w:sz w:val="22"/>
          <w:szCs w:val="22"/>
          <w:lang w:val="ro-RO" w:eastAsia="en-GB"/>
        </w:rPr>
        <w:t>.</w:t>
      </w:r>
      <w:r w:rsidRPr="00B8333C">
        <w:rPr>
          <w:rFonts w:ascii="Montserrat" w:hAnsi="Montserrat"/>
          <w:sz w:val="22"/>
          <w:szCs w:val="22"/>
          <w:lang w:val="ro-RO" w:eastAsia="en-GB"/>
        </w:rPr>
        <w:t xml:space="preserve"> (</w:t>
      </w:r>
      <w:r w:rsidR="00FB5719" w:rsidRPr="00B8333C">
        <w:rPr>
          <w:rFonts w:ascii="Montserrat" w:hAnsi="Montserrat"/>
          <w:sz w:val="22"/>
          <w:szCs w:val="22"/>
          <w:lang w:val="ro-RO" w:eastAsia="en-GB"/>
        </w:rPr>
        <w:t>12</w:t>
      </w:r>
      <w:r w:rsidRPr="00B8333C">
        <w:rPr>
          <w:rFonts w:ascii="Montserrat" w:hAnsi="Montserrat"/>
          <w:sz w:val="22"/>
          <w:szCs w:val="22"/>
          <w:lang w:val="ro-RO" w:eastAsia="en-GB"/>
        </w:rPr>
        <w:t xml:space="preserve">) </w:t>
      </w:r>
      <w:r w:rsidR="00E33A68" w:rsidRPr="00B8333C">
        <w:rPr>
          <w:rFonts w:ascii="Montserrat" w:eastAsia="Times New Roman" w:hAnsi="Montserrat" w:cs="Arial"/>
          <w:bCs/>
          <w:sz w:val="22"/>
          <w:szCs w:val="22"/>
          <w:lang w:val="ro-RO" w:eastAsia="en-GB"/>
        </w:rPr>
        <w:t>Secțiunea II</w:t>
      </w:r>
      <w:r w:rsidR="005F672A" w:rsidRPr="00B8333C">
        <w:rPr>
          <w:rFonts w:ascii="Montserrat" w:eastAsia="Times New Roman" w:hAnsi="Montserrat" w:cs="Arial"/>
          <w:bCs/>
          <w:sz w:val="22"/>
          <w:szCs w:val="22"/>
          <w:lang w:val="ro-RO" w:eastAsia="en-GB"/>
        </w:rPr>
        <w:t>.</w:t>
      </w:r>
      <w:r w:rsidR="00E33A68" w:rsidRPr="00B8333C">
        <w:rPr>
          <w:rFonts w:ascii="Montserrat" w:eastAsia="Times New Roman" w:hAnsi="Montserrat" w:cs="Arial"/>
          <w:bCs/>
          <w:sz w:val="22"/>
          <w:szCs w:val="22"/>
          <w:lang w:val="ro-RO" w:eastAsia="en-GB"/>
        </w:rPr>
        <w:t xml:space="preserve"> Condiții specifice aplicabile Obiectivului specific RSO1.2, Apelul de proiecte PRV/1.2/1, </w:t>
      </w:r>
      <w:r w:rsidRPr="00B8333C">
        <w:rPr>
          <w:rFonts w:ascii="Montserrat" w:hAnsi="Montserrat"/>
          <w:sz w:val="22"/>
          <w:szCs w:val="22"/>
          <w:lang w:val="ro-RO" w:eastAsia="en-GB"/>
        </w:rPr>
        <w:t>conduce la rezilierea contractului de finanțare și recuperarea finanțării nerambursabile acordate, inclusiv cu calcularea dobânzilor aferente, în condițiile legii aplicabile.</w:t>
      </w:r>
    </w:p>
    <w:p w14:paraId="7BC1B3C0" w14:textId="733C13B7" w:rsidR="000B0E84" w:rsidRPr="00DD266F" w:rsidRDefault="000B0E84" w:rsidP="00E63577">
      <w:pPr>
        <w:pStyle w:val="ListParagraph"/>
        <w:numPr>
          <w:ilvl w:val="0"/>
          <w:numId w:val="33"/>
        </w:numPr>
        <w:tabs>
          <w:tab w:val="left" w:pos="851"/>
        </w:tabs>
        <w:snapToGrid w:val="0"/>
        <w:spacing w:before="120" w:after="120" w:line="240" w:lineRule="auto"/>
        <w:ind w:left="0" w:firstLine="360"/>
        <w:contextualSpacing w:val="0"/>
        <w:jc w:val="both"/>
        <w:rPr>
          <w:rFonts w:ascii="Montserrat" w:hAnsi="Montserrat"/>
          <w:sz w:val="22"/>
          <w:szCs w:val="22"/>
          <w:lang w:val="ro-RO" w:eastAsia="en-GB"/>
        </w:rPr>
      </w:pPr>
      <w:r w:rsidRPr="00B8333C">
        <w:rPr>
          <w:rFonts w:ascii="Montserrat" w:hAnsi="Montserrat"/>
          <w:sz w:val="22"/>
          <w:szCs w:val="22"/>
          <w:lang w:val="ro-RO" w:eastAsia="en-GB"/>
        </w:rPr>
        <w:t>Neîndeplinirea condiți</w:t>
      </w:r>
      <w:r w:rsidR="003D2F55" w:rsidRPr="00B8333C">
        <w:rPr>
          <w:rFonts w:ascii="Montserrat" w:hAnsi="Montserrat"/>
          <w:sz w:val="22"/>
          <w:szCs w:val="22"/>
          <w:lang w:val="ro-RO" w:eastAsia="en-GB"/>
        </w:rPr>
        <w:t>e</w:t>
      </w:r>
      <w:r w:rsidRPr="00B8333C">
        <w:rPr>
          <w:rFonts w:ascii="Montserrat" w:hAnsi="Montserrat"/>
          <w:sz w:val="22"/>
          <w:szCs w:val="22"/>
          <w:lang w:val="ro-RO" w:eastAsia="en-GB"/>
        </w:rPr>
        <w:t xml:space="preserve">i </w:t>
      </w:r>
      <w:r w:rsidR="0040049C" w:rsidRPr="00B8333C">
        <w:rPr>
          <w:rFonts w:ascii="Montserrat" w:hAnsi="Montserrat"/>
          <w:sz w:val="22"/>
          <w:szCs w:val="22"/>
          <w:lang w:val="ro-RO" w:eastAsia="en-GB"/>
        </w:rPr>
        <w:t>stipulate</w:t>
      </w:r>
      <w:r w:rsidR="00E33A68" w:rsidRPr="00B8333C">
        <w:rPr>
          <w:rFonts w:ascii="Montserrat" w:hAnsi="Montserrat"/>
          <w:sz w:val="22"/>
          <w:szCs w:val="22"/>
          <w:lang w:val="ro-RO" w:eastAsia="en-GB"/>
        </w:rPr>
        <w:t xml:space="preserve"> la art. 2 alin. (12) </w:t>
      </w:r>
      <w:r w:rsidRPr="00B8333C">
        <w:rPr>
          <w:rFonts w:ascii="Montserrat" w:hAnsi="Montserrat"/>
          <w:sz w:val="22"/>
          <w:szCs w:val="22"/>
          <w:lang w:val="ro-RO" w:eastAsia="en-GB"/>
        </w:rPr>
        <w:t>liter</w:t>
      </w:r>
      <w:r w:rsidR="003D2F55" w:rsidRPr="00B8333C">
        <w:rPr>
          <w:rFonts w:ascii="Montserrat" w:hAnsi="Montserrat"/>
          <w:sz w:val="22"/>
          <w:szCs w:val="22"/>
          <w:lang w:val="ro-RO" w:eastAsia="en-GB"/>
        </w:rPr>
        <w:t>a</w:t>
      </w:r>
      <w:r w:rsidRPr="00B8333C">
        <w:rPr>
          <w:rFonts w:ascii="Montserrat" w:hAnsi="Montserrat"/>
          <w:sz w:val="22"/>
          <w:szCs w:val="22"/>
          <w:lang w:val="ro-RO" w:eastAsia="en-GB"/>
        </w:rPr>
        <w:t xml:space="preserve"> a) </w:t>
      </w:r>
      <w:r w:rsidRPr="00B8333C">
        <w:rPr>
          <w:rFonts w:ascii="Montserrat" w:hAnsi="Montserrat"/>
          <w:strike/>
          <w:sz w:val="22"/>
          <w:szCs w:val="22"/>
          <w:lang w:val="ro-RO" w:eastAsia="en-GB"/>
        </w:rPr>
        <w:t>de la alin</w:t>
      </w:r>
      <w:r w:rsidR="00E33A68" w:rsidRPr="00B8333C">
        <w:rPr>
          <w:rFonts w:ascii="Montserrat" w:hAnsi="Montserrat"/>
          <w:strike/>
          <w:sz w:val="22"/>
          <w:szCs w:val="22"/>
          <w:lang w:val="ro-RO" w:eastAsia="en-GB"/>
        </w:rPr>
        <w:t>.</w:t>
      </w:r>
      <w:r w:rsidRPr="00B8333C">
        <w:rPr>
          <w:rFonts w:ascii="Montserrat" w:hAnsi="Montserrat"/>
          <w:strike/>
          <w:sz w:val="22"/>
          <w:szCs w:val="22"/>
          <w:lang w:val="ro-RO" w:eastAsia="en-GB"/>
        </w:rPr>
        <w:t xml:space="preserve"> (</w:t>
      </w:r>
      <w:r w:rsidR="00FB5719" w:rsidRPr="00B8333C">
        <w:rPr>
          <w:rFonts w:ascii="Montserrat" w:hAnsi="Montserrat"/>
          <w:strike/>
          <w:sz w:val="22"/>
          <w:szCs w:val="22"/>
          <w:lang w:val="ro-RO" w:eastAsia="en-GB"/>
        </w:rPr>
        <w:t>12</w:t>
      </w:r>
      <w:r w:rsidRPr="00B8333C">
        <w:rPr>
          <w:rFonts w:ascii="Montserrat" w:hAnsi="Montserrat"/>
          <w:strike/>
          <w:sz w:val="22"/>
          <w:szCs w:val="22"/>
          <w:lang w:val="ro-RO" w:eastAsia="en-GB"/>
        </w:rPr>
        <w:t>)</w:t>
      </w:r>
      <w:r w:rsidRPr="00B8333C">
        <w:rPr>
          <w:rFonts w:ascii="Montserrat" w:hAnsi="Montserrat"/>
          <w:sz w:val="22"/>
          <w:szCs w:val="22"/>
          <w:lang w:val="ro-RO" w:eastAsia="en-GB"/>
        </w:rPr>
        <w:t xml:space="preserve"> </w:t>
      </w:r>
      <w:r w:rsidR="00E33A68" w:rsidRPr="00B8333C">
        <w:rPr>
          <w:rFonts w:ascii="Montserrat" w:eastAsia="Times New Roman" w:hAnsi="Montserrat" w:cs="Arial"/>
          <w:bCs/>
          <w:sz w:val="22"/>
          <w:szCs w:val="22"/>
          <w:lang w:val="ro-RO" w:eastAsia="en-GB"/>
        </w:rPr>
        <w:t>Secțiunea II</w:t>
      </w:r>
      <w:r w:rsidR="005F672A" w:rsidRPr="00B8333C">
        <w:rPr>
          <w:rFonts w:ascii="Montserrat" w:eastAsia="Times New Roman" w:hAnsi="Montserrat" w:cs="Arial"/>
          <w:bCs/>
          <w:sz w:val="22"/>
          <w:szCs w:val="22"/>
          <w:lang w:val="ro-RO" w:eastAsia="en-GB"/>
        </w:rPr>
        <w:t>.</w:t>
      </w:r>
      <w:r w:rsidR="00E33A68" w:rsidRPr="00B8333C">
        <w:rPr>
          <w:rFonts w:ascii="Montserrat" w:eastAsia="Times New Roman" w:hAnsi="Montserrat" w:cs="Arial"/>
          <w:bCs/>
          <w:sz w:val="22"/>
          <w:szCs w:val="22"/>
          <w:lang w:val="ro-RO" w:eastAsia="en-GB"/>
        </w:rPr>
        <w:t xml:space="preserve"> Condiții specifice aplicabile Obiectivului specific RSO1.2, Apelul de proiecte PRV/1.2/1, </w:t>
      </w:r>
      <w:r w:rsidRPr="00B8333C">
        <w:rPr>
          <w:rFonts w:ascii="Montserrat" w:hAnsi="Montserrat"/>
          <w:sz w:val="22"/>
          <w:szCs w:val="22"/>
          <w:lang w:val="ro-RO" w:eastAsia="en-GB"/>
        </w:rPr>
        <w:t>conduce la rezilierea contractului de finanțare și recuperarea finanțării nerambursabile acordate, inclusiv cu calcularea dobânzilor aferente, în condițiile legii aplicabile.</w:t>
      </w:r>
      <w:r w:rsidR="003D2F55" w:rsidRPr="00B8333C">
        <w:rPr>
          <w:rFonts w:ascii="Montserrat" w:hAnsi="Montserrat"/>
          <w:sz w:val="22"/>
          <w:szCs w:val="22"/>
          <w:lang w:val="ro-RO" w:eastAsia="en-GB"/>
        </w:rPr>
        <w:t xml:space="preserve"> Neîndeplinirea oricăreia din condițiile </w:t>
      </w:r>
      <w:r w:rsidR="00E33A68" w:rsidRPr="00B8333C">
        <w:rPr>
          <w:rFonts w:ascii="Montserrat" w:hAnsi="Montserrat"/>
          <w:sz w:val="22"/>
          <w:szCs w:val="22"/>
          <w:lang w:val="ro-RO" w:eastAsia="en-GB"/>
        </w:rPr>
        <w:t xml:space="preserve">stipulate la art. 2  alin. (12) </w:t>
      </w:r>
      <w:r w:rsidR="003D2F55" w:rsidRPr="00B8333C">
        <w:rPr>
          <w:rFonts w:ascii="Montserrat" w:hAnsi="Montserrat"/>
          <w:sz w:val="22"/>
          <w:szCs w:val="22"/>
          <w:lang w:val="ro-RO" w:eastAsia="en-GB"/>
        </w:rPr>
        <w:t xml:space="preserve">literele b) sau c) </w:t>
      </w:r>
      <w:r w:rsidR="00E33A68" w:rsidRPr="00B8333C">
        <w:rPr>
          <w:rFonts w:ascii="Montserrat" w:hAnsi="Montserrat"/>
          <w:sz w:val="22"/>
          <w:szCs w:val="22"/>
          <w:lang w:val="ro-RO" w:eastAsia="en-GB"/>
        </w:rPr>
        <w:t xml:space="preserve">din </w:t>
      </w:r>
      <w:r w:rsidR="00E33A68" w:rsidRPr="00B8333C">
        <w:rPr>
          <w:rFonts w:ascii="Montserrat" w:eastAsia="Times New Roman" w:hAnsi="Montserrat" w:cs="Arial"/>
          <w:bCs/>
          <w:sz w:val="22"/>
          <w:szCs w:val="22"/>
          <w:lang w:val="ro-RO" w:eastAsia="en-GB"/>
        </w:rPr>
        <w:t>Secțiunea II</w:t>
      </w:r>
      <w:r w:rsidR="005F672A" w:rsidRPr="00B8333C">
        <w:rPr>
          <w:rFonts w:ascii="Montserrat" w:eastAsia="Times New Roman" w:hAnsi="Montserrat" w:cs="Arial"/>
          <w:bCs/>
          <w:sz w:val="22"/>
          <w:szCs w:val="22"/>
          <w:lang w:val="ro-RO" w:eastAsia="en-GB"/>
        </w:rPr>
        <w:t>.</w:t>
      </w:r>
      <w:r w:rsidR="00E33A68" w:rsidRPr="00B8333C">
        <w:rPr>
          <w:rFonts w:ascii="Montserrat" w:eastAsia="Times New Roman" w:hAnsi="Montserrat" w:cs="Arial"/>
          <w:bCs/>
          <w:sz w:val="22"/>
          <w:szCs w:val="22"/>
          <w:lang w:val="ro-RO" w:eastAsia="en-GB"/>
        </w:rPr>
        <w:t xml:space="preserve"> Condiții specifice aplicabile Obiectivului specific RSO1.2, Apelul de proiecte PRV/1.2/1, </w:t>
      </w:r>
      <w:r w:rsidR="003D2F55" w:rsidRPr="00B8333C">
        <w:rPr>
          <w:rFonts w:ascii="Montserrat" w:hAnsi="Montserrat"/>
          <w:sz w:val="22"/>
          <w:szCs w:val="22"/>
          <w:lang w:val="ro-RO" w:eastAsia="en-GB"/>
        </w:rPr>
        <w:t xml:space="preserve">conduce </w:t>
      </w:r>
      <w:r w:rsidR="00F7712F" w:rsidRPr="00B8333C">
        <w:rPr>
          <w:rFonts w:ascii="Montserrat" w:hAnsi="Montserrat"/>
          <w:sz w:val="22"/>
          <w:szCs w:val="22"/>
          <w:lang w:val="ro-RO" w:eastAsia="en-GB"/>
        </w:rPr>
        <w:t>fie la rezilierea contractului de finanțare și recuperarea finanțării nerambursabile acordate, inclusiv cu calcularea dobânzilor</w:t>
      </w:r>
      <w:r w:rsidR="00F7712F" w:rsidRPr="00DD266F">
        <w:rPr>
          <w:rFonts w:ascii="Montserrat" w:hAnsi="Montserrat"/>
          <w:sz w:val="22"/>
          <w:szCs w:val="22"/>
          <w:lang w:val="ro-RO" w:eastAsia="en-GB"/>
        </w:rPr>
        <w:t xml:space="preserve"> aferente, în condițiile legii aplicabile, fie </w:t>
      </w:r>
      <w:r w:rsidR="003D2F55" w:rsidRPr="00DD266F">
        <w:rPr>
          <w:rFonts w:ascii="Montserrat" w:hAnsi="Montserrat"/>
          <w:sz w:val="22"/>
          <w:szCs w:val="22"/>
          <w:lang w:val="ro-RO" w:eastAsia="en-GB"/>
        </w:rPr>
        <w:t>la reducerea finanțării nerambursabile, cu respectarea principiului proporționalității</w:t>
      </w:r>
      <w:r w:rsidR="00F7712F" w:rsidRPr="00DD266F">
        <w:rPr>
          <w:rFonts w:ascii="Montserrat" w:hAnsi="Montserrat"/>
          <w:sz w:val="22"/>
          <w:szCs w:val="22"/>
          <w:lang w:val="ro-RO" w:eastAsia="en-GB"/>
        </w:rPr>
        <w:t>, în funcție de punctajul obținut în etapa de evaluare tehnică și financiară.</w:t>
      </w:r>
    </w:p>
    <w:p w14:paraId="46423326" w14:textId="42F8D282" w:rsidR="008D37EF" w:rsidRPr="00B8333C" w:rsidRDefault="00671FFD" w:rsidP="00FB5719">
      <w:pPr>
        <w:pStyle w:val="ListParagraph"/>
        <w:numPr>
          <w:ilvl w:val="0"/>
          <w:numId w:val="33"/>
        </w:numPr>
        <w:tabs>
          <w:tab w:val="left" w:pos="851"/>
        </w:tabs>
        <w:snapToGrid w:val="0"/>
        <w:spacing w:before="120" w:after="120" w:line="240" w:lineRule="auto"/>
        <w:ind w:left="0" w:firstLine="360"/>
        <w:contextualSpacing w:val="0"/>
        <w:jc w:val="both"/>
        <w:rPr>
          <w:rFonts w:ascii="Montserrat" w:hAnsi="Montserrat"/>
          <w:sz w:val="22"/>
          <w:szCs w:val="22"/>
          <w:lang w:val="ro-RO" w:eastAsia="en-GB"/>
        </w:rPr>
      </w:pPr>
      <w:r w:rsidRPr="00DD266F">
        <w:rPr>
          <w:rFonts w:ascii="Montserrat" w:hAnsi="Montserrat"/>
          <w:sz w:val="22"/>
          <w:szCs w:val="22"/>
          <w:lang w:val="ro-RO" w:eastAsia="en-GB"/>
        </w:rPr>
        <w:t xml:space="preserve">În perioada de durabilitate a </w:t>
      </w:r>
      <w:r w:rsidRPr="00B8333C">
        <w:rPr>
          <w:rFonts w:ascii="Montserrat" w:hAnsi="Montserrat"/>
          <w:sz w:val="22"/>
          <w:szCs w:val="22"/>
          <w:lang w:val="ro-RO" w:eastAsia="en-GB"/>
        </w:rPr>
        <w:t xml:space="preserve">proiectului, </w:t>
      </w:r>
      <w:r w:rsidR="00D1534B" w:rsidRPr="00B8333C">
        <w:rPr>
          <w:rFonts w:ascii="Montserrat" w:hAnsi="Montserrat"/>
          <w:sz w:val="22"/>
          <w:szCs w:val="22"/>
          <w:lang w:val="ro-RO" w:eastAsia="en-GB"/>
        </w:rPr>
        <w:t>B</w:t>
      </w:r>
      <w:r w:rsidRPr="00B8333C">
        <w:rPr>
          <w:rFonts w:ascii="Montserrat" w:hAnsi="Montserrat"/>
          <w:sz w:val="22"/>
          <w:szCs w:val="22"/>
          <w:lang w:val="ro-RO" w:eastAsia="en-GB"/>
        </w:rPr>
        <w:t xml:space="preserve">eneficiarul are obligația de a menține sau înregistra o evoluție ascendentă a cifrei de afaceri sau a profitului din exploatare. Respectarea condiției se demonstrează prin situațiile financiare anuale aferente perioadei de durabilitate, prin raportare la valoarea cifrei de afaceri, respectiv a profitului din exploatare înregistrate în exercițiul financiar anterior. Primul exercițiu financiar analizat </w:t>
      </w:r>
      <w:r w:rsidRPr="00B8333C">
        <w:rPr>
          <w:rFonts w:ascii="Montserrat" w:hAnsi="Montserrat"/>
          <w:sz w:val="22"/>
          <w:szCs w:val="22"/>
          <w:lang w:val="ro-RO" w:eastAsia="en-GB"/>
        </w:rPr>
        <w:lastRenderedPageBreak/>
        <w:t xml:space="preserve">este cel ulterior exercițiului financiar în care se finalizează implementarea proiectului. Dacă, în oricare din exercițiile financiare aferente perioadei de durabilitate analizate, se înregistrează o scădere atât a cifrei de afaceri cât și a profitului din exploatare față de exercițiul financiar anterior, </w:t>
      </w:r>
      <w:r w:rsidR="00012FBB" w:rsidRPr="00B8333C">
        <w:rPr>
          <w:rFonts w:ascii="Montserrat" w:hAnsi="Montserrat"/>
          <w:sz w:val="22"/>
          <w:szCs w:val="22"/>
          <w:lang w:val="ro-RO" w:eastAsia="en-GB"/>
        </w:rPr>
        <w:t xml:space="preserve">AM </w:t>
      </w:r>
      <w:r w:rsidR="0040049C" w:rsidRPr="00B8333C">
        <w:rPr>
          <w:rFonts w:ascii="Montserrat" w:hAnsi="Montserrat"/>
          <w:sz w:val="22"/>
          <w:szCs w:val="22"/>
          <w:lang w:val="ro-RO" w:eastAsia="en-GB"/>
        </w:rPr>
        <w:t xml:space="preserve">PR Vest </w:t>
      </w:r>
      <w:r w:rsidR="00012FBB" w:rsidRPr="00B8333C">
        <w:rPr>
          <w:rFonts w:ascii="Montserrat" w:hAnsi="Montserrat"/>
          <w:sz w:val="22"/>
          <w:szCs w:val="22"/>
          <w:lang w:val="ro-RO" w:eastAsia="en-GB"/>
        </w:rPr>
        <w:t>va recupera din finanțarea nerambursabilă acordată, cu respectarea principiului proporționalității, prin aplicarea, la valoarea finanțării nerambursabile acordată, a procentului de scădere a cifrei de afaceri sau a profitului din exploatare, oricare este mai mic</w:t>
      </w:r>
      <w:r w:rsidRPr="00B8333C">
        <w:rPr>
          <w:rFonts w:ascii="Montserrat" w:hAnsi="Montserrat"/>
          <w:sz w:val="22"/>
          <w:szCs w:val="22"/>
          <w:lang w:val="ro-RO" w:eastAsia="en-GB"/>
        </w:rPr>
        <w:t>.</w:t>
      </w:r>
    </w:p>
    <w:p w14:paraId="43371079" w14:textId="7B495DED" w:rsidR="00A95508" w:rsidRPr="00B8333C" w:rsidRDefault="00A95508" w:rsidP="00FB5719">
      <w:pPr>
        <w:pStyle w:val="ListParagraph"/>
        <w:numPr>
          <w:ilvl w:val="0"/>
          <w:numId w:val="33"/>
        </w:numPr>
        <w:tabs>
          <w:tab w:val="left" w:pos="851"/>
        </w:tabs>
        <w:snapToGrid w:val="0"/>
        <w:spacing w:before="120" w:after="120" w:line="240" w:lineRule="auto"/>
        <w:ind w:left="0" w:firstLine="360"/>
        <w:contextualSpacing w:val="0"/>
        <w:jc w:val="both"/>
        <w:rPr>
          <w:rFonts w:ascii="Montserrat" w:hAnsi="Montserrat"/>
          <w:sz w:val="22"/>
          <w:szCs w:val="22"/>
          <w:lang w:val="ro-RO" w:eastAsia="en-GB"/>
        </w:rPr>
      </w:pPr>
      <w:r w:rsidRPr="00B8333C">
        <w:rPr>
          <w:rFonts w:ascii="Montserrat" w:hAnsi="Montserrat"/>
          <w:sz w:val="22"/>
          <w:szCs w:val="22"/>
          <w:lang w:val="ro-RO" w:eastAsia="en-GB"/>
        </w:rPr>
        <w:t xml:space="preserve">În cazul echipamentelor amplasate în spații de tip data center, </w:t>
      </w:r>
      <w:r w:rsidR="00D1534B" w:rsidRPr="00B8333C">
        <w:rPr>
          <w:rFonts w:ascii="Montserrat" w:hAnsi="Montserrat"/>
          <w:sz w:val="22"/>
          <w:szCs w:val="22"/>
          <w:lang w:val="ro-RO" w:eastAsia="en-GB"/>
        </w:rPr>
        <w:t>B</w:t>
      </w:r>
      <w:r w:rsidRPr="00B8333C">
        <w:rPr>
          <w:rFonts w:ascii="Montserrat" w:hAnsi="Montserrat"/>
          <w:sz w:val="22"/>
          <w:szCs w:val="22"/>
          <w:lang w:val="ro-RO" w:eastAsia="en-GB"/>
        </w:rPr>
        <w:t>eneficiarul va prezenta, în etapa de implementare, actul doveditor al dreptului de a utiliza spațiile respective, încheiat cu o companie specializată în domeniu.</w:t>
      </w:r>
    </w:p>
    <w:p w14:paraId="26B15C66" w14:textId="77777777" w:rsidR="007336BA" w:rsidRPr="00B8333C" w:rsidRDefault="007336BA" w:rsidP="007336BA">
      <w:pPr>
        <w:spacing w:before="120" w:after="120" w:line="240" w:lineRule="auto"/>
        <w:jc w:val="both"/>
        <w:rPr>
          <w:rFonts w:ascii="Montserrat" w:hAnsi="Montserrat"/>
          <w:b/>
          <w:bCs/>
          <w:sz w:val="22"/>
          <w:szCs w:val="22"/>
          <w:lang w:val="ro-RO"/>
        </w:rPr>
      </w:pPr>
      <w:r w:rsidRPr="00B8333C">
        <w:rPr>
          <w:rFonts w:ascii="Montserrat" w:hAnsi="Montserrat"/>
          <w:b/>
          <w:bCs/>
          <w:sz w:val="22"/>
          <w:szCs w:val="22"/>
          <w:lang w:val="ro-RO"/>
        </w:rPr>
        <w:t xml:space="preserve">ART. 3 </w:t>
      </w:r>
    </w:p>
    <w:p w14:paraId="7D3278DD" w14:textId="77777777" w:rsidR="007336BA" w:rsidRPr="00B8333C" w:rsidRDefault="007336BA" w:rsidP="007336BA">
      <w:pPr>
        <w:spacing w:before="120" w:after="120" w:line="240" w:lineRule="auto"/>
        <w:jc w:val="both"/>
        <w:rPr>
          <w:rFonts w:ascii="Montserrat" w:hAnsi="Montserrat" w:cs="Calibri"/>
          <w:b/>
          <w:bCs/>
          <w:sz w:val="22"/>
          <w:szCs w:val="22"/>
          <w:lang w:val="en-US"/>
        </w:rPr>
      </w:pPr>
      <w:r w:rsidRPr="00B8333C">
        <w:rPr>
          <w:rFonts w:ascii="Montserrat" w:hAnsi="Montserrat" w:cs="Calibri"/>
          <w:b/>
          <w:bCs/>
          <w:sz w:val="22"/>
          <w:szCs w:val="22"/>
          <w:lang w:val="en-US"/>
        </w:rPr>
        <w:t xml:space="preserve">Dreptul real/dreptul de folosință </w:t>
      </w:r>
      <w:r w:rsidRPr="00B8333C">
        <w:rPr>
          <w:rFonts w:ascii="Montserrat" w:hAnsi="Montserrat" w:cs="Calibri"/>
          <w:b/>
          <w:bCs/>
          <w:sz w:val="22"/>
          <w:szCs w:val="22"/>
        </w:rPr>
        <w:t>rezultat din contracte de închiriere sau de comodat</w:t>
      </w:r>
    </w:p>
    <w:p w14:paraId="670333D1" w14:textId="0AC87C88" w:rsidR="007336BA" w:rsidRPr="00DD266F" w:rsidRDefault="007336BA" w:rsidP="00F54C66">
      <w:pPr>
        <w:pStyle w:val="ListParagraph"/>
        <w:numPr>
          <w:ilvl w:val="0"/>
          <w:numId w:val="34"/>
        </w:numPr>
        <w:tabs>
          <w:tab w:val="left" w:pos="851"/>
        </w:tabs>
        <w:snapToGrid w:val="0"/>
        <w:spacing w:before="120" w:after="120" w:line="240" w:lineRule="auto"/>
        <w:ind w:left="0" w:firstLine="360"/>
        <w:contextualSpacing w:val="0"/>
        <w:jc w:val="both"/>
        <w:rPr>
          <w:rFonts w:ascii="Montserrat" w:eastAsia="SimSun" w:hAnsi="Montserrat" w:cs="Arial"/>
          <w:sz w:val="22"/>
          <w:szCs w:val="22"/>
          <w:lang w:val="ro-RO"/>
        </w:rPr>
      </w:pPr>
      <w:r w:rsidRPr="00B8333C">
        <w:rPr>
          <w:rFonts w:ascii="Montserrat" w:hAnsi="Montserrat"/>
          <w:sz w:val="22"/>
          <w:szCs w:val="22"/>
          <w:lang w:val="ro-RO"/>
        </w:rPr>
        <w:t>Beneficiarul are obligația de a se asigura că dreptul real sau dreptul de folosință asupra bunurilor imobile/mobile care fac obiectul proiectului finanțat, în</w:t>
      </w:r>
      <w:r w:rsidRPr="00B8333C">
        <w:rPr>
          <w:rFonts w:ascii="Montserrat" w:hAnsi="Montserrat" w:cs="Arial"/>
          <w:iCs/>
          <w:sz w:val="22"/>
          <w:szCs w:val="22"/>
          <w:lang w:val="ro-RO"/>
        </w:rPr>
        <w:t xml:space="preserve"> cazul în care sunt grevate de sarcini, dacă fac obiectul unor garanții, cesio</w:t>
      </w:r>
      <w:r w:rsidRPr="00DD266F">
        <w:rPr>
          <w:rFonts w:ascii="Montserrat" w:hAnsi="Montserrat" w:cs="Arial"/>
          <w:iCs/>
          <w:sz w:val="22"/>
          <w:szCs w:val="22"/>
          <w:lang w:val="ro-RO"/>
        </w:rPr>
        <w:t>nări sau al unei alte forme de sarcini, acestea nu sunt incompatibile</w:t>
      </w:r>
      <w:r w:rsidRPr="00DD266F">
        <w:rPr>
          <w:rFonts w:ascii="Montserrat" w:hAnsi="Montserrat"/>
          <w:sz w:val="22"/>
          <w:szCs w:val="22"/>
        </w:rPr>
        <w:t xml:space="preserve"> cu realizarea și menținerea investiției</w:t>
      </w:r>
      <w:r w:rsidRPr="00DD266F">
        <w:rPr>
          <w:rStyle w:val="apple-converted-space"/>
          <w:rFonts w:ascii="Montserrat" w:hAnsi="Montserrat"/>
          <w:sz w:val="22"/>
          <w:szCs w:val="22"/>
        </w:rPr>
        <w:t> în </w:t>
      </w:r>
      <w:r w:rsidRPr="00DD266F">
        <w:rPr>
          <w:rFonts w:ascii="Montserrat" w:hAnsi="Montserrat"/>
          <w:sz w:val="22"/>
          <w:szCs w:val="22"/>
        </w:rPr>
        <w:t>scopul pentru care a fost acordată finanțarea</w:t>
      </w:r>
      <w:r w:rsidRPr="00DD266F">
        <w:rPr>
          <w:rStyle w:val="apple-converted-space"/>
          <w:rFonts w:ascii="Montserrat" w:hAnsi="Montserrat"/>
          <w:sz w:val="22"/>
          <w:szCs w:val="22"/>
        </w:rPr>
        <w:t> </w:t>
      </w:r>
      <w:r w:rsidRPr="00DD266F">
        <w:rPr>
          <w:rFonts w:ascii="Montserrat" w:hAnsi="Montserrat" w:cs="Arial"/>
          <w:iCs/>
          <w:sz w:val="22"/>
          <w:szCs w:val="22"/>
          <w:lang w:val="ro-RO"/>
        </w:rPr>
        <w:t xml:space="preserve">și nu afectează dreptul de proprietate, respectiv dreptul real sau de folosință, după caz, al Beneficiarului pe perioada de implementare, </w:t>
      </w:r>
      <w:r w:rsidRPr="00DD266F">
        <w:rPr>
          <w:rFonts w:ascii="Montserrat" w:hAnsi="Montserrat"/>
          <w:sz w:val="22"/>
          <w:szCs w:val="22"/>
          <w:lang w:val="ro-RO"/>
        </w:rPr>
        <w:t>raportare și verificare finală a proiectului</w:t>
      </w:r>
      <w:r w:rsidRPr="00DD266F">
        <w:rPr>
          <w:rFonts w:ascii="Montserrat" w:hAnsi="Montserrat"/>
          <w:sz w:val="22"/>
          <w:szCs w:val="22"/>
        </w:rPr>
        <w:t xml:space="preserve"> </w:t>
      </w:r>
      <w:r w:rsidRPr="00DD266F">
        <w:rPr>
          <w:rFonts w:ascii="Montserrat" w:hAnsi="Montserrat" w:cs="Arial"/>
          <w:iCs/>
          <w:sz w:val="22"/>
          <w:szCs w:val="22"/>
          <w:lang w:val="ro-RO"/>
        </w:rPr>
        <w:t>şi pe perioada în care este asigurat caracterul durabil, reglementat la art. 65 din Regulamentul (UE) 2021/1060, cu modificările şi completările ulterioare.</w:t>
      </w:r>
    </w:p>
    <w:p w14:paraId="00E7D277" w14:textId="38436751" w:rsidR="007336BA" w:rsidRPr="00DD266F" w:rsidRDefault="007336BA" w:rsidP="00F54C66">
      <w:pPr>
        <w:pStyle w:val="ListParagraph"/>
        <w:numPr>
          <w:ilvl w:val="0"/>
          <w:numId w:val="34"/>
        </w:numPr>
        <w:tabs>
          <w:tab w:val="left" w:pos="851"/>
        </w:tabs>
        <w:snapToGrid w:val="0"/>
        <w:spacing w:before="120" w:after="120" w:line="240" w:lineRule="auto"/>
        <w:ind w:left="0" w:firstLine="360"/>
        <w:contextualSpacing w:val="0"/>
        <w:jc w:val="both"/>
        <w:rPr>
          <w:rFonts w:ascii="Montserrat" w:hAnsi="Montserrat"/>
          <w:b/>
          <w:bCs/>
          <w:sz w:val="22"/>
          <w:szCs w:val="22"/>
          <w:lang w:val="ro-RO" w:eastAsia="en-GB"/>
        </w:rPr>
      </w:pPr>
      <w:r w:rsidRPr="00DD266F">
        <w:rPr>
          <w:rFonts w:ascii="Montserrat" w:eastAsia="Times New Roman" w:hAnsi="Montserrat" w:cs="Calibri"/>
          <w:sz w:val="22"/>
          <w:szCs w:val="22"/>
          <w:lang w:val="ro-RO" w:eastAsia="en-GB"/>
        </w:rPr>
        <w:t xml:space="preserve">Pe perioada în care este asigurat caracterul durabil, reglementat la art. 65 din Regulamentul (UE) 2021/1060, cu modificările şi completările ulterioare, </w:t>
      </w:r>
      <w:r w:rsidR="0040049C" w:rsidRPr="0040049C">
        <w:rPr>
          <w:rFonts w:ascii="Montserrat" w:eastAsia="Times New Roman" w:hAnsi="Montserrat" w:cs="Calibri"/>
          <w:sz w:val="22"/>
          <w:szCs w:val="22"/>
          <w:highlight w:val="yellow"/>
          <w:lang w:val="ro-RO" w:eastAsia="en-GB"/>
        </w:rPr>
        <w:t>B</w:t>
      </w:r>
      <w:r w:rsidRPr="00DD266F">
        <w:rPr>
          <w:rFonts w:ascii="Montserrat" w:eastAsia="Times New Roman" w:hAnsi="Montserrat" w:cs="Calibri"/>
          <w:sz w:val="22"/>
          <w:szCs w:val="22"/>
          <w:lang w:val="ro-RO" w:eastAsia="en-GB"/>
        </w:rPr>
        <w:t>eneficiarul își asumă respectarea următoarelor obligații</w:t>
      </w:r>
    </w:p>
    <w:p w14:paraId="5881C42B" w14:textId="77777777" w:rsidR="007336BA" w:rsidRPr="00DD266F" w:rsidRDefault="007336BA" w:rsidP="00F54C66">
      <w:pPr>
        <w:pStyle w:val="ListParagraph"/>
        <w:numPr>
          <w:ilvl w:val="0"/>
          <w:numId w:val="16"/>
        </w:numPr>
        <w:spacing w:before="120" w:after="120" w:line="240" w:lineRule="auto"/>
        <w:contextualSpacing w:val="0"/>
        <w:jc w:val="both"/>
        <w:rPr>
          <w:rFonts w:ascii="Montserrat" w:eastAsia="Times New Roman" w:hAnsi="Montserrat" w:cs="Calibri"/>
          <w:sz w:val="22"/>
          <w:szCs w:val="22"/>
          <w:lang w:val="ro-RO" w:eastAsia="en-GB"/>
        </w:rPr>
      </w:pPr>
      <w:r w:rsidRPr="00DD266F">
        <w:rPr>
          <w:rFonts w:ascii="Montserrat" w:eastAsia="Times New Roman" w:hAnsi="Montserrat" w:cs="Calibri"/>
          <w:sz w:val="22"/>
          <w:szCs w:val="22"/>
          <w:lang w:val="ro-RO" w:eastAsia="en-GB"/>
        </w:rPr>
        <w:t>Să mențină investiţia în Regiunea Vest pentru o perioadă de cel puţin cinci ani de la data finalizării investiției;</w:t>
      </w:r>
    </w:p>
    <w:p w14:paraId="054F9485" w14:textId="77777777" w:rsidR="007336BA" w:rsidRPr="00DD266F" w:rsidRDefault="007336BA" w:rsidP="00F54C66">
      <w:pPr>
        <w:pStyle w:val="ListParagraph"/>
        <w:numPr>
          <w:ilvl w:val="0"/>
          <w:numId w:val="16"/>
        </w:numPr>
        <w:spacing w:before="120" w:after="120" w:line="240" w:lineRule="auto"/>
        <w:contextualSpacing w:val="0"/>
        <w:jc w:val="both"/>
        <w:rPr>
          <w:rFonts w:ascii="Montserrat" w:eastAsia="Times New Roman" w:hAnsi="Montserrat" w:cs="Calibri"/>
          <w:sz w:val="22"/>
          <w:szCs w:val="22"/>
          <w:lang w:val="ro-RO" w:eastAsia="en-GB"/>
        </w:rPr>
      </w:pPr>
      <w:r w:rsidRPr="00DD266F">
        <w:rPr>
          <w:rFonts w:ascii="Montserrat" w:eastAsia="Times New Roman" w:hAnsi="Montserrat" w:cs="Calibri"/>
          <w:sz w:val="22"/>
          <w:szCs w:val="22"/>
          <w:lang w:val="ro-RO" w:eastAsia="en-GB"/>
        </w:rPr>
        <w:t>Să menţină dreptul de proprietate și/sau alt drept real sau de folosință care rezultă dintr-un contract de închiriere/comodat asupra infrastructurii care face obiectul implementării proiectului, respectiv:</w:t>
      </w:r>
    </w:p>
    <w:p w14:paraId="2665C603" w14:textId="3C47A85E" w:rsidR="007336BA" w:rsidRPr="00DD266F" w:rsidRDefault="007336BA" w:rsidP="00F54C66">
      <w:pPr>
        <w:pStyle w:val="ListParagraph"/>
        <w:numPr>
          <w:ilvl w:val="0"/>
          <w:numId w:val="15"/>
        </w:numPr>
        <w:spacing w:before="120" w:after="120" w:line="240" w:lineRule="auto"/>
        <w:ind w:left="1701" w:hanging="283"/>
        <w:contextualSpacing w:val="0"/>
        <w:jc w:val="both"/>
        <w:rPr>
          <w:rFonts w:ascii="Montserrat" w:hAnsi="Montserrat"/>
          <w:sz w:val="22"/>
          <w:szCs w:val="22"/>
          <w:lang w:val="ro-RO" w:eastAsia="en-GB"/>
        </w:rPr>
      </w:pPr>
      <w:r w:rsidRPr="00DD266F">
        <w:rPr>
          <w:rFonts w:ascii="Montserrat" w:hAnsi="Montserrat"/>
          <w:sz w:val="22"/>
          <w:szCs w:val="22"/>
          <w:lang w:val="ro-RO" w:eastAsia="en-GB"/>
        </w:rPr>
        <w:t xml:space="preserve">Să mențină dreptul de proprietate asupra </w:t>
      </w:r>
      <w:r w:rsidR="003A3137" w:rsidRPr="00DD266F">
        <w:rPr>
          <w:rFonts w:ascii="Montserrat" w:hAnsi="Montserrat"/>
          <w:sz w:val="22"/>
          <w:szCs w:val="22"/>
          <w:lang w:val="ro-RO" w:eastAsia="en-GB"/>
        </w:rPr>
        <w:t xml:space="preserve">activelor </w:t>
      </w:r>
      <w:r w:rsidRPr="00DD266F">
        <w:rPr>
          <w:rFonts w:ascii="Montserrat" w:hAnsi="Montserrat"/>
          <w:sz w:val="22"/>
          <w:szCs w:val="22"/>
          <w:lang w:val="ro-RO" w:eastAsia="en-GB"/>
        </w:rPr>
        <w:t>achiziţionate și să nu schimbe destinația întrebuințării din proiect a bunurilor care fac obiectul finanțării;</w:t>
      </w:r>
    </w:p>
    <w:p w14:paraId="296A3B28" w14:textId="77777777" w:rsidR="007336BA" w:rsidRPr="00DD266F" w:rsidRDefault="007336BA" w:rsidP="00F54C66">
      <w:pPr>
        <w:pStyle w:val="ListParagraph"/>
        <w:numPr>
          <w:ilvl w:val="0"/>
          <w:numId w:val="15"/>
        </w:numPr>
        <w:spacing w:before="120" w:after="120" w:line="240" w:lineRule="auto"/>
        <w:ind w:left="1701" w:hanging="283"/>
        <w:contextualSpacing w:val="0"/>
        <w:jc w:val="both"/>
        <w:rPr>
          <w:rFonts w:ascii="Montserrat" w:hAnsi="Montserrat"/>
          <w:sz w:val="22"/>
          <w:szCs w:val="22"/>
          <w:lang w:val="ro-RO" w:eastAsia="en-GB"/>
        </w:rPr>
      </w:pPr>
      <w:r w:rsidRPr="00DD266F">
        <w:rPr>
          <w:rFonts w:ascii="Montserrat" w:hAnsi="Montserrat"/>
          <w:sz w:val="22"/>
          <w:szCs w:val="22"/>
          <w:lang w:val="ro-RO" w:eastAsia="en-GB"/>
        </w:rPr>
        <w:t>Să mențină dreptul de proprietate și/sau alt drept real sau de folosință care rezultă dintr-un contract de închiriere/comodat asupra spațiului care face obiectul implementării proiectului.</w:t>
      </w:r>
    </w:p>
    <w:p w14:paraId="6B6C2DBE" w14:textId="77777777" w:rsidR="007336BA" w:rsidRPr="00B8333C" w:rsidRDefault="007336BA" w:rsidP="00F54C66">
      <w:pPr>
        <w:pStyle w:val="ListParagraph"/>
        <w:numPr>
          <w:ilvl w:val="0"/>
          <w:numId w:val="16"/>
        </w:numPr>
        <w:spacing w:before="120" w:after="120" w:line="240" w:lineRule="auto"/>
        <w:contextualSpacing w:val="0"/>
        <w:jc w:val="both"/>
        <w:rPr>
          <w:rFonts w:ascii="Montserrat" w:eastAsia="Times New Roman" w:hAnsi="Montserrat" w:cs="Calibri"/>
          <w:sz w:val="22"/>
          <w:szCs w:val="22"/>
          <w:lang w:val="ro-RO" w:eastAsia="en-GB"/>
        </w:rPr>
      </w:pPr>
      <w:r w:rsidRPr="00DD266F">
        <w:rPr>
          <w:rFonts w:ascii="Montserrat" w:eastAsia="Times New Roman" w:hAnsi="Montserrat" w:cs="Calibri"/>
          <w:sz w:val="22"/>
          <w:szCs w:val="22"/>
          <w:lang w:val="ro-RO" w:eastAsia="en-GB"/>
        </w:rPr>
        <w:t xml:space="preserve">Să mențină natura </w:t>
      </w:r>
      <w:r w:rsidRPr="00B8333C">
        <w:rPr>
          <w:rFonts w:ascii="Montserrat" w:eastAsia="Times New Roman" w:hAnsi="Montserrat" w:cs="Calibri"/>
          <w:sz w:val="22"/>
          <w:szCs w:val="22"/>
          <w:lang w:val="ro-RO" w:eastAsia="en-GB"/>
        </w:rPr>
        <w:t>activităţii pentru care s-a acordat finanţarea; </w:t>
      </w:r>
    </w:p>
    <w:p w14:paraId="3023C56A" w14:textId="787F6218" w:rsidR="007336BA" w:rsidRPr="00DD266F" w:rsidRDefault="007336BA" w:rsidP="00F54C66">
      <w:pPr>
        <w:pStyle w:val="ListParagraph"/>
        <w:numPr>
          <w:ilvl w:val="0"/>
          <w:numId w:val="16"/>
        </w:numPr>
        <w:spacing w:before="120" w:after="120" w:line="240" w:lineRule="auto"/>
        <w:contextualSpacing w:val="0"/>
        <w:jc w:val="both"/>
        <w:rPr>
          <w:rFonts w:ascii="Montserrat" w:eastAsia="Times New Roman" w:hAnsi="Montserrat" w:cs="Calibri"/>
          <w:sz w:val="22"/>
          <w:szCs w:val="22"/>
          <w:lang w:val="ro-RO" w:eastAsia="en-GB"/>
        </w:rPr>
      </w:pPr>
      <w:r w:rsidRPr="00B8333C">
        <w:rPr>
          <w:rFonts w:ascii="Montserrat" w:eastAsia="Times New Roman" w:hAnsi="Montserrat" w:cs="Calibri"/>
          <w:sz w:val="22"/>
          <w:szCs w:val="22"/>
          <w:lang w:val="ro-RO" w:eastAsia="en-GB"/>
        </w:rPr>
        <w:t>Cu excepția prevederilor  de la</w:t>
      </w:r>
      <w:r w:rsidR="0040049C" w:rsidRPr="00B8333C">
        <w:rPr>
          <w:rFonts w:ascii="Montserrat" w:eastAsia="Times New Roman" w:hAnsi="Montserrat" w:cs="Calibri"/>
          <w:sz w:val="22"/>
          <w:szCs w:val="22"/>
          <w:lang w:val="ro-RO" w:eastAsia="en-GB"/>
        </w:rPr>
        <w:t xml:space="preserve"> art. 7 alin (14) din</w:t>
      </w:r>
      <w:r w:rsidRPr="00B8333C">
        <w:rPr>
          <w:rFonts w:ascii="Montserrat" w:eastAsia="Times New Roman" w:hAnsi="Montserrat" w:cs="Calibri"/>
          <w:sz w:val="22"/>
          <w:szCs w:val="22"/>
          <w:lang w:val="ro-RO" w:eastAsia="en-GB"/>
        </w:rPr>
        <w:t xml:space="preserve"> </w:t>
      </w:r>
      <w:r w:rsidR="005F672A" w:rsidRPr="00B8333C">
        <w:rPr>
          <w:rFonts w:ascii="Montserrat" w:eastAsia="Times New Roman" w:hAnsi="Montserrat" w:cs="Calibri"/>
          <w:sz w:val="22"/>
          <w:szCs w:val="22"/>
          <w:lang w:val="ro-RO" w:eastAsia="en-GB"/>
        </w:rPr>
        <w:t>S</w:t>
      </w:r>
      <w:r w:rsidRPr="00B8333C">
        <w:rPr>
          <w:rFonts w:ascii="Montserrat" w:eastAsia="Times New Roman" w:hAnsi="Montserrat" w:cs="Calibri"/>
          <w:sz w:val="22"/>
          <w:szCs w:val="22"/>
          <w:lang w:val="ro-RO" w:eastAsia="en-GB"/>
        </w:rPr>
        <w:t>ecțiunea</w:t>
      </w:r>
      <w:r w:rsidR="005F672A" w:rsidRPr="00B8333C">
        <w:rPr>
          <w:rFonts w:ascii="Montserrat" w:eastAsia="Times New Roman" w:hAnsi="Montserrat" w:cs="Calibri"/>
          <w:sz w:val="22"/>
          <w:szCs w:val="22"/>
          <w:lang w:val="ro-RO" w:eastAsia="en-GB"/>
        </w:rPr>
        <w:t xml:space="preserve"> </w:t>
      </w:r>
      <w:r w:rsidR="005F672A" w:rsidRPr="00B8333C">
        <w:rPr>
          <w:rFonts w:ascii="Montserrat" w:eastAsia="Times New Roman" w:hAnsi="Montserrat" w:cstheme="majorBidi"/>
          <w:bCs/>
          <w:sz w:val="22"/>
          <w:szCs w:val="22"/>
          <w:lang w:val="ro-RO" w:eastAsia="en-GB"/>
        </w:rPr>
        <w:t xml:space="preserve">I. </w:t>
      </w:r>
      <w:r w:rsidR="005F672A" w:rsidRPr="00B8333C">
        <w:rPr>
          <w:rFonts w:ascii="Montserrat" w:hAnsi="Montserrat" w:cs="Arial"/>
          <w:bCs/>
          <w:sz w:val="22"/>
          <w:szCs w:val="22"/>
          <w:lang w:val="ro-RO"/>
        </w:rPr>
        <w:t xml:space="preserve">Condiții specifice aplicabile Programului Regional Vest 2021-2027, </w:t>
      </w:r>
      <w:r w:rsidRPr="00B8333C">
        <w:rPr>
          <w:rFonts w:ascii="Montserrat" w:eastAsia="Times New Roman" w:hAnsi="Montserrat" w:cs="Calibri"/>
          <w:sz w:val="22"/>
          <w:szCs w:val="22"/>
          <w:lang w:val="ro-RO" w:eastAsia="en-GB"/>
        </w:rPr>
        <w:t xml:space="preserve">să nu ipotecheze, sau să constituie alte sarcini/interdicții asupra  </w:t>
      </w:r>
      <w:r w:rsidR="003A3137" w:rsidRPr="00B8333C">
        <w:rPr>
          <w:rFonts w:ascii="Montserrat" w:eastAsia="Times New Roman" w:hAnsi="Montserrat" w:cs="Calibri"/>
          <w:sz w:val="22"/>
          <w:szCs w:val="22"/>
          <w:lang w:val="ro-RO" w:eastAsia="en-GB"/>
        </w:rPr>
        <w:t>activelor</w:t>
      </w:r>
      <w:r w:rsidR="003A3137" w:rsidRPr="00DD266F">
        <w:rPr>
          <w:rFonts w:ascii="Montserrat" w:eastAsia="Times New Roman" w:hAnsi="Montserrat" w:cs="Calibri"/>
          <w:sz w:val="22"/>
          <w:szCs w:val="22"/>
          <w:lang w:val="ro-RO" w:eastAsia="en-GB"/>
        </w:rPr>
        <w:t xml:space="preserve"> </w:t>
      </w:r>
      <w:r w:rsidRPr="00DD266F">
        <w:rPr>
          <w:rFonts w:ascii="Montserrat" w:eastAsia="Times New Roman" w:hAnsi="Montserrat" w:cs="Calibri"/>
          <w:sz w:val="22"/>
          <w:szCs w:val="22"/>
          <w:lang w:val="ro-RO" w:eastAsia="en-GB"/>
        </w:rPr>
        <w:t>finanțate, care afectează implementarea și exploatarea proiectului, și care ar putea aduce atingere obiectivelor proiectului sau scopului pentru care a fost acordată finanțarea;</w:t>
      </w:r>
    </w:p>
    <w:p w14:paraId="675942DB" w14:textId="294BBB87" w:rsidR="007336BA" w:rsidRPr="00DD266F" w:rsidRDefault="007336BA" w:rsidP="00F54C66">
      <w:pPr>
        <w:pStyle w:val="ListParagraph"/>
        <w:numPr>
          <w:ilvl w:val="0"/>
          <w:numId w:val="16"/>
        </w:numPr>
        <w:spacing w:before="120" w:after="120" w:line="240" w:lineRule="auto"/>
        <w:contextualSpacing w:val="0"/>
        <w:jc w:val="both"/>
        <w:rPr>
          <w:rFonts w:ascii="Montserrat" w:hAnsi="Montserrat"/>
          <w:sz w:val="22"/>
          <w:szCs w:val="22"/>
          <w:lang w:val="ro-RO" w:eastAsia="en-GB"/>
        </w:rPr>
      </w:pPr>
      <w:r w:rsidRPr="00DD266F">
        <w:rPr>
          <w:rFonts w:ascii="Montserrat" w:hAnsi="Montserrat"/>
          <w:sz w:val="22"/>
          <w:szCs w:val="22"/>
          <w:lang w:val="ro-RO" w:eastAsia="en-GB"/>
        </w:rPr>
        <w:t xml:space="preserve">Să menţină investiţia realizată, asigurând </w:t>
      </w:r>
      <w:r w:rsidR="003A3137" w:rsidRPr="00DD266F">
        <w:rPr>
          <w:rFonts w:ascii="Montserrat" w:hAnsi="Montserrat"/>
          <w:sz w:val="22"/>
          <w:szCs w:val="22"/>
          <w:lang w:val="ro-RO" w:eastAsia="en-GB"/>
        </w:rPr>
        <w:t>funcționarea și întreținerea investiției</w:t>
      </w:r>
      <w:r w:rsidR="00671FFD" w:rsidRPr="00DD266F">
        <w:rPr>
          <w:rFonts w:ascii="Montserrat" w:hAnsi="Montserrat"/>
          <w:sz w:val="22"/>
          <w:szCs w:val="22"/>
          <w:lang w:val="ro-RO" w:eastAsia="en-GB"/>
        </w:rPr>
        <w:t>;</w:t>
      </w:r>
    </w:p>
    <w:p w14:paraId="34D3280C" w14:textId="77777777" w:rsidR="003A3137" w:rsidRPr="00DD266F" w:rsidRDefault="003A3137" w:rsidP="003A3137">
      <w:pPr>
        <w:pStyle w:val="ListParagraph"/>
        <w:numPr>
          <w:ilvl w:val="0"/>
          <w:numId w:val="16"/>
        </w:numPr>
        <w:spacing w:before="120" w:after="120" w:line="240" w:lineRule="auto"/>
        <w:jc w:val="both"/>
        <w:rPr>
          <w:rFonts w:ascii="Montserrat" w:hAnsi="Montserrat"/>
          <w:sz w:val="22"/>
          <w:szCs w:val="22"/>
          <w:lang w:val="ro-RO" w:eastAsia="en-GB"/>
        </w:rPr>
      </w:pPr>
      <w:r w:rsidRPr="00DD266F">
        <w:rPr>
          <w:rFonts w:ascii="Montserrat" w:hAnsi="Montserrat"/>
          <w:sz w:val="22"/>
          <w:szCs w:val="22"/>
          <w:lang w:val="ro-RO" w:eastAsia="en-GB"/>
        </w:rPr>
        <w:lastRenderedPageBreak/>
        <w:t>să nu înceteze activitatea productivă sau să nu transfere activitatea în afara regiunii de nivel NUTS 2 în care a primit sprijin;</w:t>
      </w:r>
    </w:p>
    <w:p w14:paraId="23B42E5A" w14:textId="77777777" w:rsidR="003A3137" w:rsidRPr="00DD266F" w:rsidRDefault="003A3137" w:rsidP="003A3137">
      <w:pPr>
        <w:pStyle w:val="ListParagraph"/>
        <w:numPr>
          <w:ilvl w:val="0"/>
          <w:numId w:val="16"/>
        </w:numPr>
        <w:spacing w:before="120" w:after="120" w:line="240" w:lineRule="auto"/>
        <w:jc w:val="both"/>
        <w:rPr>
          <w:rFonts w:ascii="Montserrat" w:hAnsi="Montserrat"/>
          <w:sz w:val="22"/>
          <w:szCs w:val="22"/>
          <w:lang w:val="ro-RO" w:eastAsia="en-GB"/>
        </w:rPr>
      </w:pPr>
      <w:r w:rsidRPr="00DD266F">
        <w:rPr>
          <w:rFonts w:ascii="Montserrat" w:hAnsi="Montserrat"/>
          <w:sz w:val="22"/>
          <w:szCs w:val="22"/>
          <w:lang w:val="ro-RO" w:eastAsia="en-GB"/>
        </w:rPr>
        <w:t>să nu realizeze o modificare a proprietății asupra unui element de infrastructură care conferă un avantaj nejustificat unei întreprinderi sau unui organism public;</w:t>
      </w:r>
    </w:p>
    <w:p w14:paraId="35D89C91" w14:textId="5262EBF1" w:rsidR="003A3137" w:rsidRPr="00DD266F" w:rsidRDefault="003A3137" w:rsidP="003A3137">
      <w:pPr>
        <w:pStyle w:val="ListParagraph"/>
        <w:numPr>
          <w:ilvl w:val="0"/>
          <w:numId w:val="16"/>
        </w:numPr>
        <w:spacing w:before="120" w:after="120" w:line="240" w:lineRule="auto"/>
        <w:contextualSpacing w:val="0"/>
        <w:jc w:val="both"/>
        <w:rPr>
          <w:rFonts w:ascii="Montserrat" w:hAnsi="Montserrat"/>
          <w:sz w:val="22"/>
          <w:szCs w:val="22"/>
          <w:lang w:val="ro-RO" w:eastAsia="en-GB"/>
        </w:rPr>
      </w:pPr>
      <w:r w:rsidRPr="00DD266F">
        <w:rPr>
          <w:rFonts w:ascii="Montserrat" w:hAnsi="Montserrat"/>
          <w:sz w:val="22"/>
          <w:szCs w:val="22"/>
          <w:lang w:val="ro-RO" w:eastAsia="en-GB"/>
        </w:rPr>
        <w:t>să nu realizeze o modificare substanțială care afectează natura, obiectivele sau condițiile de implementare a investiției și care ar conduce la subminarea obiectivelor inițiale ale acesteia</w:t>
      </w:r>
    </w:p>
    <w:p w14:paraId="7E057BB2" w14:textId="2DC06710" w:rsidR="007336BA" w:rsidRPr="00B8333C" w:rsidRDefault="007336BA" w:rsidP="00F54C66">
      <w:pPr>
        <w:pStyle w:val="ListParagraph"/>
        <w:numPr>
          <w:ilvl w:val="0"/>
          <w:numId w:val="34"/>
        </w:numPr>
        <w:tabs>
          <w:tab w:val="left" w:pos="851"/>
        </w:tabs>
        <w:snapToGrid w:val="0"/>
        <w:spacing w:before="120" w:after="120" w:line="240" w:lineRule="auto"/>
        <w:ind w:left="0" w:firstLine="360"/>
        <w:contextualSpacing w:val="0"/>
        <w:jc w:val="both"/>
        <w:rPr>
          <w:rFonts w:ascii="Montserrat" w:hAnsi="Montserrat"/>
          <w:sz w:val="22"/>
          <w:szCs w:val="22"/>
          <w:lang w:val="ro-RO" w:eastAsia="en-GB"/>
        </w:rPr>
      </w:pPr>
      <w:r w:rsidRPr="00DD266F">
        <w:rPr>
          <w:rFonts w:ascii="Montserrat" w:hAnsi="Montserrat" w:cs="Arial"/>
          <w:sz w:val="22"/>
          <w:szCs w:val="22"/>
        </w:rPr>
        <w:t xml:space="preserve">Pentru </w:t>
      </w:r>
      <w:r w:rsidRPr="00B8333C">
        <w:rPr>
          <w:rFonts w:ascii="Montserrat" w:hAnsi="Montserrat" w:cs="Arial"/>
          <w:sz w:val="22"/>
          <w:szCs w:val="22"/>
        </w:rPr>
        <w:t xml:space="preserve">nerespectarea obligaţiilor prevăzute la </w:t>
      </w:r>
      <w:r w:rsidR="00D15C74" w:rsidRPr="00B8333C">
        <w:rPr>
          <w:rFonts w:ascii="Montserrat" w:hAnsi="Montserrat" w:cs="Arial"/>
          <w:sz w:val="22"/>
          <w:szCs w:val="22"/>
        </w:rPr>
        <w:t xml:space="preserve">art. 3 </w:t>
      </w:r>
      <w:r w:rsidRPr="00B8333C">
        <w:rPr>
          <w:rFonts w:ascii="Montserrat" w:hAnsi="Montserrat" w:cs="Arial"/>
          <w:sz w:val="22"/>
          <w:szCs w:val="22"/>
          <w:lang w:val="ro-RO"/>
        </w:rPr>
        <w:t>alin. (1) – (</w:t>
      </w:r>
      <w:r w:rsidR="00C0048C" w:rsidRPr="00B8333C">
        <w:rPr>
          <w:rFonts w:ascii="Montserrat" w:hAnsi="Montserrat" w:cs="Arial"/>
          <w:sz w:val="22"/>
          <w:szCs w:val="22"/>
          <w:lang w:val="ro-RO"/>
        </w:rPr>
        <w:t>2</w:t>
      </w:r>
      <w:r w:rsidRPr="00B8333C">
        <w:rPr>
          <w:rFonts w:ascii="Montserrat" w:hAnsi="Montserrat" w:cs="Arial"/>
          <w:sz w:val="22"/>
          <w:szCs w:val="22"/>
          <w:lang w:val="ro-RO"/>
        </w:rPr>
        <w:t xml:space="preserve">) </w:t>
      </w:r>
      <w:r w:rsidR="00D15C74" w:rsidRPr="00B8333C">
        <w:rPr>
          <w:rFonts w:ascii="Montserrat" w:hAnsi="Montserrat" w:cs="Arial"/>
          <w:sz w:val="22"/>
          <w:szCs w:val="22"/>
          <w:lang w:val="ro-RO"/>
        </w:rPr>
        <w:t xml:space="preserve">din </w:t>
      </w:r>
      <w:r w:rsidR="00D15C74" w:rsidRPr="00B8333C">
        <w:rPr>
          <w:rFonts w:ascii="Montserrat" w:eastAsia="Times New Roman" w:hAnsi="Montserrat" w:cs="Arial"/>
          <w:bCs/>
          <w:sz w:val="22"/>
          <w:szCs w:val="22"/>
          <w:lang w:val="ro-RO" w:eastAsia="en-GB"/>
        </w:rPr>
        <w:t>Secțiunea II</w:t>
      </w:r>
      <w:r w:rsidR="0040049C" w:rsidRPr="00B8333C">
        <w:rPr>
          <w:rFonts w:ascii="Montserrat" w:eastAsia="Times New Roman" w:hAnsi="Montserrat" w:cs="Arial"/>
          <w:bCs/>
          <w:sz w:val="22"/>
          <w:szCs w:val="22"/>
          <w:lang w:val="ro-RO" w:eastAsia="en-GB"/>
        </w:rPr>
        <w:t xml:space="preserve">. </w:t>
      </w:r>
      <w:r w:rsidR="00D15C74" w:rsidRPr="00B8333C">
        <w:rPr>
          <w:rFonts w:ascii="Montserrat" w:eastAsia="Times New Roman" w:hAnsi="Montserrat" w:cs="Arial"/>
          <w:bCs/>
          <w:sz w:val="22"/>
          <w:szCs w:val="22"/>
          <w:lang w:val="ro-RO" w:eastAsia="en-GB"/>
        </w:rPr>
        <w:t xml:space="preserve">Condiții specifice aplicabile Obiectivului specific RSO1.2, Apelul de proiecte PRV/1.2/1, </w:t>
      </w:r>
      <w:r w:rsidRPr="00B8333C">
        <w:rPr>
          <w:rFonts w:ascii="Montserrat" w:hAnsi="Montserrat" w:cs="Arial"/>
          <w:sz w:val="22"/>
          <w:szCs w:val="22"/>
        </w:rPr>
        <w:t xml:space="preserve">AM PR Vest poate dispune, după caz, rezilierea </w:t>
      </w:r>
      <w:r w:rsidRPr="00B8333C">
        <w:rPr>
          <w:rFonts w:ascii="Montserrat" w:hAnsi="Montserrat" w:cs="Arial"/>
          <w:iCs/>
          <w:sz w:val="22"/>
          <w:szCs w:val="22"/>
          <w:lang w:val="ro-RO"/>
        </w:rPr>
        <w:t xml:space="preserve">contractului de finanțare și recuperarea integrală a finanțării acordate, </w:t>
      </w:r>
      <w:r w:rsidR="00F50C09" w:rsidRPr="00B8333C">
        <w:rPr>
          <w:rFonts w:ascii="Montserrat" w:hAnsi="Montserrat"/>
          <w:sz w:val="22"/>
          <w:szCs w:val="22"/>
          <w:lang w:val="ro-RO" w:eastAsia="en-GB"/>
        </w:rPr>
        <w:t>inclusiv dobânzile aferente calculate în condițiile legii aplicabile</w:t>
      </w:r>
      <w:r w:rsidR="00F50C09" w:rsidRPr="00B8333C">
        <w:rPr>
          <w:rFonts w:ascii="Montserrat" w:hAnsi="Montserrat" w:cs="Arial"/>
          <w:iCs/>
          <w:sz w:val="22"/>
          <w:szCs w:val="22"/>
          <w:lang w:val="ro-RO"/>
        </w:rPr>
        <w:t xml:space="preserve">, </w:t>
      </w:r>
      <w:r w:rsidRPr="00B8333C">
        <w:rPr>
          <w:rFonts w:ascii="Montserrat" w:hAnsi="Montserrat" w:cs="Arial"/>
          <w:iCs/>
          <w:sz w:val="22"/>
          <w:szCs w:val="22"/>
          <w:lang w:val="ro-RO"/>
        </w:rPr>
        <w:t>dacă este cazul, în conformitate cu prevederile contractului de finanțare.</w:t>
      </w:r>
    </w:p>
    <w:p w14:paraId="33675580" w14:textId="77777777" w:rsidR="007336BA" w:rsidRPr="00B8333C" w:rsidRDefault="007336BA" w:rsidP="007336BA">
      <w:pPr>
        <w:spacing w:before="120" w:after="120" w:line="240" w:lineRule="auto"/>
        <w:jc w:val="both"/>
        <w:rPr>
          <w:rFonts w:ascii="Montserrat" w:hAnsi="Montserrat"/>
          <w:b/>
          <w:bCs/>
          <w:sz w:val="22"/>
          <w:szCs w:val="22"/>
          <w:lang w:val="ro-RO"/>
        </w:rPr>
      </w:pPr>
      <w:r w:rsidRPr="00B8333C">
        <w:rPr>
          <w:rFonts w:ascii="Montserrat" w:hAnsi="Montserrat"/>
          <w:b/>
          <w:bCs/>
          <w:sz w:val="22"/>
          <w:szCs w:val="22"/>
          <w:lang w:val="ro-RO"/>
        </w:rPr>
        <w:t xml:space="preserve">ART. 4 </w:t>
      </w:r>
    </w:p>
    <w:p w14:paraId="1E47D051" w14:textId="77777777" w:rsidR="007336BA" w:rsidRPr="00DD266F" w:rsidRDefault="007336BA" w:rsidP="007336BA">
      <w:pPr>
        <w:spacing w:before="120" w:after="120" w:line="240" w:lineRule="auto"/>
        <w:jc w:val="both"/>
        <w:rPr>
          <w:rFonts w:ascii="Montserrat" w:hAnsi="Montserrat"/>
          <w:b/>
          <w:bCs/>
          <w:sz w:val="22"/>
          <w:szCs w:val="22"/>
          <w:lang w:val="ro-RO"/>
        </w:rPr>
      </w:pPr>
      <w:r w:rsidRPr="00B8333C">
        <w:rPr>
          <w:rFonts w:ascii="Montserrat" w:hAnsi="Montserrat"/>
          <w:b/>
          <w:bCs/>
          <w:sz w:val="22"/>
          <w:szCs w:val="22"/>
          <w:lang w:val="ro-RO"/>
        </w:rPr>
        <w:t>Monitorizarea  Indicatorilor de etapă</w:t>
      </w:r>
    </w:p>
    <w:p w14:paraId="440F6B79" w14:textId="6EA20210" w:rsidR="007336BA" w:rsidRPr="00B8333C" w:rsidRDefault="007336BA" w:rsidP="007336BA">
      <w:pPr>
        <w:spacing w:before="120" w:after="120" w:line="240" w:lineRule="auto"/>
        <w:jc w:val="both"/>
        <w:rPr>
          <w:rFonts w:ascii="Montserrat" w:hAnsi="Montserrat" w:cs="Arial"/>
          <w:sz w:val="22"/>
          <w:szCs w:val="22"/>
          <w:lang w:val="ro-RO"/>
        </w:rPr>
      </w:pPr>
      <w:r w:rsidRPr="00B8333C">
        <w:rPr>
          <w:rFonts w:ascii="Montserrat" w:hAnsi="Montserrat" w:cs="Arial"/>
          <w:sz w:val="22"/>
          <w:szCs w:val="22"/>
          <w:lang w:val="ro-RO"/>
        </w:rPr>
        <w:t xml:space="preserve">În aplicarea </w:t>
      </w:r>
      <w:r w:rsidR="00F50C09" w:rsidRPr="00B8333C">
        <w:rPr>
          <w:rFonts w:ascii="Montserrat" w:hAnsi="Montserrat" w:cs="Arial"/>
          <w:sz w:val="22"/>
          <w:szCs w:val="22"/>
          <w:lang w:val="ro-RO"/>
        </w:rPr>
        <w:t>a</w:t>
      </w:r>
      <w:r w:rsidRPr="00B8333C">
        <w:rPr>
          <w:rFonts w:ascii="Montserrat" w:hAnsi="Montserrat" w:cs="Arial"/>
          <w:sz w:val="22"/>
          <w:szCs w:val="22"/>
          <w:lang w:val="ro-RO"/>
        </w:rPr>
        <w:t>rt. 13 alin. (1</w:t>
      </w:r>
      <w:r w:rsidR="00F50C09" w:rsidRPr="00B8333C">
        <w:rPr>
          <w:rFonts w:ascii="Montserrat" w:hAnsi="Montserrat" w:cs="Arial"/>
          <w:sz w:val="22"/>
          <w:szCs w:val="22"/>
          <w:lang w:val="ro-RO"/>
        </w:rPr>
        <w:t>1</w:t>
      </w:r>
      <w:r w:rsidRPr="00B8333C">
        <w:rPr>
          <w:rFonts w:ascii="Montserrat" w:hAnsi="Montserrat" w:cs="Arial"/>
          <w:sz w:val="22"/>
          <w:szCs w:val="22"/>
          <w:lang w:val="ro-RO"/>
        </w:rPr>
        <w:t xml:space="preserve">) </w:t>
      </w:r>
      <w:r w:rsidR="00F50C09" w:rsidRPr="00B8333C">
        <w:rPr>
          <w:rFonts w:ascii="Montserrat" w:hAnsi="Montserrat" w:cs="Arial"/>
          <w:sz w:val="22"/>
          <w:szCs w:val="22"/>
          <w:lang w:val="ro-RO"/>
        </w:rPr>
        <w:t>litera</w:t>
      </w:r>
      <w:r w:rsidRPr="00B8333C">
        <w:rPr>
          <w:rFonts w:ascii="Montserrat" w:hAnsi="Montserrat" w:cs="Arial"/>
          <w:sz w:val="22"/>
          <w:szCs w:val="22"/>
          <w:lang w:val="ro-RO"/>
        </w:rPr>
        <w:t xml:space="preserve"> (f) din Secțiunea III</w:t>
      </w:r>
      <w:r w:rsidR="00D15C74" w:rsidRPr="00B8333C">
        <w:rPr>
          <w:rFonts w:ascii="Montserrat" w:hAnsi="Montserrat" w:cs="Arial"/>
          <w:sz w:val="22"/>
          <w:szCs w:val="22"/>
          <w:lang w:val="ro-RO"/>
        </w:rPr>
        <w:t>.</w:t>
      </w:r>
      <w:r w:rsidRPr="00B8333C">
        <w:rPr>
          <w:rFonts w:ascii="Montserrat" w:hAnsi="Montserrat" w:cs="Arial"/>
          <w:sz w:val="22"/>
          <w:szCs w:val="22"/>
          <w:lang w:val="ro-RO"/>
        </w:rPr>
        <w:t xml:space="preserve"> Condiții generale, AM PR Vest va aplica următoarele măsuri corective, după caz:</w:t>
      </w:r>
    </w:p>
    <w:p w14:paraId="35051E94" w14:textId="2DCF0DDD" w:rsidR="007336BA" w:rsidRPr="00B8333C" w:rsidRDefault="007336BA" w:rsidP="00F54C66">
      <w:pPr>
        <w:pStyle w:val="ListParagraph"/>
        <w:numPr>
          <w:ilvl w:val="0"/>
          <w:numId w:val="35"/>
        </w:numPr>
        <w:tabs>
          <w:tab w:val="left" w:pos="851"/>
        </w:tabs>
        <w:snapToGrid w:val="0"/>
        <w:spacing w:before="120" w:after="120" w:line="240" w:lineRule="auto"/>
        <w:ind w:left="0" w:firstLine="360"/>
        <w:contextualSpacing w:val="0"/>
        <w:jc w:val="both"/>
        <w:rPr>
          <w:rFonts w:ascii="Montserrat" w:hAnsi="Montserrat" w:cs="Arial"/>
          <w:sz w:val="22"/>
          <w:szCs w:val="22"/>
        </w:rPr>
      </w:pPr>
      <w:r w:rsidRPr="00B8333C">
        <w:rPr>
          <w:rFonts w:ascii="Montserrat" w:hAnsi="Montserrat" w:cs="Arial"/>
          <w:sz w:val="22"/>
          <w:szCs w:val="22"/>
        </w:rPr>
        <w:t>În cazul nedepunerii spre decontare la AM PR Vest de cereri de rambursare/plată, în procent de minim 70% din valoarea activității de bază, în termen de</w:t>
      </w:r>
      <w:r w:rsidR="00B27085" w:rsidRPr="00B8333C">
        <w:rPr>
          <w:rFonts w:ascii="Montserrat" w:hAnsi="Montserrat" w:cs="Arial"/>
          <w:sz w:val="22"/>
          <w:szCs w:val="22"/>
        </w:rPr>
        <w:t xml:space="preserve"> </w:t>
      </w:r>
      <w:r w:rsidRPr="00B8333C">
        <w:rPr>
          <w:rFonts w:ascii="Montserrat" w:hAnsi="Montserrat" w:cs="Arial"/>
          <w:sz w:val="22"/>
          <w:szCs w:val="22"/>
        </w:rPr>
        <w:t>maxim</w:t>
      </w:r>
      <w:r w:rsidR="00671FFD" w:rsidRPr="00B8333C">
        <w:rPr>
          <w:rFonts w:ascii="Montserrat" w:hAnsi="Montserrat" w:cs="Arial"/>
          <w:sz w:val="22"/>
          <w:szCs w:val="22"/>
        </w:rPr>
        <w:t>um</w:t>
      </w:r>
      <w:r w:rsidRPr="00B8333C">
        <w:rPr>
          <w:rFonts w:ascii="Montserrat" w:hAnsi="Montserrat" w:cs="Arial"/>
          <w:sz w:val="22"/>
          <w:szCs w:val="22"/>
        </w:rPr>
        <w:t xml:space="preserve"> </w:t>
      </w:r>
      <w:r w:rsidR="00567A03" w:rsidRPr="00B8333C">
        <w:rPr>
          <w:rFonts w:ascii="Montserrat" w:hAnsi="Montserrat" w:cs="Arial"/>
          <w:sz w:val="22"/>
          <w:szCs w:val="22"/>
        </w:rPr>
        <w:t>1</w:t>
      </w:r>
      <w:r w:rsidR="008345F0" w:rsidRPr="00B8333C">
        <w:rPr>
          <w:rFonts w:ascii="Montserrat" w:hAnsi="Montserrat" w:cs="Arial"/>
          <w:sz w:val="22"/>
          <w:szCs w:val="22"/>
        </w:rPr>
        <w:t>0</w:t>
      </w:r>
      <w:r w:rsidRPr="00B8333C">
        <w:rPr>
          <w:rFonts w:ascii="Montserrat" w:hAnsi="Montserrat" w:cs="Arial"/>
          <w:sz w:val="22"/>
          <w:szCs w:val="22"/>
        </w:rPr>
        <w:t xml:space="preserve"> luni de la semnarea contractului de finanțare AM PR Vest aplică penalități de întârziere de 3% aplicate diferenței dintre 70% din valoarea eligibilă a activității de bază și suma totală solicitată la rambursare până la termenul de realizare a indicatorului de etapă;</w:t>
      </w:r>
    </w:p>
    <w:p w14:paraId="2072D27C" w14:textId="62CD3808" w:rsidR="007336BA" w:rsidRPr="00B8333C" w:rsidRDefault="007336BA" w:rsidP="00F54C66">
      <w:pPr>
        <w:pStyle w:val="ListParagraph"/>
        <w:numPr>
          <w:ilvl w:val="0"/>
          <w:numId w:val="35"/>
        </w:numPr>
        <w:tabs>
          <w:tab w:val="left" w:pos="851"/>
        </w:tabs>
        <w:snapToGrid w:val="0"/>
        <w:spacing w:before="120" w:after="120" w:line="240" w:lineRule="auto"/>
        <w:ind w:left="0" w:firstLine="360"/>
        <w:contextualSpacing w:val="0"/>
        <w:jc w:val="both"/>
        <w:rPr>
          <w:rFonts w:ascii="Montserrat" w:hAnsi="Montserrat" w:cs="Arial"/>
          <w:sz w:val="22"/>
          <w:szCs w:val="22"/>
        </w:rPr>
      </w:pPr>
      <w:r w:rsidRPr="00B8333C">
        <w:rPr>
          <w:rFonts w:ascii="Montserrat" w:hAnsi="Montserrat" w:cs="Arial"/>
          <w:sz w:val="22"/>
          <w:szCs w:val="22"/>
        </w:rPr>
        <w:t>În cazul neîndeplinirii indicatorului de etapă care vizează</w:t>
      </w:r>
      <w:r w:rsidRPr="00DD266F">
        <w:rPr>
          <w:rFonts w:ascii="Montserrat" w:hAnsi="Montserrat" w:cs="Arial"/>
          <w:sz w:val="22"/>
          <w:szCs w:val="22"/>
        </w:rPr>
        <w:t xml:space="preserve"> îndeplinirea indicatorilor de realizare/operaționalizare a investiției, așa cum au fost aceștia asumați prin Planul de monitorizare a proiectului, AM PR Vest aplică prevederile OUG nr. 66/2011 cu modificările și completările </w:t>
      </w:r>
      <w:r w:rsidRPr="00B8333C">
        <w:rPr>
          <w:rFonts w:ascii="Montserrat" w:hAnsi="Montserrat" w:cs="Arial"/>
          <w:sz w:val="22"/>
          <w:szCs w:val="22"/>
        </w:rPr>
        <w:t>ulterioare;</w:t>
      </w:r>
    </w:p>
    <w:p w14:paraId="1C83967E" w14:textId="451283DE" w:rsidR="00B817DD" w:rsidRPr="00B8333C" w:rsidRDefault="007336BA" w:rsidP="00F54C66">
      <w:pPr>
        <w:pStyle w:val="ListParagraph"/>
        <w:numPr>
          <w:ilvl w:val="0"/>
          <w:numId w:val="35"/>
        </w:numPr>
        <w:tabs>
          <w:tab w:val="left" w:pos="851"/>
        </w:tabs>
        <w:snapToGrid w:val="0"/>
        <w:spacing w:before="120" w:after="120" w:line="240" w:lineRule="auto"/>
        <w:ind w:left="0" w:firstLine="360"/>
        <w:contextualSpacing w:val="0"/>
        <w:jc w:val="both"/>
        <w:rPr>
          <w:rFonts w:ascii="Montserrat" w:hAnsi="Montserrat" w:cs="Arial"/>
          <w:sz w:val="22"/>
          <w:szCs w:val="22"/>
        </w:rPr>
      </w:pPr>
      <w:r w:rsidRPr="00B8333C">
        <w:rPr>
          <w:rFonts w:ascii="Montserrat" w:hAnsi="Montserrat" w:cs="Arial"/>
          <w:sz w:val="22"/>
          <w:szCs w:val="22"/>
        </w:rPr>
        <w:t>În cazul nedepunerii cererii de rambursare finale se aplică prevederile</w:t>
      </w:r>
      <w:r w:rsidR="00F50C09" w:rsidRPr="00B8333C">
        <w:rPr>
          <w:rFonts w:ascii="Montserrat" w:hAnsi="Montserrat" w:cs="Arial"/>
          <w:sz w:val="22"/>
          <w:szCs w:val="22"/>
        </w:rPr>
        <w:t xml:space="preserve"> a</w:t>
      </w:r>
      <w:r w:rsidRPr="00B8333C">
        <w:rPr>
          <w:rFonts w:ascii="Montserrat" w:hAnsi="Montserrat" w:cs="Arial"/>
          <w:sz w:val="22"/>
          <w:szCs w:val="22"/>
        </w:rPr>
        <w:t>rt. 5 alin. (</w:t>
      </w:r>
      <w:r w:rsidR="00801B29" w:rsidRPr="00B8333C">
        <w:rPr>
          <w:rFonts w:ascii="Montserrat" w:hAnsi="Montserrat" w:cs="Arial"/>
          <w:sz w:val="22"/>
          <w:szCs w:val="22"/>
        </w:rPr>
        <w:t>10</w:t>
      </w:r>
      <w:r w:rsidRPr="00B8333C">
        <w:rPr>
          <w:rFonts w:ascii="Montserrat" w:hAnsi="Montserrat" w:cs="Arial"/>
          <w:sz w:val="22"/>
          <w:szCs w:val="22"/>
        </w:rPr>
        <w:t>) din Secțiunea I</w:t>
      </w:r>
      <w:r w:rsidR="005F672A" w:rsidRPr="00B8333C">
        <w:rPr>
          <w:rFonts w:ascii="Montserrat" w:hAnsi="Montserrat" w:cs="Arial"/>
          <w:sz w:val="22"/>
          <w:szCs w:val="22"/>
        </w:rPr>
        <w:t>.</w:t>
      </w:r>
      <w:r w:rsidRPr="00B8333C">
        <w:rPr>
          <w:rFonts w:ascii="Montserrat" w:hAnsi="Montserrat" w:cs="Arial"/>
          <w:sz w:val="22"/>
          <w:szCs w:val="22"/>
        </w:rPr>
        <w:t xml:space="preserve"> Condiții specifice aplicabile Programului Regional Vest 2021-2027</w:t>
      </w:r>
      <w:r w:rsidR="00D72AF5" w:rsidRPr="00B8333C">
        <w:rPr>
          <w:rFonts w:ascii="Montserrat" w:hAnsi="Montserrat" w:cs="Arial"/>
          <w:sz w:val="22"/>
          <w:szCs w:val="22"/>
        </w:rPr>
        <w:t>;</w:t>
      </w:r>
    </w:p>
    <w:p w14:paraId="4637364B" w14:textId="27BB8E8F" w:rsidR="00232900" w:rsidRPr="00DD266F" w:rsidRDefault="00232900" w:rsidP="00232900">
      <w:pPr>
        <w:pStyle w:val="ListParagraph"/>
        <w:numPr>
          <w:ilvl w:val="0"/>
          <w:numId w:val="35"/>
        </w:numPr>
        <w:tabs>
          <w:tab w:val="left" w:pos="851"/>
        </w:tabs>
        <w:snapToGrid w:val="0"/>
        <w:spacing w:before="120" w:after="120" w:line="240" w:lineRule="auto"/>
        <w:ind w:left="0" w:firstLine="360"/>
        <w:contextualSpacing w:val="0"/>
        <w:jc w:val="both"/>
        <w:rPr>
          <w:rFonts w:ascii="Montserrat" w:hAnsi="Montserrat" w:cs="Arial"/>
          <w:sz w:val="22"/>
          <w:szCs w:val="22"/>
        </w:rPr>
      </w:pPr>
      <w:r w:rsidRPr="00B8333C">
        <w:rPr>
          <w:rFonts w:ascii="Montserrat" w:hAnsi="Montserrat" w:cs="Arial"/>
          <w:sz w:val="22"/>
          <w:szCs w:val="22"/>
        </w:rPr>
        <w:t xml:space="preserve">Conform prevederilor art. 14 alin. (13) din OUG nr. 23/2023, în termen de 5 zile lucrătoare de la termenul prevăzut pentru un indicator de etapă, </w:t>
      </w:r>
      <w:r w:rsidR="00D1534B" w:rsidRPr="00B8333C">
        <w:rPr>
          <w:rFonts w:ascii="Montserrat" w:hAnsi="Montserrat" w:cs="Arial"/>
          <w:sz w:val="22"/>
          <w:szCs w:val="22"/>
        </w:rPr>
        <w:t>B</w:t>
      </w:r>
      <w:r w:rsidRPr="00B8333C">
        <w:rPr>
          <w:rFonts w:ascii="Montserrat" w:hAnsi="Montserrat" w:cs="Arial"/>
          <w:sz w:val="22"/>
          <w:szCs w:val="22"/>
        </w:rPr>
        <w:t xml:space="preserve">eneficiarul încărcă documentele justificative care probează îndeplinirea acestuia, iar autoritatea de management verifică şi confirmă îndeplinirea sau, după caz, neîndeplinirea acestuia în termen de 5 zile lucrătoare de la data la care documentele trebuiau/au fost încărcate de către </w:t>
      </w:r>
      <w:r w:rsidR="00D1534B" w:rsidRPr="00B8333C">
        <w:rPr>
          <w:rFonts w:ascii="Montserrat" w:hAnsi="Montserrat" w:cs="Arial"/>
          <w:sz w:val="22"/>
          <w:szCs w:val="22"/>
        </w:rPr>
        <w:t>B</w:t>
      </w:r>
      <w:r w:rsidRPr="00B8333C">
        <w:rPr>
          <w:rFonts w:ascii="Montserrat" w:hAnsi="Montserrat" w:cs="Arial"/>
          <w:sz w:val="22"/>
          <w:szCs w:val="22"/>
        </w:rPr>
        <w:t>eneficiar. Dacă indicatorii de etapă sunt definiţi în strictă corelare cu activităţile planificate în perioadele care fac obiectul rapoartelor de progres prevăzute la art. 17 alin. (2) şi (5), din OUG 23/2023 îndeplinirea indicatorului de etapă la finalul perioadei pentru care se face raportarea se probează prin raportul de progres şi prin documentele justificative care îl însoţesc, la termenul stabilit pentru depunerea raportului de progres. Pentru confirmarea îndeplinirii indicatorului de etapă, autoritatea de</w:t>
      </w:r>
      <w:r w:rsidRPr="00DD266F">
        <w:rPr>
          <w:rFonts w:ascii="Montserrat" w:hAnsi="Montserrat" w:cs="Arial"/>
          <w:sz w:val="22"/>
          <w:szCs w:val="22"/>
        </w:rPr>
        <w:t xml:space="preserve"> management poate solicita clarificări sau iniţia o vizită de monitorizare, caz în care se suspendă termenul de validare.</w:t>
      </w:r>
    </w:p>
    <w:sectPr w:rsidR="00232900" w:rsidRPr="00DD266F" w:rsidSect="00D47BE7">
      <w:headerReference w:type="default" r:id="rId9"/>
      <w:footerReference w:type="even" r:id="rId10"/>
      <w:footerReference w:type="default" r:id="rId11"/>
      <w:pgSz w:w="11906" w:h="16838"/>
      <w:pgMar w:top="1772" w:right="1133" w:bottom="1957" w:left="992" w:header="709" w:footer="13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B4D09E" w14:textId="77777777" w:rsidR="00AF6DCE" w:rsidRDefault="00AF6DCE" w:rsidP="00ED68A0">
      <w:pPr>
        <w:spacing w:line="240" w:lineRule="auto"/>
      </w:pPr>
      <w:r>
        <w:separator/>
      </w:r>
    </w:p>
  </w:endnote>
  <w:endnote w:type="continuationSeparator" w:id="0">
    <w:p w14:paraId="6E827825" w14:textId="77777777" w:rsidR="00AF6DCE" w:rsidRDefault="00AF6DCE" w:rsidP="00ED68A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ontserrat">
    <w:panose1 w:val="00000500000000000000"/>
    <w:charset w:val="00"/>
    <w:family w:val="auto"/>
    <w:pitch w:val="variable"/>
    <w:sig w:usb0="A00002FF" w:usb1="4000207B" w:usb2="00000000" w:usb3="00000000" w:csb0="00000197"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0"/>
    <w:family w:val="decorative"/>
    <w:pitch w:val="variable"/>
    <w:sig w:usb0="00000000" w:usb1="10000000" w:usb2="00000000" w:usb3="00000000" w:csb0="80000000" w:csb1="00000000"/>
  </w:font>
  <w:font w:name="Times New Roman (Headings CS)">
    <w:altName w:val="Times New Roman"/>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Times New Roman (Body CS)">
    <w:altName w:val="Times New Roman"/>
    <w:panose1 w:val="020B0604020202020204"/>
    <w:charset w:val="00"/>
    <w:family w:val="roman"/>
    <w:pitch w:val="default"/>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454549058"/>
      <w:docPartObj>
        <w:docPartGallery w:val="Page Numbers (Bottom of Page)"/>
        <w:docPartUnique/>
      </w:docPartObj>
    </w:sdtPr>
    <w:sdtContent>
      <w:p w14:paraId="03EC527C" w14:textId="7B90F26C" w:rsidR="00E86A74" w:rsidRDefault="00E86A74" w:rsidP="0023594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76B976D3" w14:textId="77777777" w:rsidR="00E86A74" w:rsidRDefault="00E86A7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00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0"/>
      <w:gridCol w:w="2650"/>
      <w:gridCol w:w="1560"/>
    </w:tblGrid>
    <w:tr w:rsidR="00D47BE7" w14:paraId="10974165" w14:textId="77777777" w:rsidTr="00C31949">
      <w:trPr>
        <w:trHeight w:val="284"/>
      </w:trPr>
      <w:tc>
        <w:tcPr>
          <w:tcW w:w="8500" w:type="dxa"/>
          <w:gridSpan w:val="2"/>
          <w:tcMar>
            <w:left w:w="0" w:type="dxa"/>
            <w:right w:w="0" w:type="dxa"/>
          </w:tcMar>
        </w:tcPr>
        <w:p w14:paraId="6E046FE9" w14:textId="77777777" w:rsidR="00D47BE7" w:rsidRPr="00864451" w:rsidRDefault="00D47BE7" w:rsidP="00D47BE7">
          <w:pPr>
            <w:pStyle w:val="Footer"/>
          </w:pPr>
          <w:r>
            <w:rPr>
              <w:noProof/>
            </w:rPr>
            <w:drawing>
              <wp:anchor distT="0" distB="0" distL="114300" distR="114300" simplePos="0" relativeHeight="251678720" behindDoc="0" locked="0" layoutInCell="1" allowOverlap="1" wp14:anchorId="36B04978" wp14:editId="23FF6214">
                <wp:simplePos x="0" y="0"/>
                <wp:positionH relativeFrom="column">
                  <wp:posOffset>0</wp:posOffset>
                </wp:positionH>
                <wp:positionV relativeFrom="page">
                  <wp:posOffset>54610</wp:posOffset>
                </wp:positionV>
                <wp:extent cx="5435600" cy="39370"/>
                <wp:effectExtent l="0" t="0" r="0" b="0"/>
                <wp:wrapTopAndBottom/>
                <wp:docPr id="164825424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35600" cy="393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560" w:type="dxa"/>
          <w:vMerge w:val="restart"/>
          <w:tcMar>
            <w:left w:w="0" w:type="dxa"/>
            <w:right w:w="0" w:type="dxa"/>
          </w:tcMar>
        </w:tcPr>
        <w:p w14:paraId="3B463CCC" w14:textId="77777777" w:rsidR="00D47BE7" w:rsidRDefault="00D47BE7" w:rsidP="00D47BE7">
          <w:pPr>
            <w:pStyle w:val="Footer"/>
            <w:contextualSpacing/>
            <w:jc w:val="right"/>
            <w:rPr>
              <w:lang w:val="en-US"/>
            </w:rPr>
          </w:pPr>
          <w:r>
            <w:rPr>
              <w:noProof/>
            </w:rPr>
            <w:drawing>
              <wp:inline distT="0" distB="0" distL="0" distR="0" wp14:anchorId="176258CF" wp14:editId="32F5B1E0">
                <wp:extent cx="795020" cy="795020"/>
                <wp:effectExtent l="0" t="0" r="0" b="0"/>
                <wp:docPr id="682547422" name="Picture 8" descr="A qr code on a black backgroun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A qr code on a black background&#10;&#10;Description automatically generated"/>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5020" cy="795020"/>
                        </a:xfrm>
                        <a:prstGeom prst="rect">
                          <a:avLst/>
                        </a:prstGeom>
                        <a:noFill/>
                        <a:ln>
                          <a:noFill/>
                        </a:ln>
                      </pic:spPr>
                    </pic:pic>
                  </a:graphicData>
                </a:graphic>
              </wp:inline>
            </w:drawing>
          </w:r>
        </w:p>
      </w:tc>
    </w:tr>
    <w:tr w:rsidR="00D47BE7" w14:paraId="6DAFA4E4" w14:textId="77777777" w:rsidTr="00C31949">
      <w:trPr>
        <w:trHeight w:val="112"/>
      </w:trPr>
      <w:tc>
        <w:tcPr>
          <w:tcW w:w="8500" w:type="dxa"/>
          <w:gridSpan w:val="2"/>
          <w:tcMar>
            <w:left w:w="0" w:type="dxa"/>
            <w:right w:w="0" w:type="dxa"/>
          </w:tcMar>
          <w:vAlign w:val="center"/>
        </w:tcPr>
        <w:p w14:paraId="15B466A8" w14:textId="77777777" w:rsidR="00D47BE7" w:rsidRPr="00840D11" w:rsidRDefault="00000000" w:rsidP="00D47BE7">
          <w:pPr>
            <w:pStyle w:val="Footer"/>
            <w:jc w:val="right"/>
            <w:rPr>
              <w:noProof/>
              <w:sz w:val="20"/>
              <w:szCs w:val="20"/>
            </w:rPr>
          </w:pPr>
          <w:sdt>
            <w:sdtPr>
              <w:rPr>
                <w:rStyle w:val="PageNumber"/>
                <w:sz w:val="20"/>
                <w:szCs w:val="20"/>
              </w:rPr>
              <w:id w:val="-1626302957"/>
              <w:docPartObj>
                <w:docPartGallery w:val="Page Numbers (Bottom of Page)"/>
                <w:docPartUnique/>
              </w:docPartObj>
            </w:sdtPr>
            <w:sdtContent>
              <w:r w:rsidR="00D47BE7" w:rsidRPr="00D47BE7">
                <w:rPr>
                  <w:rStyle w:val="PageNumber"/>
                  <w:rFonts w:ascii="Montserrat" w:hAnsi="Montserrat"/>
                  <w:sz w:val="20"/>
                  <w:szCs w:val="20"/>
                </w:rPr>
                <w:fldChar w:fldCharType="begin"/>
              </w:r>
              <w:r w:rsidR="00D47BE7" w:rsidRPr="00D47BE7">
                <w:rPr>
                  <w:rStyle w:val="PageNumber"/>
                  <w:rFonts w:ascii="Montserrat" w:hAnsi="Montserrat"/>
                  <w:sz w:val="20"/>
                  <w:szCs w:val="20"/>
                </w:rPr>
                <w:instrText xml:space="preserve"> PAGE </w:instrText>
              </w:r>
              <w:r w:rsidR="00D47BE7" w:rsidRPr="00D47BE7">
                <w:rPr>
                  <w:rStyle w:val="PageNumber"/>
                  <w:rFonts w:ascii="Montserrat" w:hAnsi="Montserrat"/>
                  <w:sz w:val="20"/>
                  <w:szCs w:val="20"/>
                </w:rPr>
                <w:fldChar w:fldCharType="separate"/>
              </w:r>
              <w:r w:rsidR="00D47BE7" w:rsidRPr="00D47BE7">
                <w:rPr>
                  <w:rStyle w:val="PageNumber"/>
                  <w:rFonts w:ascii="Montserrat" w:hAnsi="Montserrat"/>
                  <w:sz w:val="20"/>
                  <w:szCs w:val="20"/>
                </w:rPr>
                <w:t>1</w:t>
              </w:r>
              <w:r w:rsidR="00D47BE7" w:rsidRPr="00D47BE7">
                <w:rPr>
                  <w:rStyle w:val="PageNumber"/>
                  <w:rFonts w:ascii="Montserrat" w:hAnsi="Montserrat"/>
                  <w:sz w:val="20"/>
                  <w:szCs w:val="20"/>
                </w:rPr>
                <w:fldChar w:fldCharType="end"/>
              </w:r>
            </w:sdtContent>
          </w:sdt>
        </w:p>
      </w:tc>
      <w:tc>
        <w:tcPr>
          <w:tcW w:w="1560" w:type="dxa"/>
          <w:vMerge/>
          <w:tcMar>
            <w:left w:w="0" w:type="dxa"/>
            <w:right w:w="0" w:type="dxa"/>
          </w:tcMar>
        </w:tcPr>
        <w:p w14:paraId="44D2FFE4" w14:textId="77777777" w:rsidR="00D47BE7" w:rsidRDefault="00D47BE7" w:rsidP="00D47BE7">
          <w:pPr>
            <w:pStyle w:val="Footer"/>
            <w:contextualSpacing/>
            <w:jc w:val="right"/>
            <w:rPr>
              <w:noProof/>
            </w:rPr>
          </w:pPr>
        </w:p>
      </w:tc>
    </w:tr>
    <w:tr w:rsidR="00D47BE7" w14:paraId="55DA670D" w14:textId="77777777" w:rsidTr="00C31949">
      <w:trPr>
        <w:trHeight w:val="469"/>
      </w:trPr>
      <w:tc>
        <w:tcPr>
          <w:tcW w:w="5850" w:type="dxa"/>
          <w:tcMar>
            <w:left w:w="0" w:type="dxa"/>
            <w:right w:w="0" w:type="dxa"/>
          </w:tcMar>
          <w:vAlign w:val="center"/>
        </w:tcPr>
        <w:p w14:paraId="0655C195" w14:textId="77777777" w:rsidR="00D47BE7" w:rsidRDefault="00D47BE7" w:rsidP="00D47BE7">
          <w:pPr>
            <w:pStyle w:val="Footer"/>
            <w:rPr>
              <w:rStyle w:val="PageNumber"/>
            </w:rPr>
          </w:pPr>
          <w:r>
            <w:rPr>
              <w:noProof/>
            </w:rPr>
            <w:drawing>
              <wp:inline distT="0" distB="0" distL="0" distR="0" wp14:anchorId="16B5AC74" wp14:editId="52A59BF5">
                <wp:extent cx="2554605" cy="236855"/>
                <wp:effectExtent l="0" t="0" r="0" b="4445"/>
                <wp:docPr id="104901908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554605" cy="236855"/>
                        </a:xfrm>
                        <a:prstGeom prst="rect">
                          <a:avLst/>
                        </a:prstGeom>
                        <a:noFill/>
                        <a:ln>
                          <a:noFill/>
                        </a:ln>
                      </pic:spPr>
                    </pic:pic>
                  </a:graphicData>
                </a:graphic>
              </wp:inline>
            </w:drawing>
          </w:r>
          <w:r>
            <w:rPr>
              <w:rStyle w:val="PageNumber"/>
            </w:rPr>
            <w:t xml:space="preserve"> </w:t>
          </w:r>
        </w:p>
        <w:p w14:paraId="22F02342" w14:textId="77777777" w:rsidR="00D47BE7" w:rsidRDefault="00D47BE7" w:rsidP="00D47BE7">
          <w:pPr>
            <w:pStyle w:val="Footer"/>
            <w:contextualSpacing/>
            <w:rPr>
              <w:lang w:val="en-US"/>
            </w:rPr>
          </w:pPr>
        </w:p>
      </w:tc>
      <w:tc>
        <w:tcPr>
          <w:tcW w:w="2650" w:type="dxa"/>
          <w:tcMar>
            <w:left w:w="0" w:type="dxa"/>
            <w:right w:w="0" w:type="dxa"/>
          </w:tcMar>
          <w:vAlign w:val="center"/>
        </w:tcPr>
        <w:p w14:paraId="7185624E" w14:textId="77777777" w:rsidR="00D47BE7" w:rsidRDefault="00D47BE7" w:rsidP="00D47BE7">
          <w:pPr>
            <w:pStyle w:val="Footer"/>
            <w:contextualSpacing/>
            <w:jc w:val="right"/>
            <w:rPr>
              <w:lang w:val="en-US"/>
            </w:rPr>
          </w:pPr>
          <w:r>
            <w:rPr>
              <w:noProof/>
            </w:rPr>
            <mc:AlternateContent>
              <mc:Choice Requires="wps">
                <w:drawing>
                  <wp:inline distT="0" distB="0" distL="0" distR="0" wp14:anchorId="365CDA39" wp14:editId="232C9CD8">
                    <wp:extent cx="1023620" cy="416560"/>
                    <wp:effectExtent l="0" t="0" r="5080" b="2540"/>
                    <wp:docPr id="188721090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3620" cy="416560"/>
                            </a:xfrm>
                            <a:prstGeom prst="rect">
                              <a:avLst/>
                            </a:prstGeom>
                            <a:noFill/>
                            <a:ln w="6350">
                              <a:noFill/>
                            </a:ln>
                          </wps:spPr>
                          <wps:txbx>
                            <w:txbxContent>
                              <w:p w14:paraId="3FC46FDE" w14:textId="77777777" w:rsidR="00D47BE7" w:rsidRPr="00D47BE7" w:rsidRDefault="00D47BE7" w:rsidP="00D47BE7">
                                <w:pPr>
                                  <w:spacing w:line="276" w:lineRule="auto"/>
                                  <w:jc w:val="right"/>
                                  <w:rPr>
                                    <w:rFonts w:ascii="Montserrat" w:hAnsi="Montserrat"/>
                                    <w:sz w:val="16"/>
                                    <w:szCs w:val="16"/>
                                  </w:rPr>
                                </w:pPr>
                                <w:r w:rsidRPr="00D47BE7">
                                  <w:rPr>
                                    <w:rFonts w:ascii="Montserrat" w:hAnsi="Montserrat"/>
                                    <w:b/>
                                    <w:bCs/>
                                    <w:sz w:val="16"/>
                                    <w:szCs w:val="16"/>
                                  </w:rPr>
                                  <w:t>Dezvoltăm în Vest</w:t>
                                </w:r>
                                <w:r w:rsidRPr="00D47BE7">
                                  <w:rPr>
                                    <w:rFonts w:ascii="Montserrat" w:hAnsi="Montserrat"/>
                                    <w:sz w:val="16"/>
                                    <w:szCs w:val="16"/>
                                  </w:rPr>
                                  <w:t xml:space="preserve"> </w:t>
                                </w:r>
                                <w:r w:rsidRPr="00D47BE7">
                                  <w:rPr>
                                    <w:rFonts w:ascii="Montserrat" w:hAnsi="Montserrat"/>
                                    <w:sz w:val="16"/>
                                    <w:szCs w:val="16"/>
                                  </w:rPr>
                                  <w:br/>
                                </w:r>
                                <w:r w:rsidRPr="00D47BE7">
                                  <w:rPr>
                                    <w:rFonts w:ascii="Montserrat" w:hAnsi="Montserrat"/>
                                    <w:b/>
                                    <w:bCs/>
                                    <w:sz w:val="16"/>
                                    <w:szCs w:val="16"/>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type w14:anchorId="365CDA39" id="_x0000_t202" coordsize="21600,21600" o:spt="202" path="m,l,21600r21600,l21600,xe">
                    <v:stroke joinstyle="miter"/>
                    <v:path gradientshapeok="t" o:connecttype="rect"/>
                  </v:shapetype>
                  <v:shape id="Text Box 1" o:spid="_x0000_s1026" type="#_x0000_t202" style="width:80.6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" filled="f" stroked="f" strokeweight=".5pt">
                    <v:textbox inset="0,0,0,0">
                      <w:txbxContent>
                        <w:p w14:paraId="3FC46FDE" w14:textId="77777777" w:rsidR="00D47BE7" w:rsidRPr="00D47BE7" w:rsidRDefault="00D47BE7" w:rsidP="00D47BE7">
                          <w:pPr>
                            <w:spacing w:line="276" w:lineRule="auto"/>
                            <w:jc w:val="right"/>
                            <w:rPr>
                              <w:rFonts w:ascii="Montserrat" w:hAnsi="Montserrat"/>
                              <w:sz w:val="16"/>
                              <w:szCs w:val="16"/>
                            </w:rPr>
                          </w:pPr>
                          <w:r w:rsidRPr="00D47BE7">
                            <w:rPr>
                              <w:rFonts w:ascii="Montserrat" w:hAnsi="Montserrat"/>
                              <w:b/>
                              <w:bCs/>
                              <w:sz w:val="16"/>
                              <w:szCs w:val="16"/>
                            </w:rPr>
                            <w:t>Dezvoltăm în Vest</w:t>
                          </w:r>
                          <w:r w:rsidRPr="00D47BE7">
                            <w:rPr>
                              <w:rFonts w:ascii="Montserrat" w:hAnsi="Montserrat"/>
                              <w:sz w:val="16"/>
                              <w:szCs w:val="16"/>
                            </w:rPr>
                            <w:t xml:space="preserve"> </w:t>
                          </w:r>
                          <w:r w:rsidRPr="00D47BE7">
                            <w:rPr>
                              <w:rFonts w:ascii="Montserrat" w:hAnsi="Montserrat"/>
                              <w:sz w:val="16"/>
                              <w:szCs w:val="16"/>
                            </w:rPr>
                            <w:br/>
                          </w:r>
                          <w:r w:rsidRPr="00D47BE7">
                            <w:rPr>
                              <w:rFonts w:ascii="Montserrat" w:hAnsi="Montserrat"/>
                              <w:b/>
                              <w:bCs/>
                              <w:sz w:val="16"/>
                              <w:szCs w:val="16"/>
                            </w:rPr>
                            <w:t>www.vest.ro</w:t>
                          </w:r>
                        </w:p>
                      </w:txbxContent>
                    </v:textbox>
                    <w10:anchorlock/>
                  </v:shape>
                </w:pict>
              </mc:Fallback>
            </mc:AlternateContent>
          </w:r>
        </w:p>
      </w:tc>
      <w:tc>
        <w:tcPr>
          <w:tcW w:w="1560" w:type="dxa"/>
          <w:vMerge/>
          <w:tcMar>
            <w:left w:w="0" w:type="dxa"/>
            <w:right w:w="0" w:type="dxa"/>
          </w:tcMar>
        </w:tcPr>
        <w:p w14:paraId="2519478B" w14:textId="77777777" w:rsidR="00D47BE7" w:rsidRDefault="00D47BE7" w:rsidP="00D47BE7">
          <w:pPr>
            <w:pStyle w:val="Footer"/>
            <w:contextualSpacing/>
            <w:rPr>
              <w:lang w:val="en-US"/>
            </w:rPr>
          </w:pPr>
        </w:p>
      </w:tc>
    </w:tr>
  </w:tbl>
  <w:p w14:paraId="7E52F56B" w14:textId="57C871D9" w:rsidR="00ED68A0" w:rsidRPr="008F6C3C" w:rsidRDefault="00ED68A0" w:rsidP="0094089A">
    <w:pPr>
      <w:pStyle w:val="Footer"/>
      <w:tabs>
        <w:tab w:val="clear" w:pos="4513"/>
        <w:tab w:val="clear" w:pos="9026"/>
        <w:tab w:val="left" w:pos="3453"/>
        <w:tab w:val="center" w:pos="4890"/>
      </w:tabs>
      <w:rPr>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98F39C" w14:textId="77777777" w:rsidR="00AF6DCE" w:rsidRDefault="00AF6DCE" w:rsidP="00ED68A0">
      <w:pPr>
        <w:spacing w:line="240" w:lineRule="auto"/>
      </w:pPr>
      <w:r>
        <w:separator/>
      </w:r>
    </w:p>
  </w:footnote>
  <w:footnote w:type="continuationSeparator" w:id="0">
    <w:p w14:paraId="46CDD6FD" w14:textId="77777777" w:rsidR="00AF6DCE" w:rsidRDefault="00AF6DCE" w:rsidP="00ED68A0">
      <w:pPr>
        <w:spacing w:line="240" w:lineRule="auto"/>
      </w:pPr>
      <w:r>
        <w:continuationSeparator/>
      </w:r>
    </w:p>
  </w:footnote>
  <w:footnote w:id="1">
    <w:p w14:paraId="11A0726C" w14:textId="77777777" w:rsidR="001A442A" w:rsidRPr="00580DEF" w:rsidRDefault="001A442A" w:rsidP="001A442A">
      <w:pPr>
        <w:pStyle w:val="FootnoteText"/>
        <w:jc w:val="both"/>
        <w:rPr>
          <w:rFonts w:ascii="Montserrat" w:hAnsi="Montserrat"/>
          <w:b/>
          <w:bCs/>
          <w:sz w:val="16"/>
          <w:szCs w:val="16"/>
        </w:rPr>
      </w:pPr>
      <w:r w:rsidRPr="000751DA">
        <w:rPr>
          <w:rStyle w:val="FootnoteReference"/>
          <w:rFonts w:ascii="Montserrat" w:hAnsi="Montserrat"/>
          <w:sz w:val="16"/>
          <w:szCs w:val="16"/>
        </w:rPr>
        <w:footnoteRef/>
      </w:r>
      <w:r w:rsidRPr="000751DA">
        <w:rPr>
          <w:rFonts w:ascii="Montserrat" w:hAnsi="Montserrat"/>
          <w:sz w:val="16"/>
          <w:szCs w:val="16"/>
          <w:lang w:val="en-US"/>
        </w:rPr>
        <w:t xml:space="preserve"> </w:t>
      </w:r>
      <w:r w:rsidRPr="000751DA">
        <w:rPr>
          <w:rFonts w:ascii="Montserrat" w:hAnsi="Montserrat"/>
          <w:sz w:val="16"/>
          <w:szCs w:val="16"/>
        </w:rPr>
        <w:t>TVA care nu se încadrează în prev. Art. 9, alin. (1) sau (2) din HG 873/2022</w:t>
      </w:r>
      <w:r w:rsidRPr="000751DA">
        <w:rPr>
          <w:rFonts w:ascii="Montserrat" w:hAnsi="Montserrat"/>
          <w:b/>
          <w:bCs/>
          <w:sz w:val="16"/>
          <w:szCs w:val="16"/>
        </w:rPr>
        <w:t xml:space="preserve"> </w:t>
      </w:r>
      <w:r w:rsidRPr="00547049">
        <w:rPr>
          <w:rStyle w:val="przm1"/>
          <w:rFonts w:ascii="Montserrat" w:hAnsi="Montserrat"/>
          <w:b w:val="0"/>
          <w:bCs w:val="0"/>
          <w:color w:val="27344C"/>
          <w:sz w:val="16"/>
          <w:szCs w:val="16"/>
          <w:specVanish w:val="0"/>
        </w:rPr>
        <w:t>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footnote>
  <w:footnote w:id="2">
    <w:p w14:paraId="6BF83FA8" w14:textId="77777777" w:rsidR="000F0A27" w:rsidRPr="00B0650E" w:rsidRDefault="000F0A27" w:rsidP="000F0A27">
      <w:pPr>
        <w:pStyle w:val="FootnoteText"/>
        <w:tabs>
          <w:tab w:val="left" w:pos="9050"/>
        </w:tabs>
        <w:jc w:val="both"/>
        <w:rPr>
          <w:rFonts w:ascii="Montserrat" w:hAnsi="Montserrat"/>
          <w:sz w:val="16"/>
          <w:szCs w:val="16"/>
        </w:rPr>
      </w:pPr>
      <w:r w:rsidRPr="00730D51">
        <w:rPr>
          <w:rStyle w:val="FootnoteReference"/>
          <w:rFonts w:ascii="Montserrat" w:hAnsi="Montserrat"/>
        </w:rPr>
        <w:footnoteRef/>
      </w:r>
      <w:r w:rsidRPr="00730D51">
        <w:rPr>
          <w:rFonts w:ascii="Montserrat" w:hAnsi="Montserrat"/>
          <w:sz w:val="16"/>
          <w:szCs w:val="16"/>
        </w:rPr>
        <w:t xml:space="preserve"> Informațiile transmise de beneficiarii reali sunt necesare numai în cazul procedurilor de achiziții publice care depășesc pragurile de la nivelul Uniunii, conform Anexei XVII din Regulamentul (UE) 2021/1.060</w:t>
      </w:r>
    </w:p>
  </w:footnote>
  <w:footnote w:id="3">
    <w:p w14:paraId="008BE14A" w14:textId="2E856BC0" w:rsidR="00826FA1" w:rsidRPr="00F8120F" w:rsidRDefault="00826FA1">
      <w:pPr>
        <w:pStyle w:val="FootnoteText"/>
        <w:rPr>
          <w:lang w:val="ro-RO"/>
        </w:rPr>
      </w:pPr>
      <w:r>
        <w:rPr>
          <w:rStyle w:val="FootnoteReference"/>
        </w:rPr>
        <w:footnoteRef/>
      </w:r>
      <w:r>
        <w:t xml:space="preserve"> </w:t>
      </w:r>
      <w:r w:rsidRPr="00F8120F">
        <w:rPr>
          <w:rFonts w:ascii="Montserrat" w:eastAsia="Times New Roman" w:hAnsi="Montserrat" w:cstheme="majorBidi"/>
          <w:bCs/>
          <w:sz w:val="16"/>
          <w:szCs w:val="16"/>
          <w:lang w:val="ro-RO" w:eastAsia="en-GB"/>
        </w:rPr>
        <w:t>Aceste prevederi sunt detaliate în clauzele specifice.</w:t>
      </w:r>
    </w:p>
  </w:footnote>
  <w:footnote w:id="4">
    <w:p w14:paraId="6C4A07A9" w14:textId="132C31CE" w:rsidR="00CD1862" w:rsidRPr="00902273" w:rsidRDefault="00CD1862">
      <w:pPr>
        <w:pStyle w:val="FootnoteText"/>
        <w:rPr>
          <w:rFonts w:ascii="Montserrat" w:hAnsi="Montserrat"/>
          <w:sz w:val="16"/>
          <w:szCs w:val="16"/>
          <w:lang w:val="ro-RO"/>
        </w:rPr>
      </w:pPr>
      <w:r w:rsidRPr="00902273">
        <w:rPr>
          <w:rStyle w:val="FootnoteReference"/>
          <w:rFonts w:ascii="Montserrat" w:hAnsi="Montserrat"/>
          <w:sz w:val="16"/>
          <w:szCs w:val="16"/>
        </w:rPr>
        <w:footnoteRef/>
      </w:r>
      <w:r w:rsidRPr="00902273">
        <w:rPr>
          <w:rFonts w:ascii="Montserrat" w:hAnsi="Montserrat"/>
          <w:sz w:val="16"/>
          <w:szCs w:val="16"/>
        </w:rPr>
        <w:t xml:space="preserve"> https://www.energystar.gov/partner-resources/utilities-eeps/es-quals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3DB51" w14:textId="77777777" w:rsidR="007C6896" w:rsidRDefault="007C6896" w:rsidP="007C6896">
    <w:pPr>
      <w:pStyle w:val="Header"/>
      <w:tabs>
        <w:tab w:val="clear" w:pos="9026"/>
        <w:tab w:val="left" w:pos="9010"/>
      </w:tabs>
    </w:pPr>
    <w:r>
      <w:rPr>
        <w:noProof/>
      </w:rPr>
      <w:drawing>
        <wp:anchor distT="0" distB="0" distL="114300" distR="114300" simplePos="0" relativeHeight="251676672" behindDoc="1" locked="0" layoutInCell="1" allowOverlap="1" wp14:anchorId="1B61714B" wp14:editId="04440CF0">
          <wp:simplePos x="0" y="0"/>
          <wp:positionH relativeFrom="column">
            <wp:posOffset>-3844</wp:posOffset>
          </wp:positionH>
          <wp:positionV relativeFrom="paragraph">
            <wp:posOffset>2866</wp:posOffset>
          </wp:positionV>
          <wp:extent cx="6260756" cy="364251"/>
          <wp:effectExtent l="0" t="0" r="0" b="4445"/>
          <wp:wrapNone/>
          <wp:docPr id="171182377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23779" name="Graphic 1711823779"/>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340079" cy="368866"/>
                  </a:xfrm>
                  <a:prstGeom prst="rect">
                    <a:avLst/>
                  </a:prstGeom>
                </pic:spPr>
              </pic:pic>
            </a:graphicData>
          </a:graphic>
          <wp14:sizeRelH relativeFrom="page">
            <wp14:pctWidth>0</wp14:pctWidth>
          </wp14:sizeRelH>
          <wp14:sizeRelV relativeFrom="page">
            <wp14:pctHeight>0</wp14:pctHeight>
          </wp14:sizeRelV>
        </wp:anchor>
      </w:drawing>
    </w:r>
  </w:p>
  <w:p w14:paraId="614DD655" w14:textId="76258172" w:rsidR="00ED68A0" w:rsidRPr="007C6896" w:rsidRDefault="00ED68A0" w:rsidP="007C689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36696"/>
    <w:multiLevelType w:val="hybridMultilevel"/>
    <w:tmpl w:val="3BD6F640"/>
    <w:lvl w:ilvl="0" w:tplc="FFFFFFFF">
      <w:start w:val="1"/>
      <w:numFmt w:val="decimal"/>
      <w:lvlText w:val="(%1)"/>
      <w:lvlJc w:val="left"/>
      <w:pPr>
        <w:ind w:left="720" w:hanging="360"/>
      </w:pPr>
      <w:rPr>
        <w:rFonts w:hint="default"/>
        <w:b w:val="0"/>
        <w:bCs w:val="0"/>
        <w:strike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8B24EED"/>
    <w:multiLevelType w:val="hybridMultilevel"/>
    <w:tmpl w:val="CF06A44E"/>
    <w:lvl w:ilvl="0" w:tplc="FFFFFFFF">
      <w:start w:val="1"/>
      <w:numFmt w:val="decimal"/>
      <w:lvlText w:val="(%1)"/>
      <w:lvlJc w:val="left"/>
      <w:pPr>
        <w:ind w:left="720" w:hanging="360"/>
      </w:pPr>
      <w:rPr>
        <w:rFonts w:ascii="Montserrat" w:hAnsi="Montserrat" w:hint="default"/>
        <w:b w:val="0"/>
        <w:bCs w:val="0"/>
        <w:strike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935695F"/>
    <w:multiLevelType w:val="hybridMultilevel"/>
    <w:tmpl w:val="382C55F8"/>
    <w:lvl w:ilvl="0" w:tplc="FFFFFFFF">
      <w:start w:val="1"/>
      <w:numFmt w:val="lowerLetter"/>
      <w:lvlText w:val="%1)"/>
      <w:lvlJc w:val="left"/>
      <w:pPr>
        <w:ind w:left="1080" w:hanging="360"/>
      </w:pPr>
      <w:rPr>
        <w:rFonts w:hint="default"/>
        <w:b w:val="0"/>
        <w:bCs w:val="0"/>
        <w:color w:val="27344C"/>
      </w:rPr>
    </w:lvl>
    <w:lvl w:ilvl="1" w:tplc="FFFFFFFF" w:tentative="1">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 w15:restartNumberingAfterBreak="0">
    <w:nsid w:val="09401109"/>
    <w:multiLevelType w:val="hybridMultilevel"/>
    <w:tmpl w:val="448ABDC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A5C1F9C"/>
    <w:multiLevelType w:val="hybridMultilevel"/>
    <w:tmpl w:val="6EF07A64"/>
    <w:lvl w:ilvl="0" w:tplc="C3BC9E6C">
      <w:start w:val="1"/>
      <w:numFmt w:val="decimal"/>
      <w:lvlText w:val="(%1)"/>
      <w:lvlJc w:val="left"/>
      <w:pPr>
        <w:ind w:left="720" w:hanging="360"/>
      </w:pPr>
      <w:rPr>
        <w:rFonts w:hint="default"/>
        <w:b w:val="0"/>
        <w:bCs w:val="0"/>
        <w:strike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B740DC0"/>
    <w:multiLevelType w:val="hybridMultilevel"/>
    <w:tmpl w:val="BA9202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B805C9C"/>
    <w:multiLevelType w:val="hybridMultilevel"/>
    <w:tmpl w:val="CD3C1478"/>
    <w:lvl w:ilvl="0" w:tplc="FFFFFFFF">
      <w:start w:val="1"/>
      <w:numFmt w:val="lowerLetter"/>
      <w:lvlText w:val="%1)"/>
      <w:lvlJc w:val="left"/>
      <w:pPr>
        <w:ind w:left="1287" w:hanging="360"/>
      </w:pPr>
      <w:rPr>
        <w:rFonts w:hint="default"/>
        <w:b w:val="0"/>
        <w:bCs w:val="0"/>
        <w:strike w:val="0"/>
        <w:color w:val="27344C"/>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7" w15:restartNumberingAfterBreak="0">
    <w:nsid w:val="0BD77321"/>
    <w:multiLevelType w:val="hybridMultilevel"/>
    <w:tmpl w:val="382C55F8"/>
    <w:lvl w:ilvl="0" w:tplc="FFFFFFFF">
      <w:start w:val="1"/>
      <w:numFmt w:val="lowerLetter"/>
      <w:lvlText w:val="%1)"/>
      <w:lvlJc w:val="left"/>
      <w:pPr>
        <w:ind w:left="1080" w:hanging="360"/>
      </w:pPr>
      <w:rPr>
        <w:rFonts w:hint="default"/>
        <w:b w:val="0"/>
        <w:bCs w:val="0"/>
        <w:color w:val="27344C"/>
      </w:rPr>
    </w:lvl>
    <w:lvl w:ilvl="1" w:tplc="FFFFFFFF" w:tentative="1">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8" w15:restartNumberingAfterBreak="0">
    <w:nsid w:val="1208781E"/>
    <w:multiLevelType w:val="hybridMultilevel"/>
    <w:tmpl w:val="C5B8B266"/>
    <w:lvl w:ilvl="0" w:tplc="6A664836">
      <w:start w:val="1"/>
      <w:numFmt w:val="lowerLetter"/>
      <w:lvlText w:val="%1)"/>
      <w:lvlJc w:val="left"/>
      <w:pPr>
        <w:ind w:left="720" w:hanging="360"/>
      </w:pPr>
      <w:rPr>
        <w:rFonts w:ascii="Montserrat" w:hAnsi="Montserrat"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8C6265"/>
    <w:multiLevelType w:val="hybridMultilevel"/>
    <w:tmpl w:val="F3FA635C"/>
    <w:lvl w:ilvl="0" w:tplc="FFFFFFFF">
      <w:start w:val="1"/>
      <w:numFmt w:val="lowerLetter"/>
      <w:lvlText w:val="%1)"/>
      <w:lvlJc w:val="left"/>
      <w:pPr>
        <w:ind w:left="1440" w:hanging="360"/>
      </w:pPr>
      <w:rPr>
        <w:rFonts w:cstheme="majorBidi"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8AB7E19"/>
    <w:multiLevelType w:val="hybridMultilevel"/>
    <w:tmpl w:val="05DE885E"/>
    <w:lvl w:ilvl="0" w:tplc="2A3801EC">
      <w:start w:val="1"/>
      <w:numFmt w:val="decimal"/>
      <w:lvlText w:val="(%1)"/>
      <w:lvlJc w:val="left"/>
      <w:pPr>
        <w:ind w:left="600" w:hanging="360"/>
      </w:pPr>
      <w:rPr>
        <w:rFonts w:eastAsia="Times New Roman" w:cstheme="majorBidi" w:hint="default"/>
      </w:rPr>
    </w:lvl>
    <w:lvl w:ilvl="1" w:tplc="08090019" w:tentative="1">
      <w:start w:val="1"/>
      <w:numFmt w:val="lowerLetter"/>
      <w:lvlText w:val="%2."/>
      <w:lvlJc w:val="left"/>
      <w:pPr>
        <w:ind w:left="1320" w:hanging="360"/>
      </w:pPr>
    </w:lvl>
    <w:lvl w:ilvl="2" w:tplc="0809001B" w:tentative="1">
      <w:start w:val="1"/>
      <w:numFmt w:val="lowerRoman"/>
      <w:lvlText w:val="%3."/>
      <w:lvlJc w:val="right"/>
      <w:pPr>
        <w:ind w:left="2040" w:hanging="180"/>
      </w:pPr>
    </w:lvl>
    <w:lvl w:ilvl="3" w:tplc="0809000F" w:tentative="1">
      <w:start w:val="1"/>
      <w:numFmt w:val="decimal"/>
      <w:lvlText w:val="%4."/>
      <w:lvlJc w:val="left"/>
      <w:pPr>
        <w:ind w:left="2760" w:hanging="360"/>
      </w:pPr>
    </w:lvl>
    <w:lvl w:ilvl="4" w:tplc="08090019" w:tentative="1">
      <w:start w:val="1"/>
      <w:numFmt w:val="lowerLetter"/>
      <w:lvlText w:val="%5."/>
      <w:lvlJc w:val="left"/>
      <w:pPr>
        <w:ind w:left="3480" w:hanging="360"/>
      </w:pPr>
    </w:lvl>
    <w:lvl w:ilvl="5" w:tplc="0809001B" w:tentative="1">
      <w:start w:val="1"/>
      <w:numFmt w:val="lowerRoman"/>
      <w:lvlText w:val="%6."/>
      <w:lvlJc w:val="right"/>
      <w:pPr>
        <w:ind w:left="4200" w:hanging="180"/>
      </w:pPr>
    </w:lvl>
    <w:lvl w:ilvl="6" w:tplc="0809000F" w:tentative="1">
      <w:start w:val="1"/>
      <w:numFmt w:val="decimal"/>
      <w:lvlText w:val="%7."/>
      <w:lvlJc w:val="left"/>
      <w:pPr>
        <w:ind w:left="4920" w:hanging="360"/>
      </w:pPr>
    </w:lvl>
    <w:lvl w:ilvl="7" w:tplc="08090019" w:tentative="1">
      <w:start w:val="1"/>
      <w:numFmt w:val="lowerLetter"/>
      <w:lvlText w:val="%8."/>
      <w:lvlJc w:val="left"/>
      <w:pPr>
        <w:ind w:left="5640" w:hanging="360"/>
      </w:pPr>
    </w:lvl>
    <w:lvl w:ilvl="8" w:tplc="0809001B" w:tentative="1">
      <w:start w:val="1"/>
      <w:numFmt w:val="lowerRoman"/>
      <w:lvlText w:val="%9."/>
      <w:lvlJc w:val="right"/>
      <w:pPr>
        <w:ind w:left="6360" w:hanging="180"/>
      </w:pPr>
    </w:lvl>
  </w:abstractNum>
  <w:abstractNum w:abstractNumId="11" w15:restartNumberingAfterBreak="0">
    <w:nsid w:val="215A3960"/>
    <w:multiLevelType w:val="hybridMultilevel"/>
    <w:tmpl w:val="D478A7BE"/>
    <w:lvl w:ilvl="0" w:tplc="718EDC3E">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2" w15:restartNumberingAfterBreak="0">
    <w:nsid w:val="21AE48D1"/>
    <w:multiLevelType w:val="hybridMultilevel"/>
    <w:tmpl w:val="3BD6F640"/>
    <w:lvl w:ilvl="0" w:tplc="FFFFFFFF">
      <w:start w:val="1"/>
      <w:numFmt w:val="decimal"/>
      <w:lvlText w:val="(%1)"/>
      <w:lvlJc w:val="left"/>
      <w:pPr>
        <w:ind w:left="720" w:hanging="360"/>
      </w:pPr>
      <w:rPr>
        <w:rFonts w:hint="default"/>
        <w:b w:val="0"/>
        <w:bCs w:val="0"/>
        <w:strike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3496DC2"/>
    <w:multiLevelType w:val="hybridMultilevel"/>
    <w:tmpl w:val="3BD6F640"/>
    <w:lvl w:ilvl="0" w:tplc="FFFFFFFF">
      <w:start w:val="1"/>
      <w:numFmt w:val="decimal"/>
      <w:lvlText w:val="(%1)"/>
      <w:lvlJc w:val="left"/>
      <w:pPr>
        <w:ind w:left="720" w:hanging="360"/>
      </w:pPr>
      <w:rPr>
        <w:rFonts w:hint="default"/>
        <w:b w:val="0"/>
        <w:bCs w:val="0"/>
        <w:strike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3E41E13"/>
    <w:multiLevelType w:val="hybridMultilevel"/>
    <w:tmpl w:val="768662C0"/>
    <w:lvl w:ilvl="0" w:tplc="DBB40D7A">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2AA66459"/>
    <w:multiLevelType w:val="hybridMultilevel"/>
    <w:tmpl w:val="3BD6F640"/>
    <w:lvl w:ilvl="0" w:tplc="FFFFFFFF">
      <w:start w:val="1"/>
      <w:numFmt w:val="decimal"/>
      <w:lvlText w:val="(%1)"/>
      <w:lvlJc w:val="left"/>
      <w:pPr>
        <w:ind w:left="720" w:hanging="360"/>
      </w:pPr>
      <w:rPr>
        <w:rFonts w:hint="default"/>
        <w:b w:val="0"/>
        <w:bCs w:val="0"/>
        <w:strike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C980F1B"/>
    <w:multiLevelType w:val="hybridMultilevel"/>
    <w:tmpl w:val="3BD6F640"/>
    <w:lvl w:ilvl="0" w:tplc="FFFFFFFF">
      <w:start w:val="1"/>
      <w:numFmt w:val="decimal"/>
      <w:lvlText w:val="(%1)"/>
      <w:lvlJc w:val="left"/>
      <w:pPr>
        <w:ind w:left="720" w:hanging="360"/>
      </w:pPr>
      <w:rPr>
        <w:rFonts w:hint="default"/>
        <w:b w:val="0"/>
        <w:bCs w:val="0"/>
        <w:strike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CE50526"/>
    <w:multiLevelType w:val="hybridMultilevel"/>
    <w:tmpl w:val="5D061FCE"/>
    <w:lvl w:ilvl="0" w:tplc="17706322">
      <w:start w:val="1"/>
      <w:numFmt w:val="decimal"/>
      <w:lvlText w:val="(%1)"/>
      <w:lvlJc w:val="left"/>
      <w:pPr>
        <w:ind w:left="720" w:hanging="360"/>
      </w:pPr>
      <w:rPr>
        <w:rFonts w:hint="default"/>
        <w:b w:val="0"/>
        <w:bCs w:val="0"/>
        <w:strike w:val="0"/>
        <w:color w:val="27344C"/>
      </w:rPr>
    </w:lvl>
    <w:lvl w:ilvl="1" w:tplc="0FAE01DC">
      <w:start w:val="1"/>
      <w:numFmt w:val="lowerLetter"/>
      <w:lvlText w:val="%2)"/>
      <w:lvlJc w:val="left"/>
      <w:pPr>
        <w:ind w:left="1440" w:hanging="360"/>
      </w:pPr>
      <w:rPr>
        <w:rFonts w:hint="default"/>
        <w:b w:val="0"/>
        <w:bCs w:val="0"/>
        <w:color w:val="27344C"/>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D414AF6"/>
    <w:multiLevelType w:val="hybridMultilevel"/>
    <w:tmpl w:val="382C55F8"/>
    <w:lvl w:ilvl="0" w:tplc="FFFFFFFF">
      <w:start w:val="1"/>
      <w:numFmt w:val="lowerLetter"/>
      <w:lvlText w:val="%1)"/>
      <w:lvlJc w:val="left"/>
      <w:pPr>
        <w:ind w:left="1080" w:hanging="360"/>
      </w:pPr>
      <w:rPr>
        <w:rFonts w:hint="default"/>
        <w:b w:val="0"/>
        <w:bCs w:val="0"/>
        <w:color w:val="27344C"/>
      </w:rPr>
    </w:lvl>
    <w:lvl w:ilvl="1" w:tplc="FFFFFFFF" w:tentative="1">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19" w15:restartNumberingAfterBreak="0">
    <w:nsid w:val="2FBD2A84"/>
    <w:multiLevelType w:val="hybridMultilevel"/>
    <w:tmpl w:val="BED0D674"/>
    <w:lvl w:ilvl="0" w:tplc="0809001B">
      <w:start w:val="1"/>
      <w:numFmt w:val="lowerRoman"/>
      <w:lvlText w:val="%1."/>
      <w:lvlJc w:val="right"/>
      <w:pPr>
        <w:ind w:left="720" w:hanging="360"/>
      </w:pPr>
      <w:rPr>
        <w:rFonts w:hint="default"/>
        <w:b w:val="0"/>
        <w:bCs w:val="0"/>
      </w:rPr>
    </w:lvl>
    <w:lvl w:ilvl="1" w:tplc="FFFFFFFF">
      <w:start w:val="1"/>
      <w:numFmt w:val="decimal"/>
      <w:lvlText w:val="(%2)"/>
      <w:lvlJc w:val="left"/>
      <w:pPr>
        <w:ind w:left="1440" w:hanging="360"/>
      </w:pPr>
      <w:rPr>
        <w:rFonts w:hint="default"/>
        <w:b w:val="0"/>
        <w:bCs w:val="0"/>
      </w:rPr>
    </w:lvl>
    <w:lvl w:ilvl="2" w:tplc="FFFFFFFF">
      <w:start w:val="1"/>
      <w:numFmt w:val="lowerRoman"/>
      <w:lvlText w:val="%3."/>
      <w:lvlJc w:val="right"/>
      <w:pPr>
        <w:ind w:left="2160" w:hanging="180"/>
      </w:pPr>
    </w:lvl>
    <w:lvl w:ilvl="3" w:tplc="FFFFFFFF">
      <w:numFmt w:val="bullet"/>
      <w:lvlText w:val="-"/>
      <w:lvlJc w:val="left"/>
      <w:pPr>
        <w:ind w:left="2880" w:hanging="360"/>
      </w:pPr>
      <w:rPr>
        <w:rFonts w:ascii="Montserrat" w:eastAsiaTheme="minorHAnsi" w:hAnsi="Montserrat" w:cs="Arial" w:hint="default"/>
        <w:color w:val="FF0000"/>
      </w:rPr>
    </w:lvl>
    <w:lvl w:ilvl="4" w:tplc="FFFFFFFF" w:tentative="1">
      <w:start w:val="1"/>
      <w:numFmt w:val="lowerLetter"/>
      <w:lvlText w:val="%5."/>
      <w:lvlJc w:val="left"/>
      <w:pPr>
        <w:ind w:left="3600" w:hanging="360"/>
      </w:pPr>
    </w:lvl>
    <w:lvl w:ilvl="5" w:tplc="FFFFFFFF">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01852E3"/>
    <w:multiLevelType w:val="hybridMultilevel"/>
    <w:tmpl w:val="B84CD93A"/>
    <w:lvl w:ilvl="0" w:tplc="FFFFFFFF">
      <w:start w:val="1"/>
      <w:numFmt w:val="decimal"/>
      <w:lvlText w:val="(%1)"/>
      <w:lvlJc w:val="left"/>
      <w:pPr>
        <w:ind w:left="720" w:hanging="360"/>
      </w:pPr>
      <w:rPr>
        <w:rFonts w:hint="default"/>
        <w:b w:val="0"/>
        <w:bCs w:val="0"/>
        <w:strike w:val="0"/>
        <w:color w:val="27344C"/>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36451C0"/>
    <w:multiLevelType w:val="hybridMultilevel"/>
    <w:tmpl w:val="3BD6F640"/>
    <w:lvl w:ilvl="0" w:tplc="FFFFFFFF">
      <w:start w:val="1"/>
      <w:numFmt w:val="decimal"/>
      <w:lvlText w:val="(%1)"/>
      <w:lvlJc w:val="left"/>
      <w:pPr>
        <w:ind w:left="720" w:hanging="360"/>
      </w:pPr>
      <w:rPr>
        <w:rFonts w:hint="default"/>
        <w:b w:val="0"/>
        <w:bCs w:val="0"/>
        <w:strike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62B42A2"/>
    <w:multiLevelType w:val="hybridMultilevel"/>
    <w:tmpl w:val="897CD198"/>
    <w:lvl w:ilvl="0" w:tplc="FFFFFFFF">
      <w:start w:val="1"/>
      <w:numFmt w:val="decimal"/>
      <w:lvlText w:val="(%1)"/>
      <w:lvlJc w:val="left"/>
      <w:pPr>
        <w:ind w:left="709" w:hanging="360"/>
      </w:pPr>
      <w:rPr>
        <w:rFonts w:hint="default"/>
      </w:rPr>
    </w:lvl>
    <w:lvl w:ilvl="1" w:tplc="FFFFFFFF">
      <w:start w:val="1"/>
      <w:numFmt w:val="lowerLetter"/>
      <w:lvlText w:val="%2."/>
      <w:lvlJc w:val="left"/>
      <w:pPr>
        <w:ind w:left="1429" w:hanging="360"/>
      </w:pPr>
    </w:lvl>
    <w:lvl w:ilvl="2" w:tplc="FFFFFFFF" w:tentative="1">
      <w:start w:val="1"/>
      <w:numFmt w:val="lowerRoman"/>
      <w:lvlText w:val="%3."/>
      <w:lvlJc w:val="right"/>
      <w:pPr>
        <w:ind w:left="2149" w:hanging="180"/>
      </w:pPr>
    </w:lvl>
    <w:lvl w:ilvl="3" w:tplc="FFFFFFFF" w:tentative="1">
      <w:start w:val="1"/>
      <w:numFmt w:val="decimal"/>
      <w:lvlText w:val="%4."/>
      <w:lvlJc w:val="left"/>
      <w:pPr>
        <w:ind w:left="2869" w:hanging="360"/>
      </w:pPr>
    </w:lvl>
    <w:lvl w:ilvl="4" w:tplc="FFFFFFFF" w:tentative="1">
      <w:start w:val="1"/>
      <w:numFmt w:val="lowerLetter"/>
      <w:lvlText w:val="%5."/>
      <w:lvlJc w:val="left"/>
      <w:pPr>
        <w:ind w:left="3589" w:hanging="360"/>
      </w:pPr>
    </w:lvl>
    <w:lvl w:ilvl="5" w:tplc="FFFFFFFF" w:tentative="1">
      <w:start w:val="1"/>
      <w:numFmt w:val="lowerRoman"/>
      <w:lvlText w:val="%6."/>
      <w:lvlJc w:val="right"/>
      <w:pPr>
        <w:ind w:left="4309" w:hanging="180"/>
      </w:pPr>
    </w:lvl>
    <w:lvl w:ilvl="6" w:tplc="FFFFFFFF" w:tentative="1">
      <w:start w:val="1"/>
      <w:numFmt w:val="decimal"/>
      <w:lvlText w:val="%7."/>
      <w:lvlJc w:val="left"/>
      <w:pPr>
        <w:ind w:left="5029" w:hanging="360"/>
      </w:pPr>
    </w:lvl>
    <w:lvl w:ilvl="7" w:tplc="FFFFFFFF" w:tentative="1">
      <w:start w:val="1"/>
      <w:numFmt w:val="lowerLetter"/>
      <w:lvlText w:val="%8."/>
      <w:lvlJc w:val="left"/>
      <w:pPr>
        <w:ind w:left="5749" w:hanging="360"/>
      </w:pPr>
    </w:lvl>
    <w:lvl w:ilvl="8" w:tplc="FFFFFFFF" w:tentative="1">
      <w:start w:val="1"/>
      <w:numFmt w:val="lowerRoman"/>
      <w:lvlText w:val="%9."/>
      <w:lvlJc w:val="right"/>
      <w:pPr>
        <w:ind w:left="6469" w:hanging="180"/>
      </w:pPr>
    </w:lvl>
  </w:abstractNum>
  <w:abstractNum w:abstractNumId="23" w15:restartNumberingAfterBreak="0">
    <w:nsid w:val="3D052BD8"/>
    <w:multiLevelType w:val="hybridMultilevel"/>
    <w:tmpl w:val="897CD198"/>
    <w:lvl w:ilvl="0" w:tplc="8F88E80A">
      <w:start w:val="1"/>
      <w:numFmt w:val="decimal"/>
      <w:lvlText w:val="(%1)"/>
      <w:lvlJc w:val="left"/>
      <w:pPr>
        <w:ind w:left="709" w:hanging="360"/>
      </w:pPr>
      <w:rPr>
        <w:rFonts w:hint="default"/>
      </w:rPr>
    </w:lvl>
    <w:lvl w:ilvl="1" w:tplc="08090019" w:tentative="1">
      <w:start w:val="1"/>
      <w:numFmt w:val="lowerLetter"/>
      <w:lvlText w:val="%2."/>
      <w:lvlJc w:val="left"/>
      <w:pPr>
        <w:ind w:left="1429" w:hanging="360"/>
      </w:pPr>
    </w:lvl>
    <w:lvl w:ilvl="2" w:tplc="0809001B" w:tentative="1">
      <w:start w:val="1"/>
      <w:numFmt w:val="lowerRoman"/>
      <w:lvlText w:val="%3."/>
      <w:lvlJc w:val="right"/>
      <w:pPr>
        <w:ind w:left="2149" w:hanging="180"/>
      </w:pPr>
    </w:lvl>
    <w:lvl w:ilvl="3" w:tplc="0809000F" w:tentative="1">
      <w:start w:val="1"/>
      <w:numFmt w:val="decimal"/>
      <w:lvlText w:val="%4."/>
      <w:lvlJc w:val="left"/>
      <w:pPr>
        <w:ind w:left="2869" w:hanging="360"/>
      </w:pPr>
    </w:lvl>
    <w:lvl w:ilvl="4" w:tplc="08090019" w:tentative="1">
      <w:start w:val="1"/>
      <w:numFmt w:val="lowerLetter"/>
      <w:lvlText w:val="%5."/>
      <w:lvlJc w:val="left"/>
      <w:pPr>
        <w:ind w:left="3589" w:hanging="360"/>
      </w:pPr>
    </w:lvl>
    <w:lvl w:ilvl="5" w:tplc="0809001B" w:tentative="1">
      <w:start w:val="1"/>
      <w:numFmt w:val="lowerRoman"/>
      <w:lvlText w:val="%6."/>
      <w:lvlJc w:val="right"/>
      <w:pPr>
        <w:ind w:left="4309" w:hanging="180"/>
      </w:pPr>
    </w:lvl>
    <w:lvl w:ilvl="6" w:tplc="0809000F" w:tentative="1">
      <w:start w:val="1"/>
      <w:numFmt w:val="decimal"/>
      <w:lvlText w:val="%7."/>
      <w:lvlJc w:val="left"/>
      <w:pPr>
        <w:ind w:left="5029" w:hanging="360"/>
      </w:pPr>
    </w:lvl>
    <w:lvl w:ilvl="7" w:tplc="08090019" w:tentative="1">
      <w:start w:val="1"/>
      <w:numFmt w:val="lowerLetter"/>
      <w:lvlText w:val="%8."/>
      <w:lvlJc w:val="left"/>
      <w:pPr>
        <w:ind w:left="5749" w:hanging="360"/>
      </w:pPr>
    </w:lvl>
    <w:lvl w:ilvl="8" w:tplc="0809001B" w:tentative="1">
      <w:start w:val="1"/>
      <w:numFmt w:val="lowerRoman"/>
      <w:lvlText w:val="%9."/>
      <w:lvlJc w:val="right"/>
      <w:pPr>
        <w:ind w:left="6469" w:hanging="180"/>
      </w:pPr>
    </w:lvl>
  </w:abstractNum>
  <w:abstractNum w:abstractNumId="24" w15:restartNumberingAfterBreak="0">
    <w:nsid w:val="417C6E3B"/>
    <w:multiLevelType w:val="hybridMultilevel"/>
    <w:tmpl w:val="E2067F1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6E51287"/>
    <w:multiLevelType w:val="multilevel"/>
    <w:tmpl w:val="DEE8180C"/>
    <w:numStyleLink w:val="ART"/>
  </w:abstractNum>
  <w:abstractNum w:abstractNumId="26"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7" w15:restartNumberingAfterBreak="0">
    <w:nsid w:val="49132217"/>
    <w:multiLevelType w:val="hybridMultilevel"/>
    <w:tmpl w:val="3BD6F640"/>
    <w:lvl w:ilvl="0" w:tplc="FFFFFFFF">
      <w:start w:val="1"/>
      <w:numFmt w:val="decimal"/>
      <w:lvlText w:val="(%1)"/>
      <w:lvlJc w:val="left"/>
      <w:pPr>
        <w:ind w:left="720" w:hanging="360"/>
      </w:pPr>
      <w:rPr>
        <w:rFonts w:hint="default"/>
        <w:b w:val="0"/>
        <w:bCs w:val="0"/>
        <w:strike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3D15071"/>
    <w:multiLevelType w:val="hybridMultilevel"/>
    <w:tmpl w:val="3BD6F640"/>
    <w:lvl w:ilvl="0" w:tplc="FFFFFFFF">
      <w:start w:val="1"/>
      <w:numFmt w:val="decimal"/>
      <w:lvlText w:val="(%1)"/>
      <w:lvlJc w:val="left"/>
      <w:pPr>
        <w:ind w:left="720" w:hanging="360"/>
      </w:pPr>
      <w:rPr>
        <w:rFonts w:hint="default"/>
        <w:b w:val="0"/>
        <w:bCs w:val="0"/>
        <w:strike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AA254C7"/>
    <w:multiLevelType w:val="hybridMultilevel"/>
    <w:tmpl w:val="3BD6F640"/>
    <w:lvl w:ilvl="0" w:tplc="FFFFFFFF">
      <w:start w:val="1"/>
      <w:numFmt w:val="decimal"/>
      <w:lvlText w:val="(%1)"/>
      <w:lvlJc w:val="left"/>
      <w:pPr>
        <w:ind w:left="720" w:hanging="360"/>
      </w:pPr>
      <w:rPr>
        <w:rFonts w:hint="default"/>
        <w:b w:val="0"/>
        <w:bCs w:val="0"/>
        <w:strike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AD01899"/>
    <w:multiLevelType w:val="hybridMultilevel"/>
    <w:tmpl w:val="9E5A55C2"/>
    <w:lvl w:ilvl="0" w:tplc="04090017">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1" w15:restartNumberingAfterBreak="0">
    <w:nsid w:val="5FE34488"/>
    <w:multiLevelType w:val="hybridMultilevel"/>
    <w:tmpl w:val="B84CD93A"/>
    <w:lvl w:ilvl="0" w:tplc="FFFFFFFF">
      <w:start w:val="1"/>
      <w:numFmt w:val="decimal"/>
      <w:lvlText w:val="(%1)"/>
      <w:lvlJc w:val="left"/>
      <w:pPr>
        <w:ind w:left="720" w:hanging="360"/>
      </w:pPr>
      <w:rPr>
        <w:rFonts w:hint="default"/>
        <w:b w:val="0"/>
        <w:bCs w:val="0"/>
        <w:strike w:val="0"/>
        <w:color w:val="27344C"/>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63F45249"/>
    <w:multiLevelType w:val="hybridMultilevel"/>
    <w:tmpl w:val="3BD6F640"/>
    <w:lvl w:ilvl="0" w:tplc="FFFFFFFF">
      <w:start w:val="1"/>
      <w:numFmt w:val="decimal"/>
      <w:lvlText w:val="(%1)"/>
      <w:lvlJc w:val="left"/>
      <w:pPr>
        <w:ind w:left="720" w:hanging="360"/>
      </w:pPr>
      <w:rPr>
        <w:rFonts w:hint="default"/>
        <w:b w:val="0"/>
        <w:bCs w:val="0"/>
        <w:strike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4427113"/>
    <w:multiLevelType w:val="hybridMultilevel"/>
    <w:tmpl w:val="768662C0"/>
    <w:lvl w:ilvl="0" w:tplc="FFFFFFFF">
      <w:start w:val="1"/>
      <w:numFmt w:val="lowerLetter"/>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34" w15:restartNumberingAfterBreak="0">
    <w:nsid w:val="661F6DB0"/>
    <w:multiLevelType w:val="hybridMultilevel"/>
    <w:tmpl w:val="3BD6F640"/>
    <w:lvl w:ilvl="0" w:tplc="FFFFFFFF">
      <w:start w:val="1"/>
      <w:numFmt w:val="decimal"/>
      <w:lvlText w:val="(%1)"/>
      <w:lvlJc w:val="left"/>
      <w:pPr>
        <w:ind w:left="360" w:hanging="360"/>
      </w:pPr>
      <w:rPr>
        <w:rFonts w:hint="default"/>
        <w:b w:val="0"/>
        <w:bCs w:val="0"/>
        <w:strike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8183F52"/>
    <w:multiLevelType w:val="hybridMultilevel"/>
    <w:tmpl w:val="3BD6F640"/>
    <w:lvl w:ilvl="0" w:tplc="FFFFFFFF">
      <w:start w:val="1"/>
      <w:numFmt w:val="decimal"/>
      <w:lvlText w:val="(%1)"/>
      <w:lvlJc w:val="left"/>
      <w:pPr>
        <w:ind w:left="720" w:hanging="360"/>
      </w:pPr>
      <w:rPr>
        <w:rFonts w:hint="default"/>
        <w:b w:val="0"/>
        <w:bCs w:val="0"/>
        <w:strike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6BF324C9"/>
    <w:multiLevelType w:val="hybridMultilevel"/>
    <w:tmpl w:val="3BD6F640"/>
    <w:lvl w:ilvl="0" w:tplc="FFFFFFFF">
      <w:start w:val="1"/>
      <w:numFmt w:val="decimal"/>
      <w:lvlText w:val="(%1)"/>
      <w:lvlJc w:val="left"/>
      <w:pPr>
        <w:ind w:left="720" w:hanging="360"/>
      </w:pPr>
      <w:rPr>
        <w:rFonts w:hint="default"/>
        <w:b w:val="0"/>
        <w:bCs w:val="0"/>
        <w:strike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C804604"/>
    <w:multiLevelType w:val="hybridMultilevel"/>
    <w:tmpl w:val="3BD6F640"/>
    <w:lvl w:ilvl="0" w:tplc="FFFFFFFF">
      <w:start w:val="1"/>
      <w:numFmt w:val="decimal"/>
      <w:lvlText w:val="(%1)"/>
      <w:lvlJc w:val="left"/>
      <w:pPr>
        <w:ind w:left="720" w:hanging="360"/>
      </w:pPr>
      <w:rPr>
        <w:rFonts w:hint="default"/>
        <w:b w:val="0"/>
        <w:bCs w:val="0"/>
        <w:strike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EAF7128"/>
    <w:multiLevelType w:val="hybridMultilevel"/>
    <w:tmpl w:val="448ABDC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EEF053A"/>
    <w:multiLevelType w:val="hybridMultilevel"/>
    <w:tmpl w:val="3BD6F640"/>
    <w:lvl w:ilvl="0" w:tplc="FFFFFFFF">
      <w:start w:val="1"/>
      <w:numFmt w:val="decimal"/>
      <w:lvlText w:val="(%1)"/>
      <w:lvlJc w:val="left"/>
      <w:pPr>
        <w:ind w:left="720" w:hanging="360"/>
      </w:pPr>
      <w:rPr>
        <w:rFonts w:hint="default"/>
        <w:b w:val="0"/>
        <w:bCs w:val="0"/>
        <w:strike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A986FA6"/>
    <w:multiLevelType w:val="hybridMultilevel"/>
    <w:tmpl w:val="E2067F16"/>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E0A1E28"/>
    <w:multiLevelType w:val="hybridMultilevel"/>
    <w:tmpl w:val="3BD6F640"/>
    <w:lvl w:ilvl="0" w:tplc="76FC2318">
      <w:start w:val="1"/>
      <w:numFmt w:val="decimal"/>
      <w:lvlText w:val="(%1)"/>
      <w:lvlJc w:val="left"/>
      <w:pPr>
        <w:ind w:left="720" w:hanging="360"/>
      </w:pPr>
      <w:rPr>
        <w:rFonts w:hint="default"/>
        <w:b w:val="0"/>
        <w:bCs w:val="0"/>
        <w:strike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EFF487B"/>
    <w:multiLevelType w:val="hybridMultilevel"/>
    <w:tmpl w:val="382C55F8"/>
    <w:lvl w:ilvl="0" w:tplc="FFFFFFFF">
      <w:start w:val="1"/>
      <w:numFmt w:val="lowerLetter"/>
      <w:lvlText w:val="%1)"/>
      <w:lvlJc w:val="left"/>
      <w:pPr>
        <w:ind w:left="1080" w:hanging="360"/>
      </w:pPr>
      <w:rPr>
        <w:rFonts w:hint="default"/>
        <w:b w:val="0"/>
        <w:bCs w:val="0"/>
        <w:color w:val="27344C"/>
      </w:rPr>
    </w:lvl>
    <w:lvl w:ilvl="1" w:tplc="FFFFFFFF" w:tentative="1">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num w:numId="1" w16cid:durableId="1301574413">
    <w:abstractNumId w:val="5"/>
  </w:num>
  <w:num w:numId="2" w16cid:durableId="77020300">
    <w:abstractNumId w:val="10"/>
  </w:num>
  <w:num w:numId="3" w16cid:durableId="1343968876">
    <w:abstractNumId w:val="26"/>
  </w:num>
  <w:num w:numId="4" w16cid:durableId="424226174">
    <w:abstractNumId w:val="42"/>
  </w:num>
  <w:num w:numId="5" w16cid:durableId="2086296039">
    <w:abstractNumId w:val="7"/>
  </w:num>
  <w:num w:numId="6" w16cid:durableId="2011712459">
    <w:abstractNumId w:val="18"/>
  </w:num>
  <w:num w:numId="7" w16cid:durableId="1785882036">
    <w:abstractNumId w:val="40"/>
  </w:num>
  <w:num w:numId="8" w16cid:durableId="59523815">
    <w:abstractNumId w:val="14"/>
  </w:num>
  <w:num w:numId="9" w16cid:durableId="1727685684">
    <w:abstractNumId w:val="30"/>
  </w:num>
  <w:num w:numId="10" w16cid:durableId="1219364687">
    <w:abstractNumId w:val="11"/>
  </w:num>
  <w:num w:numId="11" w16cid:durableId="730886594">
    <w:abstractNumId w:val="8"/>
  </w:num>
  <w:num w:numId="12" w16cid:durableId="1891726026">
    <w:abstractNumId w:val="38"/>
  </w:num>
  <w:num w:numId="13" w16cid:durableId="684673131">
    <w:abstractNumId w:val="33"/>
  </w:num>
  <w:num w:numId="14" w16cid:durableId="398988162">
    <w:abstractNumId w:val="9"/>
  </w:num>
  <w:num w:numId="15" w16cid:durableId="1075667025">
    <w:abstractNumId w:val="19"/>
  </w:num>
  <w:num w:numId="16" w16cid:durableId="521937865">
    <w:abstractNumId w:val="6"/>
  </w:num>
  <w:num w:numId="17" w16cid:durableId="1633900442">
    <w:abstractNumId w:val="0"/>
  </w:num>
  <w:num w:numId="18" w16cid:durableId="1920214740">
    <w:abstractNumId w:val="27"/>
  </w:num>
  <w:num w:numId="19" w16cid:durableId="740523255">
    <w:abstractNumId w:val="16"/>
  </w:num>
  <w:num w:numId="20" w16cid:durableId="1418021958">
    <w:abstractNumId w:val="34"/>
  </w:num>
  <w:num w:numId="21" w16cid:durableId="1942949411">
    <w:abstractNumId w:val="15"/>
  </w:num>
  <w:num w:numId="22" w16cid:durableId="909265879">
    <w:abstractNumId w:val="2"/>
  </w:num>
  <w:num w:numId="23" w16cid:durableId="1954090600">
    <w:abstractNumId w:val="21"/>
  </w:num>
  <w:num w:numId="24" w16cid:durableId="806899555">
    <w:abstractNumId w:val="12"/>
  </w:num>
  <w:num w:numId="25" w16cid:durableId="255211136">
    <w:abstractNumId w:val="29"/>
  </w:num>
  <w:num w:numId="26" w16cid:durableId="79958788">
    <w:abstractNumId w:val="13"/>
  </w:num>
  <w:num w:numId="27" w16cid:durableId="1547644644">
    <w:abstractNumId w:val="35"/>
  </w:num>
  <w:num w:numId="28" w16cid:durableId="558173555">
    <w:abstractNumId w:val="24"/>
  </w:num>
  <w:num w:numId="29" w16cid:durableId="1799033575">
    <w:abstractNumId w:val="4"/>
  </w:num>
  <w:num w:numId="30" w16cid:durableId="913273358">
    <w:abstractNumId w:val="39"/>
  </w:num>
  <w:num w:numId="31" w16cid:durableId="1895307122">
    <w:abstractNumId w:val="36"/>
  </w:num>
  <w:num w:numId="32" w16cid:durableId="1204831430">
    <w:abstractNumId w:val="37"/>
  </w:num>
  <w:num w:numId="33" w16cid:durableId="567574147">
    <w:abstractNumId w:val="17"/>
  </w:num>
  <w:num w:numId="34" w16cid:durableId="1716735199">
    <w:abstractNumId w:val="31"/>
  </w:num>
  <w:num w:numId="35" w16cid:durableId="332228060">
    <w:abstractNumId w:val="20"/>
  </w:num>
  <w:num w:numId="36" w16cid:durableId="1369985268">
    <w:abstractNumId w:val="28"/>
  </w:num>
  <w:num w:numId="37" w16cid:durableId="2070959651">
    <w:abstractNumId w:val="32"/>
  </w:num>
  <w:num w:numId="38" w16cid:durableId="1097292157">
    <w:abstractNumId w:val="23"/>
  </w:num>
  <w:num w:numId="39" w16cid:durableId="161089831">
    <w:abstractNumId w:val="22"/>
  </w:num>
  <w:num w:numId="40" w16cid:durableId="752968042">
    <w:abstractNumId w:val="3"/>
  </w:num>
  <w:num w:numId="41" w16cid:durableId="417680535">
    <w:abstractNumId w:val="1"/>
  </w:num>
  <w:num w:numId="42" w16cid:durableId="1154567636">
    <w:abstractNumId w:val="41"/>
  </w:num>
  <w:num w:numId="43" w16cid:durableId="699359116">
    <w:abstractNumId w:val="25"/>
    <w:lvlOverride w:ilvl="0">
      <w:lvl w:ilvl="0">
        <w:start w:val="1"/>
        <w:numFmt w:val="decimal"/>
        <w:isLgl/>
        <w:lvlText w:val="Articolul %1"/>
        <w:lvlJc w:val="left"/>
        <w:pPr>
          <w:ind w:left="1134" w:hanging="1134"/>
        </w:pPr>
        <w:rPr>
          <w:rFonts w:ascii="Arial" w:hAnsi="Arial" w:cs="Arial" w:hint="default"/>
          <w:b/>
          <w:i w:val="0"/>
          <w:strike w:val="0"/>
          <w:color w:val="FF0000"/>
          <w:sz w:val="22"/>
          <w:szCs w:val="22"/>
        </w:rPr>
      </w:lvl>
    </w:lvlOverride>
    <w:lvlOverride w:ilvl="1">
      <w:lvl w:ilvl="1">
        <w:start w:val="1"/>
        <w:numFmt w:val="upperLetter"/>
        <w:lvlText w:val="%2."/>
        <w:lvlJc w:val="left"/>
        <w:pPr>
          <w:ind w:left="680" w:hanging="396"/>
        </w:pPr>
        <w:rPr>
          <w:rFonts w:ascii="Calibri" w:hAnsi="Calibri" w:hint="default"/>
          <w:sz w:val="20"/>
        </w:rPr>
      </w:lvl>
    </w:lvlOverride>
    <w:lvlOverride w:ilvl="2">
      <w:lvl w:ilvl="2">
        <w:start w:val="1"/>
        <w:numFmt w:val="decimal"/>
        <w:lvlText w:val="(%3)"/>
        <w:lvlJc w:val="left"/>
        <w:pPr>
          <w:ind w:left="680" w:hanging="396"/>
        </w:pPr>
        <w:rPr>
          <w:rFonts w:ascii="Montserrat" w:hAnsi="Montserrat" w:cs="Arial" w:hint="default"/>
          <w:b w:val="0"/>
          <w:bCs w:val="0"/>
          <w:i w:val="0"/>
          <w:iCs/>
          <w:strike w:val="0"/>
          <w:color w:val="27344C"/>
          <w:sz w:val="22"/>
          <w:szCs w:val="22"/>
        </w:rPr>
      </w:lvl>
    </w:lvlOverride>
    <w:lvlOverride w:ilvl="3">
      <w:lvl w:ilvl="3">
        <w:start w:val="1"/>
        <w:numFmt w:val="lowerLetter"/>
        <w:lvlText w:val="(%4)"/>
        <w:lvlJc w:val="left"/>
        <w:pPr>
          <w:ind w:left="1134" w:hanging="454"/>
        </w:pPr>
        <w:rPr>
          <w:rFonts w:ascii="Arial" w:hAnsi="Arial" w:cs="Arial" w:hint="default"/>
          <w:b w:val="0"/>
          <w:i w:val="0"/>
          <w:strike w:val="0"/>
          <w:sz w:val="22"/>
          <w:szCs w:val="22"/>
        </w:rPr>
      </w:lvl>
    </w:lvlOverride>
    <w:lvlOverride w:ilvl="4">
      <w:lvl w:ilvl="4">
        <w:start w:val="1"/>
        <w:numFmt w:val="lowerRoman"/>
        <w:lvlText w:val="(%5)"/>
        <w:lvlJc w:val="left"/>
        <w:pPr>
          <w:ind w:left="1701" w:hanging="567"/>
        </w:pPr>
        <w:rPr>
          <w:rFonts w:ascii="Calibri" w:hAnsi="Calibri" w:hint="default"/>
          <w:b w:val="0"/>
          <w:i w:val="0"/>
          <w:sz w:val="20"/>
        </w:rPr>
      </w:lvl>
    </w:lvlOverride>
    <w:lvlOverride w:ilvl="5">
      <w:lvl w:ilvl="5">
        <w:start w:val="1"/>
        <w:numFmt w:val="none"/>
        <w:lvlText w:val=""/>
        <w:lvlJc w:val="right"/>
        <w:pPr>
          <w:ind w:left="1701" w:hanging="567"/>
        </w:pPr>
        <w:rPr>
          <w:rFonts w:hint="default"/>
        </w:rPr>
      </w:lvl>
    </w:lvlOverride>
    <w:lvlOverride w:ilvl="6">
      <w:lvl w:ilvl="6">
        <w:numFmt w:val="bullet"/>
        <w:lvlText w:val=""/>
        <w:lvlJc w:val="left"/>
        <w:pPr>
          <w:ind w:left="4423" w:hanging="737"/>
        </w:pPr>
        <w:rPr>
          <w:rFonts w:ascii="Symbol" w:hAnsi="Symbol" w:hint="default"/>
          <w:color w:val="auto"/>
        </w:rPr>
      </w:lvl>
    </w:lvlOverride>
    <w:lvlOverride w:ilvl="7">
      <w:lvl w:ilvl="7">
        <w:start w:val="1"/>
        <w:numFmt w:val="bullet"/>
        <w:lvlText w:val="­"/>
        <w:lvlJc w:val="left"/>
        <w:pPr>
          <w:ind w:left="4990" w:hanging="737"/>
        </w:pPr>
        <w:rPr>
          <w:rFonts w:ascii="Calibri" w:hAnsi="Calibri" w:hint="default"/>
        </w:rPr>
      </w:lvl>
    </w:lvlOverride>
    <w:lvlOverride w:ilvl="8">
      <w:lvl w:ilvl="8">
        <w:start w:val="1"/>
        <w:numFmt w:val="none"/>
        <w:lvlText w:val=""/>
        <w:lvlJc w:val="right"/>
        <w:pPr>
          <w:ind w:left="5557" w:hanging="737"/>
        </w:pPr>
        <w:rPr>
          <w:rFonts w:hint="default"/>
        </w:rPr>
      </w:lvl>
    </w:lvlOverride>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68A0"/>
    <w:rsid w:val="000018FF"/>
    <w:rsid w:val="0001057A"/>
    <w:rsid w:val="0001180F"/>
    <w:rsid w:val="00012FBB"/>
    <w:rsid w:val="00022494"/>
    <w:rsid w:val="00023791"/>
    <w:rsid w:val="0002536E"/>
    <w:rsid w:val="00025527"/>
    <w:rsid w:val="00031894"/>
    <w:rsid w:val="0003298B"/>
    <w:rsid w:val="000369BE"/>
    <w:rsid w:val="00040016"/>
    <w:rsid w:val="00040819"/>
    <w:rsid w:val="00050BD0"/>
    <w:rsid w:val="00051782"/>
    <w:rsid w:val="00051CA1"/>
    <w:rsid w:val="000555F3"/>
    <w:rsid w:val="00060A00"/>
    <w:rsid w:val="00063099"/>
    <w:rsid w:val="000652A8"/>
    <w:rsid w:val="000656F5"/>
    <w:rsid w:val="000746D1"/>
    <w:rsid w:val="000751DA"/>
    <w:rsid w:val="00075A20"/>
    <w:rsid w:val="000761CC"/>
    <w:rsid w:val="00076B19"/>
    <w:rsid w:val="00082CE3"/>
    <w:rsid w:val="00085301"/>
    <w:rsid w:val="0009357D"/>
    <w:rsid w:val="0009557F"/>
    <w:rsid w:val="000A0658"/>
    <w:rsid w:val="000A3385"/>
    <w:rsid w:val="000A4D0F"/>
    <w:rsid w:val="000A78E2"/>
    <w:rsid w:val="000B072C"/>
    <w:rsid w:val="000B0E84"/>
    <w:rsid w:val="000B2F32"/>
    <w:rsid w:val="000D0182"/>
    <w:rsid w:val="000D4D5D"/>
    <w:rsid w:val="000D78C5"/>
    <w:rsid w:val="000D7C19"/>
    <w:rsid w:val="000D7D01"/>
    <w:rsid w:val="000E2662"/>
    <w:rsid w:val="000F0A27"/>
    <w:rsid w:val="001049DD"/>
    <w:rsid w:val="001055B8"/>
    <w:rsid w:val="001112B5"/>
    <w:rsid w:val="001122E1"/>
    <w:rsid w:val="001122EE"/>
    <w:rsid w:val="0011245F"/>
    <w:rsid w:val="00123AC6"/>
    <w:rsid w:val="00124433"/>
    <w:rsid w:val="00124F1D"/>
    <w:rsid w:val="00125610"/>
    <w:rsid w:val="0013059A"/>
    <w:rsid w:val="00134CBA"/>
    <w:rsid w:val="00136DA3"/>
    <w:rsid w:val="001413FA"/>
    <w:rsid w:val="0014465F"/>
    <w:rsid w:val="0014491C"/>
    <w:rsid w:val="0015205C"/>
    <w:rsid w:val="001568C9"/>
    <w:rsid w:val="00163785"/>
    <w:rsid w:val="00172992"/>
    <w:rsid w:val="0017350F"/>
    <w:rsid w:val="0017535A"/>
    <w:rsid w:val="00175F74"/>
    <w:rsid w:val="00176CFE"/>
    <w:rsid w:val="00183775"/>
    <w:rsid w:val="00192345"/>
    <w:rsid w:val="001973ED"/>
    <w:rsid w:val="001A442A"/>
    <w:rsid w:val="001A66AA"/>
    <w:rsid w:val="001A7001"/>
    <w:rsid w:val="001B0ED1"/>
    <w:rsid w:val="001C0B51"/>
    <w:rsid w:val="001C3333"/>
    <w:rsid w:val="001C60A2"/>
    <w:rsid w:val="001C60FE"/>
    <w:rsid w:val="001C6F73"/>
    <w:rsid w:val="001D3811"/>
    <w:rsid w:val="001D5BAF"/>
    <w:rsid w:val="001E20F8"/>
    <w:rsid w:val="001E2729"/>
    <w:rsid w:val="001E2E13"/>
    <w:rsid w:val="001E31F3"/>
    <w:rsid w:val="001E3367"/>
    <w:rsid w:val="001F5EB0"/>
    <w:rsid w:val="001F63D0"/>
    <w:rsid w:val="00200CFC"/>
    <w:rsid w:val="0020620F"/>
    <w:rsid w:val="00215154"/>
    <w:rsid w:val="00217B6E"/>
    <w:rsid w:val="00220313"/>
    <w:rsid w:val="0022288F"/>
    <w:rsid w:val="00225A14"/>
    <w:rsid w:val="00226BD2"/>
    <w:rsid w:val="00231712"/>
    <w:rsid w:val="00232900"/>
    <w:rsid w:val="00233904"/>
    <w:rsid w:val="002345CC"/>
    <w:rsid w:val="00237DAE"/>
    <w:rsid w:val="00241517"/>
    <w:rsid w:val="00243A5C"/>
    <w:rsid w:val="00244C36"/>
    <w:rsid w:val="00246513"/>
    <w:rsid w:val="002466CE"/>
    <w:rsid w:val="002571A8"/>
    <w:rsid w:val="002623A4"/>
    <w:rsid w:val="00264D67"/>
    <w:rsid w:val="0026635C"/>
    <w:rsid w:val="00271842"/>
    <w:rsid w:val="00272F77"/>
    <w:rsid w:val="00272F9E"/>
    <w:rsid w:val="002755DB"/>
    <w:rsid w:val="002768BB"/>
    <w:rsid w:val="00281726"/>
    <w:rsid w:val="00285C9F"/>
    <w:rsid w:val="002901F0"/>
    <w:rsid w:val="00293B92"/>
    <w:rsid w:val="002963FD"/>
    <w:rsid w:val="002B00C0"/>
    <w:rsid w:val="002B14F6"/>
    <w:rsid w:val="002B52A2"/>
    <w:rsid w:val="002B676C"/>
    <w:rsid w:val="002C6F58"/>
    <w:rsid w:val="002C7351"/>
    <w:rsid w:val="002C7E86"/>
    <w:rsid w:val="002E08DE"/>
    <w:rsid w:val="002E2FD7"/>
    <w:rsid w:val="002F13EF"/>
    <w:rsid w:val="002F61DD"/>
    <w:rsid w:val="002F71DA"/>
    <w:rsid w:val="002F7B95"/>
    <w:rsid w:val="003002DB"/>
    <w:rsid w:val="003154EA"/>
    <w:rsid w:val="00317066"/>
    <w:rsid w:val="003208CC"/>
    <w:rsid w:val="00324155"/>
    <w:rsid w:val="003271C7"/>
    <w:rsid w:val="00336156"/>
    <w:rsid w:val="0033778F"/>
    <w:rsid w:val="003415CE"/>
    <w:rsid w:val="003427A3"/>
    <w:rsid w:val="00343D24"/>
    <w:rsid w:val="00344045"/>
    <w:rsid w:val="00345179"/>
    <w:rsid w:val="00345369"/>
    <w:rsid w:val="00346B0F"/>
    <w:rsid w:val="00347F3A"/>
    <w:rsid w:val="00352A5A"/>
    <w:rsid w:val="00356142"/>
    <w:rsid w:val="003578D6"/>
    <w:rsid w:val="0036030C"/>
    <w:rsid w:val="00360AAE"/>
    <w:rsid w:val="00361B62"/>
    <w:rsid w:val="00363AD9"/>
    <w:rsid w:val="003660C0"/>
    <w:rsid w:val="003723C2"/>
    <w:rsid w:val="0037253B"/>
    <w:rsid w:val="003750BE"/>
    <w:rsid w:val="00377300"/>
    <w:rsid w:val="00377B57"/>
    <w:rsid w:val="00380169"/>
    <w:rsid w:val="00380AAC"/>
    <w:rsid w:val="00381C1C"/>
    <w:rsid w:val="0038266A"/>
    <w:rsid w:val="0039173E"/>
    <w:rsid w:val="003A0047"/>
    <w:rsid w:val="003A113C"/>
    <w:rsid w:val="003A1779"/>
    <w:rsid w:val="003A2EBA"/>
    <w:rsid w:val="003A3137"/>
    <w:rsid w:val="003A4BA8"/>
    <w:rsid w:val="003B024E"/>
    <w:rsid w:val="003B17CE"/>
    <w:rsid w:val="003B589E"/>
    <w:rsid w:val="003C08FD"/>
    <w:rsid w:val="003C653B"/>
    <w:rsid w:val="003C72C6"/>
    <w:rsid w:val="003D2F55"/>
    <w:rsid w:val="003D384E"/>
    <w:rsid w:val="003D6BFB"/>
    <w:rsid w:val="003E045F"/>
    <w:rsid w:val="003E3051"/>
    <w:rsid w:val="003E4668"/>
    <w:rsid w:val="003F1A8E"/>
    <w:rsid w:val="003F4A6D"/>
    <w:rsid w:val="003F5802"/>
    <w:rsid w:val="003F59AF"/>
    <w:rsid w:val="003F78D9"/>
    <w:rsid w:val="0040049C"/>
    <w:rsid w:val="004054CB"/>
    <w:rsid w:val="00412CD7"/>
    <w:rsid w:val="00415CBB"/>
    <w:rsid w:val="00416095"/>
    <w:rsid w:val="00416464"/>
    <w:rsid w:val="0042111A"/>
    <w:rsid w:val="0042291F"/>
    <w:rsid w:val="004240C5"/>
    <w:rsid w:val="00426C76"/>
    <w:rsid w:val="00432AC6"/>
    <w:rsid w:val="00434640"/>
    <w:rsid w:val="0044151B"/>
    <w:rsid w:val="00443871"/>
    <w:rsid w:val="0045031D"/>
    <w:rsid w:val="00453DD0"/>
    <w:rsid w:val="00463EC0"/>
    <w:rsid w:val="0046408B"/>
    <w:rsid w:val="00467028"/>
    <w:rsid w:val="00470848"/>
    <w:rsid w:val="004714B7"/>
    <w:rsid w:val="00477519"/>
    <w:rsid w:val="00480889"/>
    <w:rsid w:val="00481859"/>
    <w:rsid w:val="00482C4D"/>
    <w:rsid w:val="0048498D"/>
    <w:rsid w:val="0048504D"/>
    <w:rsid w:val="004855F3"/>
    <w:rsid w:val="00485E90"/>
    <w:rsid w:val="00486C04"/>
    <w:rsid w:val="004A03AB"/>
    <w:rsid w:val="004A0622"/>
    <w:rsid w:val="004A48A3"/>
    <w:rsid w:val="004A7266"/>
    <w:rsid w:val="004A7C20"/>
    <w:rsid w:val="004B23EB"/>
    <w:rsid w:val="004B51AF"/>
    <w:rsid w:val="004B5E9C"/>
    <w:rsid w:val="004C59AD"/>
    <w:rsid w:val="004C61DD"/>
    <w:rsid w:val="004E5CAC"/>
    <w:rsid w:val="004E6797"/>
    <w:rsid w:val="004E7601"/>
    <w:rsid w:val="004F41C9"/>
    <w:rsid w:val="00500323"/>
    <w:rsid w:val="005010B1"/>
    <w:rsid w:val="00502372"/>
    <w:rsid w:val="00505276"/>
    <w:rsid w:val="0050756F"/>
    <w:rsid w:val="00512A67"/>
    <w:rsid w:val="005135A6"/>
    <w:rsid w:val="00514130"/>
    <w:rsid w:val="00516346"/>
    <w:rsid w:val="00520E8B"/>
    <w:rsid w:val="00521FAF"/>
    <w:rsid w:val="00524746"/>
    <w:rsid w:val="00526520"/>
    <w:rsid w:val="0053337E"/>
    <w:rsid w:val="00540187"/>
    <w:rsid w:val="00541463"/>
    <w:rsid w:val="005429C9"/>
    <w:rsid w:val="005429E0"/>
    <w:rsid w:val="00543A4A"/>
    <w:rsid w:val="005454F8"/>
    <w:rsid w:val="00545B4B"/>
    <w:rsid w:val="00547049"/>
    <w:rsid w:val="0055785C"/>
    <w:rsid w:val="00564082"/>
    <w:rsid w:val="00564C44"/>
    <w:rsid w:val="00565C85"/>
    <w:rsid w:val="00565F51"/>
    <w:rsid w:val="00567A03"/>
    <w:rsid w:val="00574E84"/>
    <w:rsid w:val="00577AFB"/>
    <w:rsid w:val="00580197"/>
    <w:rsid w:val="005814F1"/>
    <w:rsid w:val="00581E8E"/>
    <w:rsid w:val="00590A67"/>
    <w:rsid w:val="00594D5C"/>
    <w:rsid w:val="00596CDD"/>
    <w:rsid w:val="00597EC4"/>
    <w:rsid w:val="005A1686"/>
    <w:rsid w:val="005A222E"/>
    <w:rsid w:val="005A2BA1"/>
    <w:rsid w:val="005A31A5"/>
    <w:rsid w:val="005B074D"/>
    <w:rsid w:val="005B111A"/>
    <w:rsid w:val="005B352C"/>
    <w:rsid w:val="005B713F"/>
    <w:rsid w:val="005B7E25"/>
    <w:rsid w:val="005C16D9"/>
    <w:rsid w:val="005D3642"/>
    <w:rsid w:val="005D3B44"/>
    <w:rsid w:val="005D4062"/>
    <w:rsid w:val="005D52F3"/>
    <w:rsid w:val="005E48BE"/>
    <w:rsid w:val="005F3EA4"/>
    <w:rsid w:val="005F5051"/>
    <w:rsid w:val="005F5EA0"/>
    <w:rsid w:val="005F672A"/>
    <w:rsid w:val="00600AC2"/>
    <w:rsid w:val="0061531B"/>
    <w:rsid w:val="0062237B"/>
    <w:rsid w:val="0062345F"/>
    <w:rsid w:val="0063073D"/>
    <w:rsid w:val="00633717"/>
    <w:rsid w:val="00634299"/>
    <w:rsid w:val="006411DA"/>
    <w:rsid w:val="006444E6"/>
    <w:rsid w:val="00645EA8"/>
    <w:rsid w:val="00652F16"/>
    <w:rsid w:val="006546E3"/>
    <w:rsid w:val="00657DF8"/>
    <w:rsid w:val="00664713"/>
    <w:rsid w:val="006663C4"/>
    <w:rsid w:val="00666951"/>
    <w:rsid w:val="00667F89"/>
    <w:rsid w:val="00670700"/>
    <w:rsid w:val="006707C6"/>
    <w:rsid w:val="00671FFD"/>
    <w:rsid w:val="00672051"/>
    <w:rsid w:val="00673959"/>
    <w:rsid w:val="00675A7C"/>
    <w:rsid w:val="00680AB9"/>
    <w:rsid w:val="0068732C"/>
    <w:rsid w:val="0068788A"/>
    <w:rsid w:val="006A3A43"/>
    <w:rsid w:val="006A3CCD"/>
    <w:rsid w:val="006A432E"/>
    <w:rsid w:val="006A7522"/>
    <w:rsid w:val="006B197D"/>
    <w:rsid w:val="006B32B6"/>
    <w:rsid w:val="006B655B"/>
    <w:rsid w:val="006C4D23"/>
    <w:rsid w:val="006C567E"/>
    <w:rsid w:val="006C6737"/>
    <w:rsid w:val="006C7EBE"/>
    <w:rsid w:val="006D0AEB"/>
    <w:rsid w:val="006D42AB"/>
    <w:rsid w:val="006D5D37"/>
    <w:rsid w:val="006D5F5A"/>
    <w:rsid w:val="006D68D5"/>
    <w:rsid w:val="006D7C29"/>
    <w:rsid w:val="006E5F44"/>
    <w:rsid w:val="006E628E"/>
    <w:rsid w:val="006F65E8"/>
    <w:rsid w:val="00703AA1"/>
    <w:rsid w:val="00704311"/>
    <w:rsid w:val="007061E0"/>
    <w:rsid w:val="00713CA0"/>
    <w:rsid w:val="0072157D"/>
    <w:rsid w:val="00723023"/>
    <w:rsid w:val="007235B5"/>
    <w:rsid w:val="00723EE4"/>
    <w:rsid w:val="0072424D"/>
    <w:rsid w:val="00724778"/>
    <w:rsid w:val="00726A9D"/>
    <w:rsid w:val="00730D51"/>
    <w:rsid w:val="00732E51"/>
    <w:rsid w:val="007336BA"/>
    <w:rsid w:val="00734AF6"/>
    <w:rsid w:val="00736C38"/>
    <w:rsid w:val="00743103"/>
    <w:rsid w:val="00743928"/>
    <w:rsid w:val="00743DA9"/>
    <w:rsid w:val="00746992"/>
    <w:rsid w:val="0076081F"/>
    <w:rsid w:val="00760B4F"/>
    <w:rsid w:val="00762DFD"/>
    <w:rsid w:val="00775234"/>
    <w:rsid w:val="007805FD"/>
    <w:rsid w:val="00786D63"/>
    <w:rsid w:val="007919A8"/>
    <w:rsid w:val="00791C11"/>
    <w:rsid w:val="0079303F"/>
    <w:rsid w:val="007939D7"/>
    <w:rsid w:val="00796211"/>
    <w:rsid w:val="007A0789"/>
    <w:rsid w:val="007A2FCD"/>
    <w:rsid w:val="007A4EF5"/>
    <w:rsid w:val="007A605F"/>
    <w:rsid w:val="007B4C2E"/>
    <w:rsid w:val="007B6096"/>
    <w:rsid w:val="007B7912"/>
    <w:rsid w:val="007C0BB5"/>
    <w:rsid w:val="007C3484"/>
    <w:rsid w:val="007C6092"/>
    <w:rsid w:val="007C6896"/>
    <w:rsid w:val="007D65BE"/>
    <w:rsid w:val="007E18C8"/>
    <w:rsid w:val="007E55F4"/>
    <w:rsid w:val="007E5C0E"/>
    <w:rsid w:val="007E5DED"/>
    <w:rsid w:val="007E7009"/>
    <w:rsid w:val="007F0297"/>
    <w:rsid w:val="007F0F7B"/>
    <w:rsid w:val="007F2696"/>
    <w:rsid w:val="007F3166"/>
    <w:rsid w:val="007F480E"/>
    <w:rsid w:val="007F5652"/>
    <w:rsid w:val="007F5EFB"/>
    <w:rsid w:val="0080086D"/>
    <w:rsid w:val="00801B29"/>
    <w:rsid w:val="008021B1"/>
    <w:rsid w:val="0080433A"/>
    <w:rsid w:val="00806930"/>
    <w:rsid w:val="00807969"/>
    <w:rsid w:val="00812241"/>
    <w:rsid w:val="00813CF3"/>
    <w:rsid w:val="00813E29"/>
    <w:rsid w:val="00813E9A"/>
    <w:rsid w:val="008147ED"/>
    <w:rsid w:val="008202C4"/>
    <w:rsid w:val="00825D86"/>
    <w:rsid w:val="00825E1E"/>
    <w:rsid w:val="00826407"/>
    <w:rsid w:val="008265A5"/>
    <w:rsid w:val="00826FA1"/>
    <w:rsid w:val="00832128"/>
    <w:rsid w:val="008345F0"/>
    <w:rsid w:val="00834A4B"/>
    <w:rsid w:val="00837D2A"/>
    <w:rsid w:val="008428D0"/>
    <w:rsid w:val="008431EB"/>
    <w:rsid w:val="008451A3"/>
    <w:rsid w:val="008502A9"/>
    <w:rsid w:val="00851021"/>
    <w:rsid w:val="00851144"/>
    <w:rsid w:val="00853BAC"/>
    <w:rsid w:val="00854AD4"/>
    <w:rsid w:val="00855AED"/>
    <w:rsid w:val="00857A21"/>
    <w:rsid w:val="0086052C"/>
    <w:rsid w:val="008724E0"/>
    <w:rsid w:val="00874BA4"/>
    <w:rsid w:val="00877830"/>
    <w:rsid w:val="00882F29"/>
    <w:rsid w:val="00891E5F"/>
    <w:rsid w:val="008946FC"/>
    <w:rsid w:val="008A5ABF"/>
    <w:rsid w:val="008A62DD"/>
    <w:rsid w:val="008B2AAD"/>
    <w:rsid w:val="008B3AA4"/>
    <w:rsid w:val="008C188C"/>
    <w:rsid w:val="008D1A82"/>
    <w:rsid w:val="008D1C13"/>
    <w:rsid w:val="008D1DD7"/>
    <w:rsid w:val="008D37EF"/>
    <w:rsid w:val="008D4AB0"/>
    <w:rsid w:val="008D7D72"/>
    <w:rsid w:val="008E5C06"/>
    <w:rsid w:val="008E607B"/>
    <w:rsid w:val="008E646B"/>
    <w:rsid w:val="008E7826"/>
    <w:rsid w:val="008E7B06"/>
    <w:rsid w:val="008F2DA4"/>
    <w:rsid w:val="008F5655"/>
    <w:rsid w:val="008F6C3C"/>
    <w:rsid w:val="00902273"/>
    <w:rsid w:val="0090442D"/>
    <w:rsid w:val="00907BD0"/>
    <w:rsid w:val="00907CCA"/>
    <w:rsid w:val="0091621B"/>
    <w:rsid w:val="00916751"/>
    <w:rsid w:val="00920171"/>
    <w:rsid w:val="009220AF"/>
    <w:rsid w:val="0092487D"/>
    <w:rsid w:val="009253E8"/>
    <w:rsid w:val="0092576B"/>
    <w:rsid w:val="00926233"/>
    <w:rsid w:val="00926D85"/>
    <w:rsid w:val="0092724D"/>
    <w:rsid w:val="00927BC9"/>
    <w:rsid w:val="00931536"/>
    <w:rsid w:val="00931F28"/>
    <w:rsid w:val="00932DBF"/>
    <w:rsid w:val="0094089A"/>
    <w:rsid w:val="00943933"/>
    <w:rsid w:val="00944876"/>
    <w:rsid w:val="00944EEA"/>
    <w:rsid w:val="009456ED"/>
    <w:rsid w:val="00945A1B"/>
    <w:rsid w:val="0095176D"/>
    <w:rsid w:val="009557B4"/>
    <w:rsid w:val="0096021B"/>
    <w:rsid w:val="0096146F"/>
    <w:rsid w:val="0096233E"/>
    <w:rsid w:val="0096411D"/>
    <w:rsid w:val="00967360"/>
    <w:rsid w:val="00970F76"/>
    <w:rsid w:val="00971186"/>
    <w:rsid w:val="00971718"/>
    <w:rsid w:val="00975E0C"/>
    <w:rsid w:val="00976461"/>
    <w:rsid w:val="00986D62"/>
    <w:rsid w:val="00987255"/>
    <w:rsid w:val="00990D3A"/>
    <w:rsid w:val="00996AD6"/>
    <w:rsid w:val="00997C9B"/>
    <w:rsid w:val="009A0DBC"/>
    <w:rsid w:val="009A23BE"/>
    <w:rsid w:val="009A2D95"/>
    <w:rsid w:val="009A5D60"/>
    <w:rsid w:val="009B4023"/>
    <w:rsid w:val="009B4467"/>
    <w:rsid w:val="009B5C7D"/>
    <w:rsid w:val="009B5F8A"/>
    <w:rsid w:val="009B79C5"/>
    <w:rsid w:val="009C56F4"/>
    <w:rsid w:val="009C58A6"/>
    <w:rsid w:val="009C7F12"/>
    <w:rsid w:val="009D0418"/>
    <w:rsid w:val="009D08F6"/>
    <w:rsid w:val="009D1B98"/>
    <w:rsid w:val="009D2B28"/>
    <w:rsid w:val="009D3DBC"/>
    <w:rsid w:val="009D4510"/>
    <w:rsid w:val="009D5E70"/>
    <w:rsid w:val="009D75F2"/>
    <w:rsid w:val="009E58ED"/>
    <w:rsid w:val="009F0C27"/>
    <w:rsid w:val="009F622A"/>
    <w:rsid w:val="009F772A"/>
    <w:rsid w:val="00A00489"/>
    <w:rsid w:val="00A018F4"/>
    <w:rsid w:val="00A07758"/>
    <w:rsid w:val="00A10B41"/>
    <w:rsid w:val="00A135AF"/>
    <w:rsid w:val="00A13781"/>
    <w:rsid w:val="00A148F7"/>
    <w:rsid w:val="00A14B44"/>
    <w:rsid w:val="00A24AE0"/>
    <w:rsid w:val="00A25FB1"/>
    <w:rsid w:val="00A30C12"/>
    <w:rsid w:val="00A36531"/>
    <w:rsid w:val="00A4052B"/>
    <w:rsid w:val="00A4620E"/>
    <w:rsid w:val="00A51A1D"/>
    <w:rsid w:val="00A56692"/>
    <w:rsid w:val="00A602E7"/>
    <w:rsid w:val="00A613D6"/>
    <w:rsid w:val="00A617BC"/>
    <w:rsid w:val="00A61E56"/>
    <w:rsid w:val="00A62D8C"/>
    <w:rsid w:val="00A636D5"/>
    <w:rsid w:val="00A6606E"/>
    <w:rsid w:val="00A7023D"/>
    <w:rsid w:val="00A75764"/>
    <w:rsid w:val="00A8222F"/>
    <w:rsid w:val="00A836F6"/>
    <w:rsid w:val="00A95508"/>
    <w:rsid w:val="00A95B36"/>
    <w:rsid w:val="00A965CB"/>
    <w:rsid w:val="00AA14B8"/>
    <w:rsid w:val="00AA1A4A"/>
    <w:rsid w:val="00AA24CB"/>
    <w:rsid w:val="00AA2731"/>
    <w:rsid w:val="00AD0A11"/>
    <w:rsid w:val="00AD29AA"/>
    <w:rsid w:val="00AD2AD2"/>
    <w:rsid w:val="00AE0C89"/>
    <w:rsid w:val="00AE2637"/>
    <w:rsid w:val="00AE36D3"/>
    <w:rsid w:val="00AE6EA7"/>
    <w:rsid w:val="00AF044C"/>
    <w:rsid w:val="00AF4AB0"/>
    <w:rsid w:val="00AF56C0"/>
    <w:rsid w:val="00AF6DCE"/>
    <w:rsid w:val="00AF7920"/>
    <w:rsid w:val="00B04354"/>
    <w:rsid w:val="00B06648"/>
    <w:rsid w:val="00B06BBE"/>
    <w:rsid w:val="00B06C73"/>
    <w:rsid w:val="00B20C46"/>
    <w:rsid w:val="00B245A6"/>
    <w:rsid w:val="00B27085"/>
    <w:rsid w:val="00B31C6A"/>
    <w:rsid w:val="00B33605"/>
    <w:rsid w:val="00B3612A"/>
    <w:rsid w:val="00B3684E"/>
    <w:rsid w:val="00B4093C"/>
    <w:rsid w:val="00B41922"/>
    <w:rsid w:val="00B42D48"/>
    <w:rsid w:val="00B52B10"/>
    <w:rsid w:val="00B5553A"/>
    <w:rsid w:val="00B55AE4"/>
    <w:rsid w:val="00B60BAB"/>
    <w:rsid w:val="00B62979"/>
    <w:rsid w:val="00B63589"/>
    <w:rsid w:val="00B647BD"/>
    <w:rsid w:val="00B75DFE"/>
    <w:rsid w:val="00B7693B"/>
    <w:rsid w:val="00B8022F"/>
    <w:rsid w:val="00B817DD"/>
    <w:rsid w:val="00B82B23"/>
    <w:rsid w:val="00B8333C"/>
    <w:rsid w:val="00B877DC"/>
    <w:rsid w:val="00B90CD4"/>
    <w:rsid w:val="00B910B6"/>
    <w:rsid w:val="00B91A22"/>
    <w:rsid w:val="00B92794"/>
    <w:rsid w:val="00B932CC"/>
    <w:rsid w:val="00B94B66"/>
    <w:rsid w:val="00B9691F"/>
    <w:rsid w:val="00BA2D05"/>
    <w:rsid w:val="00BA3085"/>
    <w:rsid w:val="00BA3A88"/>
    <w:rsid w:val="00BA3B3D"/>
    <w:rsid w:val="00BB4B28"/>
    <w:rsid w:val="00BB6F2E"/>
    <w:rsid w:val="00BB70E3"/>
    <w:rsid w:val="00BC202D"/>
    <w:rsid w:val="00BC2306"/>
    <w:rsid w:val="00BD152E"/>
    <w:rsid w:val="00BD2803"/>
    <w:rsid w:val="00BD309B"/>
    <w:rsid w:val="00BD30CC"/>
    <w:rsid w:val="00BD3E87"/>
    <w:rsid w:val="00BD53A6"/>
    <w:rsid w:val="00BE0AFD"/>
    <w:rsid w:val="00BF064E"/>
    <w:rsid w:val="00BF18F0"/>
    <w:rsid w:val="00BF5057"/>
    <w:rsid w:val="00BF52DB"/>
    <w:rsid w:val="00BF5BAE"/>
    <w:rsid w:val="00C0048C"/>
    <w:rsid w:val="00C01885"/>
    <w:rsid w:val="00C04B37"/>
    <w:rsid w:val="00C11F68"/>
    <w:rsid w:val="00C11F93"/>
    <w:rsid w:val="00C12E54"/>
    <w:rsid w:val="00C147A1"/>
    <w:rsid w:val="00C16D10"/>
    <w:rsid w:val="00C22F1C"/>
    <w:rsid w:val="00C258C0"/>
    <w:rsid w:val="00C264E8"/>
    <w:rsid w:val="00C30BDC"/>
    <w:rsid w:val="00C30F96"/>
    <w:rsid w:val="00C33CD1"/>
    <w:rsid w:val="00C33FC6"/>
    <w:rsid w:val="00C3517F"/>
    <w:rsid w:val="00C356B6"/>
    <w:rsid w:val="00C35FC3"/>
    <w:rsid w:val="00C36251"/>
    <w:rsid w:val="00C3656D"/>
    <w:rsid w:val="00C44022"/>
    <w:rsid w:val="00C56F27"/>
    <w:rsid w:val="00C5702B"/>
    <w:rsid w:val="00C61F0A"/>
    <w:rsid w:val="00C65700"/>
    <w:rsid w:val="00C66AF0"/>
    <w:rsid w:val="00C67729"/>
    <w:rsid w:val="00C7040F"/>
    <w:rsid w:val="00C7696F"/>
    <w:rsid w:val="00C76EC6"/>
    <w:rsid w:val="00C775AB"/>
    <w:rsid w:val="00C82F3F"/>
    <w:rsid w:val="00C84A52"/>
    <w:rsid w:val="00C851BD"/>
    <w:rsid w:val="00C86DCB"/>
    <w:rsid w:val="00C9431E"/>
    <w:rsid w:val="00CA09D8"/>
    <w:rsid w:val="00CA160D"/>
    <w:rsid w:val="00CA590C"/>
    <w:rsid w:val="00CA6A86"/>
    <w:rsid w:val="00CB0490"/>
    <w:rsid w:val="00CB24C0"/>
    <w:rsid w:val="00CB38B4"/>
    <w:rsid w:val="00CC1A3B"/>
    <w:rsid w:val="00CC1AFC"/>
    <w:rsid w:val="00CC24B2"/>
    <w:rsid w:val="00CC3754"/>
    <w:rsid w:val="00CC7F7B"/>
    <w:rsid w:val="00CD03D8"/>
    <w:rsid w:val="00CD1862"/>
    <w:rsid w:val="00CE1ECB"/>
    <w:rsid w:val="00CE2379"/>
    <w:rsid w:val="00CE5B08"/>
    <w:rsid w:val="00CE674C"/>
    <w:rsid w:val="00CE77F2"/>
    <w:rsid w:val="00CE7E7D"/>
    <w:rsid w:val="00CF1E7E"/>
    <w:rsid w:val="00CF760B"/>
    <w:rsid w:val="00CF769B"/>
    <w:rsid w:val="00D04D8B"/>
    <w:rsid w:val="00D05F0A"/>
    <w:rsid w:val="00D1046D"/>
    <w:rsid w:val="00D12C71"/>
    <w:rsid w:val="00D15139"/>
    <w:rsid w:val="00D1534B"/>
    <w:rsid w:val="00D15C74"/>
    <w:rsid w:val="00D202FD"/>
    <w:rsid w:val="00D22D10"/>
    <w:rsid w:val="00D234CB"/>
    <w:rsid w:val="00D27F6C"/>
    <w:rsid w:val="00D322B0"/>
    <w:rsid w:val="00D34D2C"/>
    <w:rsid w:val="00D35D47"/>
    <w:rsid w:val="00D36843"/>
    <w:rsid w:val="00D371E6"/>
    <w:rsid w:val="00D4058E"/>
    <w:rsid w:val="00D4518C"/>
    <w:rsid w:val="00D47BE7"/>
    <w:rsid w:val="00D529A7"/>
    <w:rsid w:val="00D543E2"/>
    <w:rsid w:val="00D546E7"/>
    <w:rsid w:val="00D63DF5"/>
    <w:rsid w:val="00D65A67"/>
    <w:rsid w:val="00D70CE9"/>
    <w:rsid w:val="00D7151C"/>
    <w:rsid w:val="00D72AF5"/>
    <w:rsid w:val="00D73CDE"/>
    <w:rsid w:val="00D80DAF"/>
    <w:rsid w:val="00D844D5"/>
    <w:rsid w:val="00D873DA"/>
    <w:rsid w:val="00D93547"/>
    <w:rsid w:val="00DA1922"/>
    <w:rsid w:val="00DA3BB7"/>
    <w:rsid w:val="00DA6AB1"/>
    <w:rsid w:val="00DB00E6"/>
    <w:rsid w:val="00DB3FC5"/>
    <w:rsid w:val="00DC006D"/>
    <w:rsid w:val="00DC5324"/>
    <w:rsid w:val="00DD266F"/>
    <w:rsid w:val="00DD2B5A"/>
    <w:rsid w:val="00DD5CC5"/>
    <w:rsid w:val="00DD7690"/>
    <w:rsid w:val="00DE0D4F"/>
    <w:rsid w:val="00DE27FB"/>
    <w:rsid w:val="00DE3F34"/>
    <w:rsid w:val="00DE56E3"/>
    <w:rsid w:val="00DF04AB"/>
    <w:rsid w:val="00DF1688"/>
    <w:rsid w:val="00DF2630"/>
    <w:rsid w:val="00DF38B4"/>
    <w:rsid w:val="00DF4319"/>
    <w:rsid w:val="00DF4BA6"/>
    <w:rsid w:val="00E056C4"/>
    <w:rsid w:val="00E070AD"/>
    <w:rsid w:val="00E10188"/>
    <w:rsid w:val="00E101CB"/>
    <w:rsid w:val="00E11E02"/>
    <w:rsid w:val="00E124F4"/>
    <w:rsid w:val="00E12AE2"/>
    <w:rsid w:val="00E13910"/>
    <w:rsid w:val="00E20A5C"/>
    <w:rsid w:val="00E22F21"/>
    <w:rsid w:val="00E303E5"/>
    <w:rsid w:val="00E331CE"/>
    <w:rsid w:val="00E33A68"/>
    <w:rsid w:val="00E33EE1"/>
    <w:rsid w:val="00E359D4"/>
    <w:rsid w:val="00E36E95"/>
    <w:rsid w:val="00E37298"/>
    <w:rsid w:val="00E468BC"/>
    <w:rsid w:val="00E54A9B"/>
    <w:rsid w:val="00E54DE0"/>
    <w:rsid w:val="00E55D24"/>
    <w:rsid w:val="00E5619D"/>
    <w:rsid w:val="00E57D46"/>
    <w:rsid w:val="00E60D9C"/>
    <w:rsid w:val="00E61AD8"/>
    <w:rsid w:val="00E6285F"/>
    <w:rsid w:val="00E63577"/>
    <w:rsid w:val="00E63962"/>
    <w:rsid w:val="00E67F89"/>
    <w:rsid w:val="00E760E7"/>
    <w:rsid w:val="00E81332"/>
    <w:rsid w:val="00E82B09"/>
    <w:rsid w:val="00E83AC6"/>
    <w:rsid w:val="00E8624E"/>
    <w:rsid w:val="00E86685"/>
    <w:rsid w:val="00E86A74"/>
    <w:rsid w:val="00E86C16"/>
    <w:rsid w:val="00E938FF"/>
    <w:rsid w:val="00E93F93"/>
    <w:rsid w:val="00E979A8"/>
    <w:rsid w:val="00EA0ED6"/>
    <w:rsid w:val="00EA0F34"/>
    <w:rsid w:val="00EA191B"/>
    <w:rsid w:val="00EA316A"/>
    <w:rsid w:val="00EA5270"/>
    <w:rsid w:val="00EA6AE7"/>
    <w:rsid w:val="00EA70F5"/>
    <w:rsid w:val="00EB20DC"/>
    <w:rsid w:val="00EB336B"/>
    <w:rsid w:val="00EB3925"/>
    <w:rsid w:val="00EC1309"/>
    <w:rsid w:val="00EC513E"/>
    <w:rsid w:val="00EC6E06"/>
    <w:rsid w:val="00ED04D9"/>
    <w:rsid w:val="00ED1332"/>
    <w:rsid w:val="00ED68A0"/>
    <w:rsid w:val="00ED7606"/>
    <w:rsid w:val="00EF45A4"/>
    <w:rsid w:val="00F0323C"/>
    <w:rsid w:val="00F05889"/>
    <w:rsid w:val="00F07E8F"/>
    <w:rsid w:val="00F13662"/>
    <w:rsid w:val="00F23971"/>
    <w:rsid w:val="00F24F43"/>
    <w:rsid w:val="00F277B9"/>
    <w:rsid w:val="00F32CE9"/>
    <w:rsid w:val="00F37C7F"/>
    <w:rsid w:val="00F40A9C"/>
    <w:rsid w:val="00F40BDA"/>
    <w:rsid w:val="00F46076"/>
    <w:rsid w:val="00F50C09"/>
    <w:rsid w:val="00F537C4"/>
    <w:rsid w:val="00F54C66"/>
    <w:rsid w:val="00F579E5"/>
    <w:rsid w:val="00F64096"/>
    <w:rsid w:val="00F64954"/>
    <w:rsid w:val="00F66098"/>
    <w:rsid w:val="00F74AAF"/>
    <w:rsid w:val="00F75538"/>
    <w:rsid w:val="00F7712F"/>
    <w:rsid w:val="00F77ECA"/>
    <w:rsid w:val="00F8120F"/>
    <w:rsid w:val="00F859BB"/>
    <w:rsid w:val="00F866DA"/>
    <w:rsid w:val="00F91014"/>
    <w:rsid w:val="00F94A47"/>
    <w:rsid w:val="00F94B14"/>
    <w:rsid w:val="00FA0666"/>
    <w:rsid w:val="00FA5C7B"/>
    <w:rsid w:val="00FA7A4D"/>
    <w:rsid w:val="00FB22DC"/>
    <w:rsid w:val="00FB4BD7"/>
    <w:rsid w:val="00FB5719"/>
    <w:rsid w:val="00FB5952"/>
    <w:rsid w:val="00FB626C"/>
    <w:rsid w:val="00FB7C6B"/>
    <w:rsid w:val="00FC25A0"/>
    <w:rsid w:val="00FC4745"/>
    <w:rsid w:val="00FD0814"/>
    <w:rsid w:val="00FD41FE"/>
    <w:rsid w:val="00FD5D6C"/>
    <w:rsid w:val="00FE164D"/>
    <w:rsid w:val="00FE3578"/>
    <w:rsid w:val="00FF03DF"/>
    <w:rsid w:val="00FF57EF"/>
  </w:rsids>
  <m:mathPr>
    <m:mathFont m:val="Cambria Math"/>
    <m:brkBin m:val="before"/>
    <m:brkBinSub m:val="--"/>
    <m:smallFrac m:val="0"/>
    <m:dispDef/>
    <m:lMargin m:val="0"/>
    <m:rMargin m:val="0"/>
    <m:defJc m:val="centerGroup"/>
    <m:wrapIndent m:val="1440"/>
    <m:intLim m:val="subSup"/>
    <m:naryLim m:val="undOvr"/>
  </m:mathPr>
  <w:themeFontLang w:val="en-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R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0ED1"/>
    <w:pPr>
      <w:spacing w:line="360" w:lineRule="auto"/>
    </w:pPr>
    <w:rPr>
      <w:rFonts w:ascii="Arial" w:hAnsi="Arial"/>
      <w:color w:val="27344C"/>
    </w:rPr>
  </w:style>
  <w:style w:type="paragraph" w:styleId="Heading1">
    <w:name w:val="heading 1"/>
    <w:basedOn w:val="Normal"/>
    <w:next w:val="Normal"/>
    <w:link w:val="Heading1Char"/>
    <w:uiPriority w:val="9"/>
    <w:qFormat/>
    <w:rsid w:val="00F05889"/>
    <w:pPr>
      <w:keepNext/>
      <w:keepLines/>
      <w:spacing w:before="240" w:line="240" w:lineRule="auto"/>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line="240" w:lineRule="auto"/>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 Char Char,Header Char1, Char2 Char"/>
    <w:basedOn w:val="Normal"/>
    <w:link w:val="HeaderChar"/>
    <w:uiPriority w:val="99"/>
    <w:unhideWhenUsed/>
    <w:rsid w:val="006B32B6"/>
    <w:pPr>
      <w:tabs>
        <w:tab w:val="center" w:pos="4513"/>
        <w:tab w:val="right" w:pos="9026"/>
      </w:tabs>
      <w:spacing w:line="240" w:lineRule="auto"/>
    </w:pPr>
    <w:rPr>
      <w:color w:val="979AA8"/>
    </w:rPr>
  </w:style>
  <w:style w:type="character" w:customStyle="1" w:styleId="HeaderChar">
    <w:name w:val="Header Char"/>
    <w:aliases w:val="Char Char Char, Char Char Char,Header Char1 Char, Char2 Cha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spacing w:line="240" w:lineRule="auto"/>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unhideWhenUsed/>
    <w:rsid w:val="001E3367"/>
    <w:pPr>
      <w:spacing w:before="100" w:beforeAutospacing="1" w:after="100" w:afterAutospacing="1"/>
    </w:pPr>
    <w:rPr>
      <w:rFonts w:ascii="Times New Roman" w:eastAsia="Times New Roman" w:hAnsi="Times New Roman" w:cs="Times New Roman"/>
      <w:lang w:eastAsia="en-GB"/>
    </w:r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uiPriority w:val="10"/>
    <w:qFormat/>
    <w:rsid w:val="00945A1B"/>
    <w:pPr>
      <w:spacing w:line="240" w:lineRule="auto"/>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line="240" w:lineRule="auto"/>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rFonts w:ascii="Times New Roman" w:hAnsi="Times New Roman"/>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character" w:styleId="PageNumber">
    <w:name w:val="page number"/>
    <w:basedOn w:val="DefaultParagraphFont"/>
    <w:unhideWhenUsed/>
    <w:rsid w:val="00E86A74"/>
  </w:style>
  <w:style w:type="table" w:styleId="TableGrid">
    <w:name w:val="Table Grid"/>
    <w:basedOn w:val="TableNormal"/>
    <w:uiPriority w:val="59"/>
    <w:rsid w:val="00E86A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FB22DC"/>
    <w:rPr>
      <w:rFonts w:ascii="Arial" w:hAnsi="Arial"/>
      <w:color w:val="27344C"/>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
    <w:basedOn w:val="Normal"/>
    <w:link w:val="FootnoteTextChar"/>
    <w:uiPriority w:val="99"/>
    <w:unhideWhenUsed/>
    <w:rsid w:val="00225A14"/>
    <w:pPr>
      <w:spacing w:line="240" w:lineRule="auto"/>
    </w:pPr>
    <w:rPr>
      <w:sz w:val="20"/>
      <w:szCs w:val="20"/>
    </w:rPr>
  </w:style>
  <w:style w:type="character" w:customStyle="1" w:styleId="FootnoteTextChar">
    <w:name w:val="Footnote Text Char"/>
    <w:aliases w:val="Footnote Text Char Char Char,Fußnote Char,single space Char,footnote text Char,FOOTNOTES Char,fn Char,Podrozdział Char,Footnote Char,stile 1 Char,Footnote1 Char,Footnote2 Char,Footnote3 Char,Footnote4 Char,Footnote5 Char,f Char"/>
    <w:basedOn w:val="DefaultParagraphFont"/>
    <w:link w:val="FootnoteText"/>
    <w:uiPriority w:val="99"/>
    <w:rsid w:val="00225A14"/>
    <w:rPr>
      <w:rFonts w:ascii="Arial" w:hAnsi="Arial"/>
      <w:color w:val="27344C"/>
      <w:sz w:val="20"/>
      <w:szCs w:val="20"/>
    </w:rPr>
  </w:style>
  <w:style w:type="character" w:styleId="FootnoteReference">
    <w:name w:val="footnote reference"/>
    <w:aliases w:val="Footnote symbol, BVI fnr,BVI fnr,16 Point,Superscript 6 Point,ftref,BVI fnr Char1 Char Char,Footnote Reference Number Char Char Char,Times 10 Point Char Char Char,Exposant 3 Point Char Char Char,Footnote symbol Char1 Char Char,SUPERS"/>
    <w:basedOn w:val="DefaultParagraphFont"/>
    <w:link w:val="BVIfnrChar1Char"/>
    <w:uiPriority w:val="99"/>
    <w:unhideWhenUsed/>
    <w:qFormat/>
    <w:rsid w:val="00225A14"/>
    <w:rPr>
      <w:vertAlign w:val="superscript"/>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134CBA"/>
    <w:pPr>
      <w:ind w:left="720"/>
      <w:contextualSpacing/>
    </w:pPr>
  </w:style>
  <w:style w:type="character" w:styleId="CommentReference">
    <w:name w:val="annotation reference"/>
    <w:basedOn w:val="DefaultParagraphFont"/>
    <w:uiPriority w:val="99"/>
    <w:unhideWhenUsed/>
    <w:rsid w:val="000B2F32"/>
    <w:rPr>
      <w:sz w:val="16"/>
      <w:szCs w:val="16"/>
    </w:rPr>
  </w:style>
  <w:style w:type="paragraph" w:styleId="CommentText">
    <w:name w:val="annotation text"/>
    <w:basedOn w:val="Normal"/>
    <w:link w:val="CommentTextChar"/>
    <w:uiPriority w:val="99"/>
    <w:unhideWhenUsed/>
    <w:rsid w:val="000B2F32"/>
    <w:pPr>
      <w:spacing w:line="240" w:lineRule="auto"/>
    </w:pPr>
    <w:rPr>
      <w:sz w:val="20"/>
      <w:szCs w:val="20"/>
      <w:lang w:val="en-US"/>
    </w:rPr>
  </w:style>
  <w:style w:type="character" w:customStyle="1" w:styleId="CommentTextChar">
    <w:name w:val="Comment Text Char"/>
    <w:basedOn w:val="DefaultParagraphFont"/>
    <w:link w:val="CommentText"/>
    <w:uiPriority w:val="99"/>
    <w:rsid w:val="000B2F32"/>
    <w:rPr>
      <w:rFonts w:ascii="Arial" w:hAnsi="Arial"/>
      <w:color w:val="27344C"/>
      <w:sz w:val="20"/>
      <w:szCs w:val="20"/>
      <w:lang w:val="en-US"/>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2755DB"/>
    <w:rPr>
      <w:rFonts w:ascii="Arial" w:hAnsi="Arial"/>
      <w:color w:val="27344C"/>
    </w:rPr>
  </w:style>
  <w:style w:type="paragraph" w:customStyle="1" w:styleId="Alineat">
    <w:name w:val="Alineat"/>
    <w:basedOn w:val="ListParagraph"/>
    <w:link w:val="AlineatChar"/>
    <w:qFormat/>
    <w:rsid w:val="002755DB"/>
    <w:pPr>
      <w:spacing w:before="40" w:after="40" w:line="240" w:lineRule="auto"/>
      <w:ind w:left="680" w:hanging="396"/>
      <w:contextualSpacing w:val="0"/>
      <w:jc w:val="both"/>
    </w:pPr>
    <w:rPr>
      <w:rFonts w:asciiTheme="minorHAnsi" w:eastAsia="Times New Roman" w:hAnsiTheme="minorHAnsi"/>
      <w:iCs/>
      <w:noProof/>
      <w:color w:val="auto"/>
      <w:sz w:val="20"/>
      <w:lang w:val="ro-RO" w:eastAsia="sk-SK"/>
    </w:rPr>
  </w:style>
  <w:style w:type="character" w:customStyle="1" w:styleId="AlineatChar">
    <w:name w:val="Alineat Char"/>
    <w:basedOn w:val="DefaultParagraphFont"/>
    <w:link w:val="Alineat"/>
    <w:rsid w:val="002755DB"/>
    <w:rPr>
      <w:rFonts w:eastAsia="Times New Roman"/>
      <w:iCs/>
      <w:noProof/>
      <w:sz w:val="20"/>
      <w:lang w:val="ro-RO" w:eastAsia="sk-SK"/>
    </w:rPr>
  </w:style>
  <w:style w:type="numbering" w:customStyle="1" w:styleId="ART">
    <w:name w:val="ART."/>
    <w:basedOn w:val="NoList"/>
    <w:uiPriority w:val="99"/>
    <w:rsid w:val="002755DB"/>
    <w:pPr>
      <w:numPr>
        <w:numId w:val="3"/>
      </w:numPr>
    </w:pPr>
  </w:style>
  <w:style w:type="character" w:customStyle="1" w:styleId="slitbdy">
    <w:name w:val="s_lit_bdy"/>
    <w:basedOn w:val="DefaultParagraphFont"/>
    <w:rsid w:val="004A7C20"/>
  </w:style>
  <w:style w:type="character" w:customStyle="1" w:styleId="apple-converted-space">
    <w:name w:val="apple-converted-space"/>
    <w:basedOn w:val="DefaultParagraphFont"/>
    <w:rsid w:val="00EC513E"/>
  </w:style>
  <w:style w:type="character" w:styleId="Hyperlink">
    <w:name w:val="Hyperlink"/>
    <w:basedOn w:val="DefaultParagraphFont"/>
    <w:uiPriority w:val="99"/>
    <w:unhideWhenUsed/>
    <w:rsid w:val="00AD29AA"/>
    <w:rPr>
      <w:color w:val="0000FF"/>
      <w:u w:val="single"/>
    </w:rPr>
  </w:style>
  <w:style w:type="character" w:customStyle="1" w:styleId="Heading10">
    <w:name w:val="Heading #1_"/>
    <w:basedOn w:val="DefaultParagraphFont"/>
    <w:link w:val="Heading11"/>
    <w:rsid w:val="0096146F"/>
    <w:rPr>
      <w:rFonts w:ascii="Times New Roman" w:eastAsia="Times New Roman" w:hAnsi="Times New Roman" w:cs="Times New Roman"/>
      <w:sz w:val="22"/>
      <w:szCs w:val="22"/>
      <w:shd w:val="clear" w:color="auto" w:fill="FFFFFF"/>
    </w:rPr>
  </w:style>
  <w:style w:type="paragraph" w:customStyle="1" w:styleId="Heading11">
    <w:name w:val="Heading #1"/>
    <w:basedOn w:val="Normal"/>
    <w:link w:val="Heading10"/>
    <w:rsid w:val="0096146F"/>
    <w:pPr>
      <w:widowControl w:val="0"/>
      <w:shd w:val="clear" w:color="auto" w:fill="FFFFFF"/>
      <w:spacing w:after="600" w:line="288" w:lineRule="exact"/>
      <w:outlineLvl w:val="0"/>
    </w:pPr>
    <w:rPr>
      <w:rFonts w:ascii="Times New Roman" w:eastAsia="Times New Roman" w:hAnsi="Times New Roman" w:cs="Times New Roman"/>
      <w:color w:val="auto"/>
      <w:sz w:val="22"/>
      <w:szCs w:val="22"/>
    </w:rPr>
  </w:style>
  <w:style w:type="character" w:customStyle="1" w:styleId="slitttl">
    <w:name w:val="s_lit_ttl"/>
    <w:basedOn w:val="DefaultParagraphFont"/>
    <w:rsid w:val="00B20C46"/>
  </w:style>
  <w:style w:type="paragraph" w:styleId="CommentSubject">
    <w:name w:val="annotation subject"/>
    <w:basedOn w:val="CommentText"/>
    <w:next w:val="CommentText"/>
    <w:link w:val="CommentSubjectChar"/>
    <w:uiPriority w:val="99"/>
    <w:semiHidden/>
    <w:unhideWhenUsed/>
    <w:rsid w:val="009B4467"/>
    <w:rPr>
      <w:b/>
      <w:bCs/>
      <w:lang w:val="en-RO"/>
    </w:rPr>
  </w:style>
  <w:style w:type="character" w:customStyle="1" w:styleId="CommentSubjectChar">
    <w:name w:val="Comment Subject Char"/>
    <w:basedOn w:val="CommentTextChar"/>
    <w:link w:val="CommentSubject"/>
    <w:uiPriority w:val="99"/>
    <w:semiHidden/>
    <w:rsid w:val="009B4467"/>
    <w:rPr>
      <w:rFonts w:ascii="Arial" w:hAnsi="Arial"/>
      <w:b/>
      <w:bCs/>
      <w:color w:val="27344C"/>
      <w:sz w:val="20"/>
      <w:szCs w:val="20"/>
      <w:lang w:val="en-US"/>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1A442A"/>
    <w:pPr>
      <w:spacing w:line="240" w:lineRule="exact"/>
    </w:pPr>
    <w:rPr>
      <w:rFonts w:asciiTheme="minorHAnsi" w:hAnsiTheme="minorHAnsi"/>
      <w:color w:val="auto"/>
      <w:vertAlign w:val="superscript"/>
    </w:rPr>
  </w:style>
  <w:style w:type="character" w:customStyle="1" w:styleId="przm1">
    <w:name w:val="p_rzm1"/>
    <w:basedOn w:val="DefaultParagraphFont"/>
    <w:rsid w:val="001A442A"/>
    <w:rPr>
      <w:rFonts w:ascii="Verdana" w:hAnsi="Verdana" w:hint="default"/>
      <w:b/>
      <w:bCs/>
      <w:vanish w:val="0"/>
      <w:webHidden w:val="0"/>
      <w:color w:val="000000"/>
      <w:sz w:val="20"/>
      <w:szCs w:val="20"/>
      <w:specVanish w:val="0"/>
    </w:rPr>
  </w:style>
  <w:style w:type="character" w:customStyle="1" w:styleId="s1">
    <w:name w:val="s1"/>
    <w:basedOn w:val="DefaultParagraphFont"/>
    <w:rsid w:val="00A07758"/>
  </w:style>
  <w:style w:type="paragraph" w:customStyle="1" w:styleId="Default">
    <w:name w:val="Default"/>
    <w:rsid w:val="007336BA"/>
    <w:pPr>
      <w:autoSpaceDE w:val="0"/>
      <w:autoSpaceDN w:val="0"/>
      <w:adjustRightInd w:val="0"/>
    </w:pPr>
    <w:rPr>
      <w:rFonts w:ascii="Times New Roman" w:hAnsi="Times New Roman" w:cs="Times New Roman"/>
      <w:color w:val="000000"/>
      <w:lang w:val="en-GB"/>
    </w:rPr>
  </w:style>
  <w:style w:type="character" w:customStyle="1" w:styleId="ListParagraphChar1">
    <w:name w:val="List Paragraph Char1"/>
    <w:aliases w:val="Akapit z listą BS Char1,Outlines a.b.c. Char1,List_Paragraph Char1,Multilevel para_II Char1,Akapit z lista BS Char1,List Paragraph1 Char1,Normal bullet 2 Char1,numbered list Char,2 Char,OBC Bullet Char,Normal 1 Char,Task Body Char"/>
    <w:uiPriority w:val="34"/>
    <w:rsid w:val="00FB4BD7"/>
    <w:rPr>
      <w:rFonts w:ascii="Times New Roman" w:eastAsia="Times New Roman" w:hAnsi="Times New Roman" w:cs="Times New Roman"/>
      <w:lang w:val="ro-RO"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7678264">
      <w:bodyDiv w:val="1"/>
      <w:marLeft w:val="0"/>
      <w:marRight w:val="0"/>
      <w:marTop w:val="0"/>
      <w:marBottom w:val="0"/>
      <w:divBdr>
        <w:top w:val="none" w:sz="0" w:space="0" w:color="auto"/>
        <w:left w:val="none" w:sz="0" w:space="0" w:color="auto"/>
        <w:bottom w:val="none" w:sz="0" w:space="0" w:color="auto"/>
        <w:right w:val="none" w:sz="0" w:space="0" w:color="auto"/>
      </w:divBdr>
    </w:div>
    <w:div w:id="521893832">
      <w:bodyDiv w:val="1"/>
      <w:marLeft w:val="0"/>
      <w:marRight w:val="0"/>
      <w:marTop w:val="0"/>
      <w:marBottom w:val="0"/>
      <w:divBdr>
        <w:top w:val="none" w:sz="0" w:space="0" w:color="auto"/>
        <w:left w:val="none" w:sz="0" w:space="0" w:color="auto"/>
        <w:bottom w:val="none" w:sz="0" w:space="0" w:color="auto"/>
        <w:right w:val="none" w:sz="0" w:space="0" w:color="auto"/>
      </w:divBdr>
    </w:div>
    <w:div w:id="661547321">
      <w:bodyDiv w:val="1"/>
      <w:marLeft w:val="0"/>
      <w:marRight w:val="0"/>
      <w:marTop w:val="0"/>
      <w:marBottom w:val="0"/>
      <w:divBdr>
        <w:top w:val="none" w:sz="0" w:space="0" w:color="auto"/>
        <w:left w:val="none" w:sz="0" w:space="0" w:color="auto"/>
        <w:bottom w:val="none" w:sz="0" w:space="0" w:color="auto"/>
        <w:right w:val="none" w:sz="0" w:space="0" w:color="auto"/>
      </w:divBdr>
    </w:div>
    <w:div w:id="893781831">
      <w:bodyDiv w:val="1"/>
      <w:marLeft w:val="0"/>
      <w:marRight w:val="0"/>
      <w:marTop w:val="0"/>
      <w:marBottom w:val="0"/>
      <w:divBdr>
        <w:top w:val="none" w:sz="0" w:space="0" w:color="auto"/>
        <w:left w:val="none" w:sz="0" w:space="0" w:color="auto"/>
        <w:bottom w:val="none" w:sz="0" w:space="0" w:color="auto"/>
        <w:right w:val="none" w:sz="0" w:space="0" w:color="auto"/>
      </w:divBdr>
    </w:div>
    <w:div w:id="1285389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vest.ro"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png"/><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797E0C-D51B-964C-9F7A-96ADC9ACA6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TotalTime>
  <Pages>52</Pages>
  <Words>23130</Words>
  <Characters>131842</Characters>
  <Application>Microsoft Office Word</Application>
  <DocSecurity>0</DocSecurity>
  <Lines>1098</Lines>
  <Paragraphs>309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154663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Ioana Aconstantinesei</cp:lastModifiedBy>
  <cp:revision>11</cp:revision>
  <cp:lastPrinted>2023-06-27T07:24:00Z</cp:lastPrinted>
  <dcterms:created xsi:type="dcterms:W3CDTF">2025-07-17T10:27:00Z</dcterms:created>
  <dcterms:modified xsi:type="dcterms:W3CDTF">2025-11-17T10:18:00Z</dcterms:modified>
</cp:coreProperties>
</file>